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3" w:rsidRPr="00693A7E" w:rsidRDefault="00C36A23" w:rsidP="001041D9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RESOLUÇÃO CME Nº </w:t>
      </w:r>
      <w:r w:rsidR="004A6F4B">
        <w:rPr>
          <w:rFonts w:cstheme="minorHAnsi"/>
          <w:b/>
        </w:rPr>
        <w:t>15</w:t>
      </w:r>
      <w:r w:rsidR="000C3FB6" w:rsidRPr="004671B9">
        <w:rPr>
          <w:rFonts w:cstheme="minorHAnsi"/>
          <w:b/>
        </w:rPr>
        <w:t>,</w:t>
      </w:r>
      <w:r w:rsidR="004A6F4B">
        <w:rPr>
          <w:rFonts w:cstheme="minorHAnsi"/>
          <w:b/>
        </w:rPr>
        <w:t xml:space="preserve"> DE 31</w:t>
      </w:r>
      <w:r w:rsidR="001351C6" w:rsidRPr="004671B9">
        <w:rPr>
          <w:rFonts w:cstheme="minorHAnsi"/>
          <w:b/>
        </w:rPr>
        <w:t xml:space="preserve"> DE </w:t>
      </w:r>
      <w:r w:rsidR="004A6F4B">
        <w:rPr>
          <w:rFonts w:cstheme="minorHAnsi"/>
          <w:b/>
        </w:rPr>
        <w:t>MAIO DE 2023</w:t>
      </w:r>
      <w:r w:rsidR="00246A13" w:rsidRPr="004671B9">
        <w:rPr>
          <w:rFonts w:cstheme="minorHAnsi"/>
          <w:b/>
        </w:rPr>
        <w:t>.</w:t>
      </w:r>
    </w:p>
    <w:p w:rsidR="006150A5" w:rsidRPr="00693A7E" w:rsidRDefault="006150A5" w:rsidP="006150A5">
      <w:pPr>
        <w:spacing w:after="0" w:line="276" w:lineRule="auto"/>
        <w:jc w:val="both"/>
        <w:rPr>
          <w:rFonts w:cstheme="minorHAnsi"/>
          <w:b/>
        </w:rPr>
      </w:pPr>
    </w:p>
    <w:p w:rsidR="006150A5" w:rsidRPr="00693A7E" w:rsidRDefault="006150A5" w:rsidP="00693A7E">
      <w:pPr>
        <w:spacing w:line="276" w:lineRule="auto"/>
        <w:ind w:left="4253"/>
        <w:jc w:val="both"/>
        <w:rPr>
          <w:rFonts w:cstheme="minorHAnsi"/>
          <w:b/>
          <w:color w:val="000000"/>
        </w:rPr>
      </w:pPr>
      <w:r w:rsidRPr="00693A7E">
        <w:rPr>
          <w:rFonts w:cstheme="minorHAnsi"/>
          <w:b/>
          <w:color w:val="000000"/>
        </w:rPr>
        <w:t>Dispõe sobre a aprovação do</w:t>
      </w:r>
      <w:r w:rsidR="000D588A">
        <w:rPr>
          <w:rFonts w:cstheme="minorHAnsi"/>
          <w:b/>
          <w:color w:val="000000"/>
        </w:rPr>
        <w:t xml:space="preserve"> Plane</w:t>
      </w:r>
      <w:r w:rsidR="00F104E6">
        <w:rPr>
          <w:rFonts w:cstheme="minorHAnsi"/>
          <w:b/>
          <w:color w:val="000000"/>
        </w:rPr>
        <w:t>jamento Anual</w:t>
      </w:r>
      <w:r w:rsidR="004A6F4B">
        <w:rPr>
          <w:rFonts w:cstheme="minorHAnsi"/>
          <w:b/>
          <w:color w:val="000000"/>
        </w:rPr>
        <w:t>/2023</w:t>
      </w:r>
      <w:r w:rsidR="00F104E6">
        <w:rPr>
          <w:rFonts w:cstheme="minorHAnsi"/>
          <w:b/>
          <w:color w:val="000000"/>
        </w:rPr>
        <w:t xml:space="preserve"> do Colégio</w:t>
      </w:r>
      <w:r w:rsidR="00D06A53">
        <w:rPr>
          <w:rFonts w:cstheme="minorHAnsi"/>
          <w:b/>
          <w:color w:val="000000"/>
        </w:rPr>
        <w:t xml:space="preserve"> </w:t>
      </w:r>
      <w:proofErr w:type="spellStart"/>
      <w:r w:rsidR="00D06A53">
        <w:rPr>
          <w:rFonts w:cstheme="minorHAnsi"/>
          <w:b/>
          <w:color w:val="000000"/>
        </w:rPr>
        <w:t>Maximus</w:t>
      </w:r>
      <w:proofErr w:type="spellEnd"/>
      <w:r w:rsidRPr="00693A7E">
        <w:rPr>
          <w:rFonts w:cstheme="minorHAnsi"/>
          <w:b/>
          <w:color w:val="000000"/>
        </w:rPr>
        <w:t xml:space="preserve">, na modalidade Educação Infantil, e dá outras providências. </w:t>
      </w:r>
    </w:p>
    <w:p w:rsidR="006150A5" w:rsidRPr="00693A7E" w:rsidRDefault="006150A5" w:rsidP="000D588A">
      <w:pPr>
        <w:spacing w:line="276" w:lineRule="auto"/>
        <w:jc w:val="both"/>
        <w:rPr>
          <w:rFonts w:cstheme="minorHAnsi"/>
          <w:color w:val="000000"/>
        </w:rPr>
      </w:pPr>
      <w:r w:rsidRPr="00693A7E">
        <w:rPr>
          <w:rFonts w:cstheme="minorHAnsi"/>
          <w:color w:val="000000"/>
        </w:rPr>
        <w:t xml:space="preserve">O </w:t>
      </w:r>
      <w:r w:rsidRPr="00693A7E">
        <w:rPr>
          <w:rFonts w:cstheme="minorHAnsi"/>
          <w:b/>
          <w:color w:val="000000"/>
        </w:rPr>
        <w:t>CONSELHO MUNICIPAL DE EDUCAÇÃO DE CRISTALINA</w:t>
      </w:r>
      <w:r w:rsidRPr="00693A7E">
        <w:rPr>
          <w:rFonts w:cstheme="minorHAnsi"/>
          <w:color w:val="000000"/>
        </w:rPr>
        <w:t>, no uso das atribuições que</w:t>
      </w:r>
      <w:r w:rsidR="00A268EE">
        <w:rPr>
          <w:rFonts w:cstheme="minorHAnsi"/>
          <w:color w:val="000000"/>
        </w:rPr>
        <w:t xml:space="preserve"> lhe conferem a Lei Municipal n</w:t>
      </w:r>
      <w:r w:rsidRPr="00693A7E">
        <w:rPr>
          <w:rFonts w:cstheme="minorHAnsi"/>
          <w:color w:val="000000"/>
        </w:rPr>
        <w:t>º</w:t>
      </w:r>
      <w:r w:rsidR="00A268EE">
        <w:rPr>
          <w:rFonts w:cstheme="minorHAnsi"/>
          <w:color w:val="000000"/>
        </w:rPr>
        <w:t xml:space="preserve"> </w:t>
      </w:r>
      <w:r w:rsidR="000955CD">
        <w:rPr>
          <w:rFonts w:cstheme="minorHAnsi"/>
          <w:color w:val="000000" w:themeColor="text1"/>
        </w:rPr>
        <w:t>2.518 de 18 de março de 2021</w:t>
      </w:r>
      <w:r w:rsidRPr="00693A7E">
        <w:rPr>
          <w:rFonts w:cstheme="minorHAnsi"/>
          <w:color w:val="000000"/>
        </w:rPr>
        <w:t>, pela Constituição Federal no seu art. 206 e tendo em vista o que determina a Lei de Diretrizes e Bases da Educação Nacional n.</w:t>
      </w:r>
      <w:r w:rsidR="002960F8">
        <w:rPr>
          <w:rFonts w:cstheme="minorHAnsi"/>
          <w:color w:val="000000"/>
        </w:rPr>
        <w:t xml:space="preserve"> </w:t>
      </w:r>
      <w:r w:rsidRPr="00693A7E">
        <w:rPr>
          <w:rFonts w:cstheme="minorHAnsi"/>
          <w:color w:val="000000"/>
        </w:rPr>
        <w:t xml:space="preserve">º 9394, de 20 de dezembro de 96, </w:t>
      </w:r>
      <w:r w:rsidR="00664140">
        <w:rPr>
          <w:rFonts w:cstheme="minorHAnsi"/>
          <w:color w:val="000000"/>
        </w:rPr>
        <w:t xml:space="preserve">conforme Resolução CME Nº 102 de 28 de agosto de 2019 e </w:t>
      </w:r>
      <w:r w:rsidR="004A6F4B">
        <w:rPr>
          <w:rFonts w:cstheme="minorHAnsi"/>
          <w:color w:val="000000"/>
        </w:rPr>
        <w:t>Parecer CME nº 12/2023</w:t>
      </w:r>
      <w:r w:rsidR="00664140" w:rsidRPr="004671B9">
        <w:rPr>
          <w:rFonts w:cstheme="minorHAnsi"/>
          <w:color w:val="000000"/>
        </w:rPr>
        <w:t>;</w:t>
      </w:r>
    </w:p>
    <w:p w:rsidR="006150A5" w:rsidRPr="00693A7E" w:rsidRDefault="006150A5" w:rsidP="00693A7E">
      <w:pPr>
        <w:spacing w:line="276" w:lineRule="auto"/>
        <w:ind w:firstLine="1134"/>
        <w:jc w:val="both"/>
        <w:rPr>
          <w:rFonts w:cstheme="minorHAnsi"/>
          <w:b/>
          <w:color w:val="000000"/>
        </w:rPr>
      </w:pPr>
      <w:r w:rsidRPr="00693A7E">
        <w:rPr>
          <w:rFonts w:cstheme="minorHAnsi"/>
          <w:b/>
          <w:color w:val="000000"/>
        </w:rPr>
        <w:t>RESOLVE:</w:t>
      </w:r>
    </w:p>
    <w:p w:rsidR="006150A5" w:rsidRPr="00693A7E" w:rsidRDefault="006150A5" w:rsidP="006150A5">
      <w:pPr>
        <w:spacing w:line="276" w:lineRule="auto"/>
        <w:jc w:val="both"/>
        <w:rPr>
          <w:rFonts w:cstheme="minorHAnsi"/>
        </w:rPr>
      </w:pPr>
      <w:r w:rsidRPr="00693A7E">
        <w:rPr>
          <w:rFonts w:cstheme="minorHAnsi"/>
          <w:b/>
        </w:rPr>
        <w:t xml:space="preserve">Artigo 1º </w:t>
      </w:r>
      <w:r w:rsidRPr="00693A7E">
        <w:rPr>
          <w:rFonts w:cstheme="minorHAnsi"/>
        </w:rPr>
        <w:t>- Aprovar o Pla</w:t>
      </w:r>
      <w:r w:rsidR="000D588A">
        <w:rPr>
          <w:rFonts w:cstheme="minorHAnsi"/>
        </w:rPr>
        <w:t xml:space="preserve">nejamento Anual do </w:t>
      </w:r>
      <w:r w:rsidR="000D588A" w:rsidRPr="00452089">
        <w:rPr>
          <w:rFonts w:cstheme="minorHAnsi"/>
          <w:b/>
        </w:rPr>
        <w:t>Colégio</w:t>
      </w:r>
      <w:r w:rsidR="00F104E6" w:rsidRPr="00452089">
        <w:rPr>
          <w:rFonts w:cstheme="minorHAnsi"/>
          <w:b/>
        </w:rPr>
        <w:t xml:space="preserve"> </w:t>
      </w:r>
      <w:proofErr w:type="spellStart"/>
      <w:r w:rsidR="00D06A53" w:rsidRPr="00452089">
        <w:rPr>
          <w:rFonts w:cstheme="minorHAnsi"/>
          <w:b/>
        </w:rPr>
        <w:t>Maximus</w:t>
      </w:r>
      <w:proofErr w:type="spellEnd"/>
      <w:r w:rsidR="00D06A53">
        <w:rPr>
          <w:rFonts w:cstheme="minorHAnsi"/>
        </w:rPr>
        <w:t xml:space="preserve">, </w:t>
      </w:r>
      <w:r w:rsidRPr="00693A7E">
        <w:rPr>
          <w:rFonts w:cstheme="minorHAnsi"/>
        </w:rPr>
        <w:t>localizado</w:t>
      </w:r>
      <w:r w:rsidR="00F104E6">
        <w:rPr>
          <w:rFonts w:cstheme="minorHAnsi"/>
        </w:rPr>
        <w:t xml:space="preserve"> na rua </w:t>
      </w:r>
      <w:r w:rsidR="002F1DC9">
        <w:rPr>
          <w:rFonts w:cstheme="minorHAnsi"/>
        </w:rPr>
        <w:t xml:space="preserve">Otaviano de Paiva, 1.038, </w:t>
      </w:r>
      <w:r w:rsidR="00F104E6">
        <w:rPr>
          <w:rFonts w:cstheme="minorHAnsi"/>
        </w:rPr>
        <w:t>Centro- Cristalina- Goiás</w:t>
      </w:r>
      <w:r w:rsidR="000D588A">
        <w:rPr>
          <w:rFonts w:cstheme="minorHAnsi"/>
        </w:rPr>
        <w:t>,</w:t>
      </w:r>
      <w:r w:rsidRPr="00693A7E">
        <w:rPr>
          <w:rFonts w:cstheme="minorHAnsi"/>
        </w:rPr>
        <w:t xml:space="preserve"> na modalidade Educação In</w:t>
      </w:r>
      <w:r w:rsidR="004A6F4B">
        <w:rPr>
          <w:rFonts w:cstheme="minorHAnsi"/>
        </w:rPr>
        <w:t>fantil, para o exercício de 2023</w:t>
      </w:r>
      <w:r w:rsidRPr="00693A7E">
        <w:rPr>
          <w:rFonts w:cstheme="minorHAnsi"/>
        </w:rPr>
        <w:t>.</w:t>
      </w:r>
    </w:p>
    <w:p w:rsidR="006150A5" w:rsidRPr="00693A7E" w:rsidRDefault="006150A5" w:rsidP="006150A5">
      <w:pPr>
        <w:spacing w:line="276" w:lineRule="auto"/>
        <w:jc w:val="both"/>
        <w:rPr>
          <w:rFonts w:cstheme="minorHAnsi"/>
        </w:rPr>
      </w:pPr>
      <w:r w:rsidRPr="00693A7E">
        <w:rPr>
          <w:rFonts w:cstheme="minorHAnsi"/>
          <w:b/>
        </w:rPr>
        <w:t>Artigo 2º</w:t>
      </w:r>
      <w:r w:rsidRPr="00693A7E">
        <w:rPr>
          <w:rFonts w:cstheme="minorHAnsi"/>
        </w:rPr>
        <w:t xml:space="preserve"> - Fica sob a</w:t>
      </w:r>
      <w:r w:rsidR="00F104E6">
        <w:rPr>
          <w:rFonts w:cstheme="minorHAnsi"/>
        </w:rPr>
        <w:t xml:space="preserve"> responsabilidade do (a) Diretor (a)</w:t>
      </w:r>
      <w:r w:rsidRPr="00693A7E">
        <w:rPr>
          <w:rFonts w:cstheme="minorHAnsi"/>
        </w:rPr>
        <w:t xml:space="preserve"> o cumprimento do mesmo, bem como as alterações que se fizerem necessárias.</w:t>
      </w:r>
    </w:p>
    <w:p w:rsidR="006150A5" w:rsidRPr="00693A7E" w:rsidRDefault="006150A5" w:rsidP="006150A5">
      <w:pPr>
        <w:spacing w:line="276" w:lineRule="auto"/>
        <w:jc w:val="both"/>
        <w:rPr>
          <w:rFonts w:cstheme="minorHAnsi"/>
        </w:rPr>
      </w:pPr>
      <w:r w:rsidRPr="00693A7E">
        <w:rPr>
          <w:rFonts w:cstheme="minorHAnsi"/>
          <w:b/>
        </w:rPr>
        <w:t>Artigo 3</w:t>
      </w:r>
      <w:r w:rsidRPr="00693A7E">
        <w:rPr>
          <w:rFonts w:cstheme="minorHAnsi"/>
        </w:rPr>
        <w:t>º - Os casos omissos por essa Resolução serão resolvidos pelo Conselho Municipal de Educação.</w:t>
      </w:r>
    </w:p>
    <w:p w:rsidR="006150A5" w:rsidRPr="00693A7E" w:rsidRDefault="006150A5" w:rsidP="006150A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93A7E">
        <w:rPr>
          <w:rFonts w:cstheme="minorHAnsi"/>
          <w:b/>
        </w:rPr>
        <w:t xml:space="preserve">Artigo 4º - </w:t>
      </w:r>
      <w:r w:rsidRPr="00693A7E">
        <w:rPr>
          <w:rFonts w:cstheme="minorHAnsi"/>
        </w:rPr>
        <w:t xml:space="preserve"> A presente Resolução entra em vigor na data de sua aprovação.</w:t>
      </w:r>
    </w:p>
    <w:p w:rsidR="00246A13" w:rsidRPr="00693A7E" w:rsidRDefault="001041D9" w:rsidP="006150A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31AA0CD" wp14:editId="3F97BED3">
            <wp:simplePos x="0" y="0"/>
            <wp:positionH relativeFrom="page">
              <wp:posOffset>2994660</wp:posOffset>
            </wp:positionH>
            <wp:positionV relativeFrom="paragraph">
              <wp:posOffset>296545</wp:posOffset>
            </wp:positionV>
            <wp:extent cx="1800225" cy="596265"/>
            <wp:effectExtent l="0" t="0" r="0" b="0"/>
            <wp:wrapNone/>
            <wp:docPr id="2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02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A13" w:rsidRPr="00D04415">
        <w:rPr>
          <w:rFonts w:eastAsia="Times New Roman" w:cstheme="minorHAnsi"/>
          <w:b/>
          <w:lang w:eastAsia="pt-BR"/>
        </w:rPr>
        <w:t>PRESIDÊNCIA DO CONSELHO MUNICIPAL DE EDUCAÇÃO DE CRISTALINA-GOIÁS</w:t>
      </w:r>
      <w:r w:rsidR="00AD22D7" w:rsidRPr="00D04415">
        <w:rPr>
          <w:rFonts w:eastAsia="Times New Roman" w:cstheme="minorHAnsi"/>
          <w:lang w:eastAsia="pt-BR"/>
        </w:rPr>
        <w:t xml:space="preserve">, </w:t>
      </w:r>
      <w:r w:rsidR="004A6F4B">
        <w:rPr>
          <w:rFonts w:eastAsia="Times New Roman" w:cstheme="minorHAnsi"/>
          <w:lang w:eastAsia="pt-BR"/>
        </w:rPr>
        <w:t>aos 31</w:t>
      </w:r>
      <w:r w:rsidR="00AD22D7" w:rsidRPr="00D04415">
        <w:rPr>
          <w:rFonts w:eastAsia="Times New Roman" w:cstheme="minorHAnsi"/>
          <w:lang w:eastAsia="pt-BR"/>
        </w:rPr>
        <w:t xml:space="preserve"> dias do mês de </w:t>
      </w:r>
      <w:r w:rsidR="004A6F4B">
        <w:rPr>
          <w:rFonts w:eastAsia="Times New Roman" w:cstheme="minorHAnsi"/>
          <w:lang w:eastAsia="pt-BR"/>
        </w:rPr>
        <w:t>maio de 2023</w:t>
      </w:r>
      <w:r w:rsidR="00246A13" w:rsidRPr="00D04415">
        <w:rPr>
          <w:rFonts w:eastAsia="Times New Roman" w:cstheme="minorHAnsi"/>
          <w:lang w:eastAsia="pt-BR"/>
        </w:rPr>
        <w:t>.</w:t>
      </w:r>
    </w:p>
    <w:p w:rsidR="00E821E0" w:rsidRDefault="00E821E0" w:rsidP="001041D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Lívia Maria </w:t>
      </w:r>
      <w:proofErr w:type="spellStart"/>
      <w:r>
        <w:rPr>
          <w:rFonts w:eastAsia="Times New Roman" w:cstheme="minorHAnsi"/>
          <w:lang w:eastAsia="pt-BR"/>
        </w:rPr>
        <w:t>Rassi</w:t>
      </w:r>
      <w:proofErr w:type="spellEnd"/>
      <w:r>
        <w:rPr>
          <w:rFonts w:eastAsia="Times New Roman" w:cstheme="minorHAnsi"/>
          <w:lang w:eastAsia="pt-BR"/>
        </w:rPr>
        <w:t xml:space="preserve"> Cerce – Presidente do CME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Mônica Cândido Batista – Vice-Presidente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Denísia</w:t>
      </w:r>
      <w:proofErr w:type="spellEnd"/>
      <w:r>
        <w:rPr>
          <w:rFonts w:eastAsia="Times New Roman" w:cstheme="minorHAnsi"/>
          <w:lang w:eastAsia="pt-BR"/>
        </w:rPr>
        <w:t xml:space="preserve"> Ferreira da Silva – Secretária Geral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Charles Lopes de Jesus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Cleuda</w:t>
      </w:r>
      <w:proofErr w:type="spellEnd"/>
      <w:r>
        <w:rPr>
          <w:rFonts w:eastAsia="Times New Roman" w:cstheme="minorHAnsi"/>
          <w:lang w:eastAsia="pt-BR"/>
        </w:rPr>
        <w:t xml:space="preserve"> Cristina Gonçalves de L. Silva</w:t>
      </w:r>
    </w:p>
    <w:p w:rsidR="0064636E" w:rsidRDefault="004A6F4B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Anete Guimarães Amaral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Ediane</w:t>
      </w:r>
      <w:proofErr w:type="spellEnd"/>
      <w:r>
        <w:rPr>
          <w:rFonts w:eastAsia="Times New Roman" w:cstheme="minorHAnsi"/>
          <w:lang w:eastAsia="pt-BR"/>
        </w:rPr>
        <w:t xml:space="preserve"> Macedo Albernaz de Souza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Paulo Rogério Santos Silva</w:t>
      </w:r>
    </w:p>
    <w:p w:rsidR="0064636E" w:rsidRDefault="0064636E" w:rsidP="006463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Sirlene </w:t>
      </w:r>
      <w:proofErr w:type="spellStart"/>
      <w:r>
        <w:rPr>
          <w:rFonts w:eastAsia="Times New Roman" w:cstheme="minorHAnsi"/>
          <w:lang w:eastAsia="pt-BR"/>
        </w:rPr>
        <w:t>Grisotto</w:t>
      </w:r>
      <w:bookmarkStart w:id="0" w:name="_GoBack"/>
      <w:bookmarkEnd w:id="0"/>
      <w:proofErr w:type="spellEnd"/>
    </w:p>
    <w:p w:rsidR="00E821E0" w:rsidRPr="00E821E0" w:rsidRDefault="000D588A" w:rsidP="00E821E0">
      <w:pPr>
        <w:autoSpaceDE w:val="0"/>
        <w:autoSpaceDN w:val="0"/>
        <w:adjustRightInd w:val="0"/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 xml:space="preserve">Registre-se, publique-se </w:t>
      </w:r>
      <w:r w:rsidR="00246A13" w:rsidRPr="00693A7E">
        <w:rPr>
          <w:rFonts w:cstheme="minorHAnsi"/>
          <w:i/>
        </w:rPr>
        <w:t>e cumpra-se.</w:t>
      </w:r>
    </w:p>
    <w:sectPr w:rsidR="00E821E0" w:rsidRPr="00E821E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D6" w:rsidRDefault="002958D6" w:rsidP="00951DF5">
      <w:pPr>
        <w:spacing w:after="0" w:line="240" w:lineRule="auto"/>
      </w:pPr>
      <w:r>
        <w:separator/>
      </w:r>
    </w:p>
  </w:endnote>
  <w:endnote w:type="continuationSeparator" w:id="0">
    <w:p w:rsidR="002958D6" w:rsidRDefault="002958D6" w:rsidP="0095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D6" w:rsidRDefault="002958D6" w:rsidP="00951DF5">
      <w:pPr>
        <w:spacing w:after="0" w:line="240" w:lineRule="auto"/>
      </w:pPr>
      <w:r>
        <w:separator/>
      </w:r>
    </w:p>
  </w:footnote>
  <w:footnote w:type="continuationSeparator" w:id="0">
    <w:p w:rsidR="002958D6" w:rsidRDefault="002958D6" w:rsidP="0095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D" w:rsidRDefault="002958D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206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8A" w:rsidRDefault="002958D6" w:rsidP="000D588A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207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0D588A">
      <w:rPr>
        <w:noProof/>
        <w:lang w:eastAsia="pt-BR"/>
      </w:rPr>
      <w:drawing>
        <wp:inline distT="0" distB="0" distL="0" distR="0" wp14:anchorId="4C544ED7" wp14:editId="59617B0D">
          <wp:extent cx="3867150" cy="800100"/>
          <wp:effectExtent l="0" t="0" r="0" b="0"/>
          <wp:docPr id="1" name="Imagem 1" descr="Apresentaca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presentaca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1" b="26967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88A" w:rsidRDefault="000D588A" w:rsidP="000D588A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LEI DE CRIAÇÃO Nº 1.547 DE 06 DE MARÇO DE 2001</w:t>
    </w:r>
  </w:p>
  <w:p w:rsidR="000D588A" w:rsidRDefault="000D588A" w:rsidP="000D588A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LEI MUNICIPAL Nº 2.518 DE 18 DE MARÇO DE 2021</w:t>
    </w:r>
  </w:p>
  <w:p w:rsidR="000D588A" w:rsidRDefault="00452089" w:rsidP="000D588A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CRISTALINA GOIÁ</w:t>
    </w:r>
    <w:r w:rsidR="000D588A">
      <w:rPr>
        <w:b/>
        <w:sz w:val="20"/>
        <w:szCs w:val="20"/>
      </w:rPr>
      <w:t>S</w:t>
    </w:r>
  </w:p>
  <w:p w:rsidR="000D588A" w:rsidRDefault="000D588A" w:rsidP="000D588A">
    <w:pPr>
      <w:pStyle w:val="Cabealho"/>
      <w:jc w:val="center"/>
      <w:rPr>
        <w:sz w:val="16"/>
        <w:szCs w:val="16"/>
      </w:rPr>
    </w:pPr>
    <w:r>
      <w:rPr>
        <w:b/>
        <w:sz w:val="20"/>
        <w:szCs w:val="20"/>
      </w:rPr>
      <w:t>“ATUAR PARA EDUCAR</w:t>
    </w:r>
    <w:r>
      <w:rPr>
        <w:sz w:val="16"/>
        <w:szCs w:val="16"/>
      </w:rPr>
      <w:t>”</w:t>
    </w:r>
  </w:p>
  <w:p w:rsidR="00951DF5" w:rsidRPr="00D65E37" w:rsidRDefault="00951DF5" w:rsidP="00951DF5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D" w:rsidRDefault="002958D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205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5"/>
    <w:rsid w:val="00003780"/>
    <w:rsid w:val="00030077"/>
    <w:rsid w:val="00042463"/>
    <w:rsid w:val="000818FE"/>
    <w:rsid w:val="000955CD"/>
    <w:rsid w:val="000C3FB6"/>
    <w:rsid w:val="000D2350"/>
    <w:rsid w:val="000D3ABF"/>
    <w:rsid w:val="000D588A"/>
    <w:rsid w:val="001041D9"/>
    <w:rsid w:val="001351C6"/>
    <w:rsid w:val="00182C24"/>
    <w:rsid w:val="001B7AA0"/>
    <w:rsid w:val="00235980"/>
    <w:rsid w:val="00246A13"/>
    <w:rsid w:val="0028441C"/>
    <w:rsid w:val="002958D6"/>
    <w:rsid w:val="002960F8"/>
    <w:rsid w:val="002A43AA"/>
    <w:rsid w:val="002F1DC9"/>
    <w:rsid w:val="002F4BA4"/>
    <w:rsid w:val="003E4546"/>
    <w:rsid w:val="00426132"/>
    <w:rsid w:val="00431C87"/>
    <w:rsid w:val="00452089"/>
    <w:rsid w:val="004671B9"/>
    <w:rsid w:val="00471939"/>
    <w:rsid w:val="004A6F4B"/>
    <w:rsid w:val="004F5D5F"/>
    <w:rsid w:val="00555677"/>
    <w:rsid w:val="0055677C"/>
    <w:rsid w:val="00590DBB"/>
    <w:rsid w:val="005A68B5"/>
    <w:rsid w:val="006150A5"/>
    <w:rsid w:val="0063370B"/>
    <w:rsid w:val="006453B4"/>
    <w:rsid w:val="0064636E"/>
    <w:rsid w:val="00664140"/>
    <w:rsid w:val="00693A7E"/>
    <w:rsid w:val="006F0229"/>
    <w:rsid w:val="00781ADB"/>
    <w:rsid w:val="007A4AA7"/>
    <w:rsid w:val="00824AD6"/>
    <w:rsid w:val="00852913"/>
    <w:rsid w:val="008F4DE9"/>
    <w:rsid w:val="00901FA0"/>
    <w:rsid w:val="009162EA"/>
    <w:rsid w:val="00951DF5"/>
    <w:rsid w:val="009B2B0A"/>
    <w:rsid w:val="00A268EE"/>
    <w:rsid w:val="00A50DB2"/>
    <w:rsid w:val="00A862CB"/>
    <w:rsid w:val="00AD22D7"/>
    <w:rsid w:val="00B24A02"/>
    <w:rsid w:val="00B646DB"/>
    <w:rsid w:val="00BB39DB"/>
    <w:rsid w:val="00C17C06"/>
    <w:rsid w:val="00C36A23"/>
    <w:rsid w:val="00C66162"/>
    <w:rsid w:val="00C7180F"/>
    <w:rsid w:val="00CC4332"/>
    <w:rsid w:val="00D00613"/>
    <w:rsid w:val="00D04415"/>
    <w:rsid w:val="00D06A53"/>
    <w:rsid w:val="00D57EBD"/>
    <w:rsid w:val="00D74527"/>
    <w:rsid w:val="00DA7B8D"/>
    <w:rsid w:val="00E44475"/>
    <w:rsid w:val="00E821E0"/>
    <w:rsid w:val="00E82626"/>
    <w:rsid w:val="00E97AF0"/>
    <w:rsid w:val="00F104E6"/>
    <w:rsid w:val="00F83217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61DC88-3535-431E-B9BD-F538CE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DF5"/>
  </w:style>
  <w:style w:type="paragraph" w:styleId="Rodap">
    <w:name w:val="footer"/>
    <w:basedOn w:val="Normal"/>
    <w:link w:val="Rodap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DF5"/>
  </w:style>
  <w:style w:type="paragraph" w:styleId="Textodebalo">
    <w:name w:val="Balloon Text"/>
    <w:basedOn w:val="Normal"/>
    <w:link w:val="TextodebaloChar"/>
    <w:uiPriority w:val="99"/>
    <w:semiHidden/>
    <w:unhideWhenUsed/>
    <w:rsid w:val="009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D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21</cp:revision>
  <cp:lastPrinted>2023-05-25T11:44:00Z</cp:lastPrinted>
  <dcterms:created xsi:type="dcterms:W3CDTF">2022-02-21T16:34:00Z</dcterms:created>
  <dcterms:modified xsi:type="dcterms:W3CDTF">2023-05-31T13:04:00Z</dcterms:modified>
</cp:coreProperties>
</file>