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4417489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shd w:val="clear" w:color="auto" w:fill="E36C0A" w:themeFill="accent6" w:themeFillShade="BF"/>
            <w:tblLook w:val="04A0" w:firstRow="1" w:lastRow="0" w:firstColumn="1" w:lastColumn="0" w:noHBand="0" w:noVBand="1"/>
          </w:tblPr>
          <w:tblGrid>
            <w:gridCol w:w="1440"/>
            <w:gridCol w:w="5189"/>
          </w:tblGrid>
          <w:tr w:rsidR="006B2DE5" w14:paraId="45F46237" w14:textId="77777777" w:rsidTr="004D7D51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FBD4B4" w:themeFill="accent6" w:themeFillTint="66"/>
              </w:tcPr>
              <w:p w14:paraId="258D4A83" w14:textId="77777777" w:rsidR="006B2DE5" w:rsidRPr="000831EC" w:rsidRDefault="006B2DE5">
                <w:pPr>
                  <w:rPr>
                    <w:color w:val="FFFF00"/>
                  </w:rPr>
                </w:pPr>
              </w:p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56"/>
                  <w:szCs w:val="56"/>
                </w:rPr>
                <w:alias w:val="Ano"/>
                <w:id w:val="14417486"/>
                <w:dataBinding w:prefixMappings="xmlns:ns0='http://schemas.microsoft.com/office/2006/coverPageProps'" w:xpath="/ns0:CoverPageProperties[1]/ns0:PublishDate[1]" w:storeItemID="{55AF091B-3C7A-41E3-B477-F2FDAA23CFDA}"/>
                <w:date w:fullDate="2024-01-0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89" w:type="dxa"/>
                    <w:tcBorders>
                      <w:left w:val="single" w:sz="4" w:space="0" w:color="FFFFFF" w:themeColor="background1"/>
                    </w:tcBorders>
                    <w:shd w:val="clear" w:color="auto" w:fill="FBD4B4" w:themeFill="accent6" w:themeFillTint="66"/>
                    <w:vAlign w:val="bottom"/>
                  </w:tcPr>
                  <w:p w14:paraId="3870442E" w14:textId="2FE81DD3" w:rsidR="006B2DE5" w:rsidRDefault="004D7D51" w:rsidP="0006037D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2024</w:t>
                    </w:r>
                  </w:p>
                </w:tc>
              </w:sdtContent>
            </w:sdt>
          </w:tr>
          <w:tr w:rsidR="006B2DE5" w14:paraId="2D5A2658" w14:textId="77777777" w:rsidTr="007D57E5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  <w:shd w:val="clear" w:color="auto" w:fill="auto"/>
              </w:tcPr>
              <w:p w14:paraId="4B68B916" w14:textId="77777777" w:rsidR="006B2DE5" w:rsidRDefault="006B2DE5"/>
            </w:tc>
            <w:tc>
              <w:tcPr>
                <w:tcW w:w="5189" w:type="dxa"/>
                <w:tcBorders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b/>
                    <w:color w:val="FF0000"/>
                    <w:sz w:val="32"/>
                    <w:szCs w:val="32"/>
                  </w:rPr>
                  <w:alias w:val="Empresa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14:paraId="0B916A6B" w14:textId="0E9A195C" w:rsidR="006B2DE5" w:rsidRDefault="0063579C">
                    <w:pPr>
                      <w:pStyle w:val="SemEspaamento"/>
                      <w:rPr>
                        <w:color w:val="76923C" w:themeColor="accent3" w:themeShade="BF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2"/>
                        <w:szCs w:val="32"/>
                      </w:rPr>
                      <w:t>COLOCAR O NOME E LOGO DA INSTITUIÇÃO</w:t>
                    </w:r>
                  </w:p>
                </w:sdtContent>
              </w:sdt>
              <w:p w14:paraId="64AC5426" w14:textId="77777777" w:rsidR="006B2DE5" w:rsidRDefault="006B2DE5">
                <w:pPr>
                  <w:pStyle w:val="SemEspaamento"/>
                  <w:rPr>
                    <w:color w:val="76923C" w:themeColor="accent3" w:themeShade="BF"/>
                  </w:rPr>
                </w:pPr>
              </w:p>
              <w:p w14:paraId="4225285F" w14:textId="77777777" w:rsidR="006B2DE5" w:rsidRDefault="006B2DE5">
                <w:pPr>
                  <w:pStyle w:val="SemEspaamento"/>
                  <w:rPr>
                    <w:color w:val="76923C" w:themeColor="accent3" w:themeShade="BF"/>
                  </w:rPr>
                </w:pPr>
              </w:p>
              <w:p w14:paraId="268A93F0" w14:textId="77777777" w:rsidR="006B2DE5" w:rsidRDefault="006B2DE5">
                <w:pPr>
                  <w:pStyle w:val="SemEspaamento"/>
                  <w:rPr>
                    <w:color w:val="76923C" w:themeColor="accent3" w:themeShade="BF"/>
                  </w:rPr>
                </w:pPr>
              </w:p>
            </w:tc>
          </w:tr>
        </w:tbl>
        <w:p w14:paraId="767DD4BC" w14:textId="77777777" w:rsidR="006B2DE5" w:rsidRDefault="006B2DE5"/>
        <w:p w14:paraId="5457172C" w14:textId="77777777" w:rsidR="006B2DE5" w:rsidRDefault="006B2DE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192"/>
          </w:tblGrid>
          <w:tr w:rsidR="006B2DE5" w14:paraId="03A33234" w14:textId="77777777">
            <w:tc>
              <w:tcPr>
                <w:tcW w:w="0" w:type="auto"/>
              </w:tcPr>
              <w:p w14:paraId="2C20DBF6" w14:textId="77777777" w:rsidR="006B2DE5" w:rsidRDefault="006B2DE5" w:rsidP="007D57E5">
                <w:pPr>
                  <w:pStyle w:val="SemEspaamento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r w:rsidRPr="004D7D51">
                  <w:rPr>
                    <w:b/>
                    <w:bCs/>
                    <w:caps/>
                    <w:color w:val="E36C0A" w:themeColor="accent6" w:themeShade="BF"/>
                    <w:sz w:val="72"/>
                    <w:szCs w:val="72"/>
                  </w:rPr>
                  <w:t>[</w:t>
                </w:r>
                <w:r w:rsidR="007D57E5" w:rsidRPr="007D57E5">
                  <w:rPr>
                    <w:rFonts w:ascii="Arial Black" w:hAnsi="Arial Black"/>
                    <w:b/>
                    <w:bCs/>
                    <w:caps/>
                    <w:sz w:val="72"/>
                    <w:szCs w:val="72"/>
                  </w:rPr>
                  <w:t>PROJETO POLÍTICO PEDAGÓGICO</w:t>
                </w:r>
                <w:r w:rsidRPr="004D7D51">
                  <w:rPr>
                    <w:rFonts w:ascii="Arial Black" w:hAnsi="Arial Black"/>
                    <w:b/>
                    <w:bCs/>
                    <w:caps/>
                    <w:color w:val="E36C0A" w:themeColor="accent6" w:themeShade="BF"/>
                    <w:sz w:val="72"/>
                    <w:szCs w:val="72"/>
                  </w:rPr>
                  <w:t>]</w:t>
                </w:r>
              </w:p>
            </w:tc>
          </w:tr>
        </w:tbl>
        <w:p w14:paraId="26C9B375" w14:textId="77777777" w:rsidR="006B2DE5" w:rsidRDefault="006B2DE5"/>
        <w:p w14:paraId="22F65CAF" w14:textId="1910B486" w:rsidR="006B2DE5" w:rsidRDefault="006B2DE5">
          <w:pPr>
            <w:spacing w:after="200" w:line="276" w:lineRule="auto"/>
          </w:pPr>
          <w:r>
            <w:br w:type="page"/>
          </w:r>
        </w:p>
      </w:sdtContent>
    </w:sdt>
    <w:p w14:paraId="604E5C7F" w14:textId="77777777" w:rsidR="006B2DE5" w:rsidRDefault="006B2DE5"/>
    <w:tbl>
      <w:tblPr>
        <w:tblpPr w:leftFromText="187" w:rightFromText="187" w:vertAnchor="page" w:horzAnchor="page" w:tblpYSpec="top"/>
        <w:tblW w:w="0" w:type="auto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440"/>
        <w:gridCol w:w="5189"/>
      </w:tblGrid>
      <w:tr w:rsidR="007D57E5" w14:paraId="06B48A2F" w14:textId="77777777" w:rsidTr="004D7D51">
        <w:trPr>
          <w:trHeight w:val="1440"/>
        </w:trPr>
        <w:tc>
          <w:tcPr>
            <w:tcW w:w="1440" w:type="dxa"/>
            <w:tcBorders>
              <w:right w:val="single" w:sz="4" w:space="0" w:color="FFFFFF" w:themeColor="background1"/>
            </w:tcBorders>
            <w:shd w:val="clear" w:color="auto" w:fill="FBD4B4" w:themeFill="accent6" w:themeFillTint="66"/>
          </w:tcPr>
          <w:p w14:paraId="393F5372" w14:textId="77777777" w:rsidR="007D57E5" w:rsidRDefault="007D57E5" w:rsidP="007D57E5"/>
        </w:tc>
        <w:sdt>
          <w:sdtP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56"/>
              <w:szCs w:val="56"/>
            </w:rPr>
            <w:alias w:val="Ano"/>
            <w:id w:val="14417617"/>
            <w:dataBinding w:prefixMappings="xmlns:ns0='http://schemas.microsoft.com/office/2006/coverPageProps'" w:xpath="/ns0:CoverPageProperties[1]/ns0:PublishDate[1]" w:storeItemID="{55AF091B-3C7A-41E3-B477-F2FDAA23CFDA}"/>
            <w:date w:fullDate="2024-01-01T00:00:00Z">
              <w:dateFormat w:val="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189" w:type="dxa"/>
                <w:tcBorders>
                  <w:left w:val="single" w:sz="4" w:space="0" w:color="FFFFFF" w:themeColor="background1"/>
                </w:tcBorders>
                <w:shd w:val="clear" w:color="auto" w:fill="FBD4B4" w:themeFill="accent6" w:themeFillTint="66"/>
                <w:vAlign w:val="bottom"/>
              </w:tcPr>
              <w:p w14:paraId="4D71180D" w14:textId="121424DA" w:rsidR="007D57E5" w:rsidRDefault="004D7D51" w:rsidP="007D57E5">
                <w:pPr>
                  <w:pStyle w:val="SemEspaamento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56"/>
                  </w:rPr>
                  <w:t>2024</w:t>
                </w:r>
              </w:p>
            </w:tc>
          </w:sdtContent>
        </w:sdt>
      </w:tr>
    </w:tbl>
    <w:p w14:paraId="5725F049" w14:textId="77777777" w:rsidR="007B7C14" w:rsidRDefault="007B7C14" w:rsidP="007B7C14">
      <w:pPr>
        <w:pStyle w:val="TextosemFormatao"/>
        <w:rPr>
          <w:rFonts w:ascii="Arial" w:hAnsi="Arial" w:cs="Arial"/>
          <w:b/>
          <w:sz w:val="24"/>
          <w:szCs w:val="24"/>
        </w:rPr>
      </w:pPr>
    </w:p>
    <w:p w14:paraId="657FF7BC" w14:textId="77777777" w:rsidR="007B7C14" w:rsidRDefault="007B7C14" w:rsidP="007B7C14">
      <w:pPr>
        <w:pStyle w:val="TextosemFormatao"/>
        <w:rPr>
          <w:rFonts w:ascii="Arial" w:hAnsi="Arial" w:cs="Arial"/>
          <w:b/>
          <w:sz w:val="24"/>
          <w:szCs w:val="24"/>
        </w:rPr>
      </w:pPr>
    </w:p>
    <w:p w14:paraId="794FD19E" w14:textId="77777777" w:rsidR="007B7C14" w:rsidRDefault="007B7C14" w:rsidP="007B7C14">
      <w:pPr>
        <w:pStyle w:val="TextosemFormatao"/>
        <w:rPr>
          <w:rFonts w:ascii="Arial" w:hAnsi="Arial" w:cs="Arial"/>
          <w:b/>
          <w:sz w:val="24"/>
          <w:szCs w:val="24"/>
        </w:rPr>
      </w:pPr>
    </w:p>
    <w:p w14:paraId="062990F0" w14:textId="77777777" w:rsidR="00D306D4" w:rsidRDefault="00D306D4" w:rsidP="007B7C14">
      <w:pPr>
        <w:pStyle w:val="TextosemFormata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vertAnchor="page" w:horzAnchor="margin" w:tblpY="11195"/>
        <w:tblW w:w="5000" w:type="pct"/>
        <w:tblLook w:val="04A0" w:firstRow="1" w:lastRow="0" w:firstColumn="1" w:lastColumn="0" w:noHBand="0" w:noVBand="1"/>
      </w:tblPr>
      <w:tblGrid>
        <w:gridCol w:w="9192"/>
      </w:tblGrid>
      <w:tr w:rsidR="005071A2" w14:paraId="733D3A04" w14:textId="77777777" w:rsidTr="005071A2">
        <w:tc>
          <w:tcPr>
            <w:tcW w:w="0" w:type="auto"/>
          </w:tcPr>
          <w:p w14:paraId="3DA80E66" w14:textId="77777777" w:rsidR="005071A2" w:rsidRDefault="005071A2" w:rsidP="005071A2">
            <w:pPr>
              <w:pStyle w:val="SemEspaamento"/>
              <w:jc w:val="center"/>
              <w:rPr>
                <w:b/>
                <w:bCs/>
                <w:caps/>
                <w:sz w:val="72"/>
                <w:szCs w:val="72"/>
              </w:rPr>
            </w:pPr>
            <w:r w:rsidRPr="004D7D51">
              <w:rPr>
                <w:b/>
                <w:bCs/>
                <w:caps/>
                <w:color w:val="E36C0A" w:themeColor="accent6" w:themeShade="BF"/>
                <w:sz w:val="72"/>
                <w:szCs w:val="72"/>
              </w:rPr>
              <w:t>[</w:t>
            </w:r>
            <w:sdt>
              <w:sdtPr>
                <w:rPr>
                  <w:rFonts w:ascii="Arial Black" w:hAnsi="Arial Black"/>
                  <w:b/>
                  <w:bCs/>
                  <w:caps/>
                  <w:sz w:val="72"/>
                  <w:szCs w:val="72"/>
                </w:rPr>
                <w:alias w:val="Título"/>
                <w:id w:val="1567613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bCs/>
                    <w:caps/>
                    <w:sz w:val="72"/>
                    <w:szCs w:val="72"/>
                  </w:rPr>
                  <w:t>PROJETO POLÍTICO PEDAGÓGICO</w:t>
                </w:r>
              </w:sdtContent>
            </w:sdt>
            <w:r w:rsidRPr="004D7D51">
              <w:rPr>
                <w:b/>
                <w:bCs/>
                <w:caps/>
                <w:color w:val="E36C0A" w:themeColor="accent6" w:themeShade="BF"/>
                <w:sz w:val="72"/>
                <w:szCs w:val="72"/>
              </w:rPr>
              <w:t>]</w:t>
            </w:r>
          </w:p>
        </w:tc>
      </w:tr>
      <w:tr w:rsidR="005071A2" w14:paraId="65E27E1C" w14:textId="77777777" w:rsidTr="005071A2">
        <w:tc>
          <w:tcPr>
            <w:tcW w:w="0" w:type="auto"/>
          </w:tcPr>
          <w:p w14:paraId="0EE798ED" w14:textId="5C68C98A" w:rsidR="005071A2" w:rsidRPr="00742DBC" w:rsidRDefault="005071A2" w:rsidP="00FC7A05">
            <w:pPr>
              <w:pStyle w:val="SemEspaamento"/>
              <w:jc w:val="both"/>
              <w:rPr>
                <w:rFonts w:ascii="Arial" w:hAnsi="Arial" w:cs="Arial"/>
                <w:color w:val="7F7F7F" w:themeColor="background1" w:themeShade="7F"/>
              </w:rPr>
            </w:pPr>
            <w:r w:rsidRPr="00742DBC">
              <w:rPr>
                <w:rFonts w:ascii="Arial" w:hAnsi="Arial" w:cs="Arial"/>
                <w:color w:val="000000"/>
                <w:shd w:val="clear" w:color="auto" w:fill="FFFFFF"/>
              </w:rPr>
              <w:t>Instrumento que reflete a proposta educacional d</w:t>
            </w:r>
            <w:r w:rsidR="007715B8">
              <w:rPr>
                <w:rFonts w:ascii="Arial" w:hAnsi="Arial" w:cs="Arial"/>
                <w:color w:val="000000"/>
                <w:shd w:val="clear" w:color="auto" w:fill="FFFFFF"/>
              </w:rPr>
              <w:t xml:space="preserve">o </w:t>
            </w:r>
            <w:r w:rsidR="007715B8">
              <w:rPr>
                <w:rFonts w:ascii="Arial" w:hAnsi="Arial" w:cs="Arial"/>
                <w:color w:val="FF0000"/>
                <w:shd w:val="clear" w:color="auto" w:fill="FFFFFF"/>
              </w:rPr>
              <w:t>CMEI/CEI</w:t>
            </w:r>
            <w:r w:rsidRPr="00DF5047">
              <w:rPr>
                <w:rFonts w:ascii="Arial" w:hAnsi="Arial" w:cs="Arial"/>
                <w:color w:val="FF0000"/>
                <w:shd w:val="clear" w:color="auto" w:fill="FFFFFF"/>
              </w:rPr>
              <w:t xml:space="preserve"> xxxxx</w:t>
            </w:r>
            <w:r w:rsidRPr="00742DBC">
              <w:rPr>
                <w:rFonts w:ascii="Arial" w:hAnsi="Arial" w:cs="Arial"/>
                <w:color w:val="000000"/>
                <w:shd w:val="clear" w:color="auto" w:fill="FFFFFF"/>
              </w:rPr>
              <w:t>, expressando o planejamento do trabalho coletivo da comunidade escolar, cujas responsabilidades, pessoais e coletivas são assumidas para execução dos objetivos estabelecidos.</w:t>
            </w:r>
          </w:p>
        </w:tc>
      </w:tr>
    </w:tbl>
    <w:p w14:paraId="0F868B1B" w14:textId="20D638F9" w:rsidR="00742DBC" w:rsidRDefault="00D306D4" w:rsidP="005071A2">
      <w:pPr>
        <w:spacing w:after="200" w:line="276" w:lineRule="auto"/>
        <w:rPr>
          <w:b/>
          <w:color w:val="FF0000"/>
          <w:sz w:val="32"/>
          <w:szCs w:val="32"/>
        </w:rPr>
      </w:pPr>
      <w:r>
        <w:rPr>
          <w:b/>
        </w:rPr>
        <w:br w:type="page"/>
      </w:r>
    </w:p>
    <w:p w14:paraId="37933BBD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26678C97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6D8948E8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46BED422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21DCECE7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33791783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4787BBE7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3D40796A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6D7EB1F2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307D73F8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57D6D007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14C208D0" w14:textId="77777777" w:rsidR="005071A2" w:rsidRDefault="005071A2" w:rsidP="007B7C14">
      <w:pPr>
        <w:jc w:val="both"/>
        <w:rPr>
          <w:b/>
          <w:color w:val="FF0000"/>
          <w:sz w:val="32"/>
          <w:szCs w:val="32"/>
        </w:rPr>
      </w:pPr>
    </w:p>
    <w:p w14:paraId="72D8C04B" w14:textId="77777777" w:rsidR="005071A2" w:rsidRDefault="005071A2" w:rsidP="007B7C14">
      <w:pPr>
        <w:jc w:val="both"/>
        <w:rPr>
          <w:b/>
          <w:color w:val="FF0000"/>
          <w:sz w:val="32"/>
          <w:szCs w:val="32"/>
        </w:rPr>
      </w:pPr>
    </w:p>
    <w:p w14:paraId="0055E7F3" w14:textId="77777777" w:rsidR="005071A2" w:rsidRDefault="005071A2" w:rsidP="007B7C14">
      <w:pPr>
        <w:jc w:val="both"/>
        <w:rPr>
          <w:b/>
          <w:color w:val="FF0000"/>
          <w:sz w:val="32"/>
          <w:szCs w:val="32"/>
        </w:rPr>
      </w:pPr>
    </w:p>
    <w:p w14:paraId="7AAFFB90" w14:textId="77777777" w:rsidR="005071A2" w:rsidRDefault="005071A2" w:rsidP="007B7C14">
      <w:pPr>
        <w:jc w:val="both"/>
        <w:rPr>
          <w:b/>
          <w:color w:val="FF0000"/>
          <w:sz w:val="32"/>
          <w:szCs w:val="32"/>
        </w:rPr>
      </w:pPr>
    </w:p>
    <w:p w14:paraId="4C52BC8C" w14:textId="77777777" w:rsidR="005071A2" w:rsidRDefault="005071A2" w:rsidP="007B7C14">
      <w:pPr>
        <w:jc w:val="both"/>
        <w:rPr>
          <w:b/>
          <w:color w:val="FF0000"/>
          <w:sz w:val="32"/>
          <w:szCs w:val="32"/>
        </w:rPr>
      </w:pPr>
    </w:p>
    <w:p w14:paraId="1D182B0A" w14:textId="77777777" w:rsidR="005071A2" w:rsidRDefault="005071A2" w:rsidP="007B7C14">
      <w:pPr>
        <w:jc w:val="both"/>
        <w:rPr>
          <w:b/>
          <w:color w:val="FF0000"/>
          <w:sz w:val="32"/>
          <w:szCs w:val="32"/>
        </w:rPr>
      </w:pPr>
    </w:p>
    <w:p w14:paraId="4337F2DA" w14:textId="77777777" w:rsidR="005071A2" w:rsidRDefault="005071A2" w:rsidP="007B7C14">
      <w:pPr>
        <w:jc w:val="both"/>
        <w:rPr>
          <w:b/>
          <w:color w:val="FF0000"/>
          <w:sz w:val="32"/>
          <w:szCs w:val="32"/>
        </w:rPr>
      </w:pPr>
    </w:p>
    <w:p w14:paraId="546C7554" w14:textId="77777777" w:rsidR="005071A2" w:rsidRDefault="005071A2" w:rsidP="007B7C14">
      <w:pPr>
        <w:jc w:val="both"/>
        <w:rPr>
          <w:b/>
          <w:color w:val="FF0000"/>
          <w:sz w:val="32"/>
          <w:szCs w:val="32"/>
        </w:rPr>
      </w:pPr>
    </w:p>
    <w:p w14:paraId="5FDDF314" w14:textId="77777777" w:rsidR="005071A2" w:rsidRDefault="005071A2" w:rsidP="007B7C14">
      <w:pPr>
        <w:jc w:val="both"/>
        <w:rPr>
          <w:b/>
          <w:color w:val="FF0000"/>
          <w:sz w:val="32"/>
          <w:szCs w:val="32"/>
        </w:rPr>
      </w:pPr>
    </w:p>
    <w:p w14:paraId="60C31EC1" w14:textId="77777777" w:rsidR="005071A2" w:rsidRDefault="005071A2" w:rsidP="007B7C14">
      <w:pPr>
        <w:jc w:val="both"/>
        <w:rPr>
          <w:b/>
          <w:color w:val="FF0000"/>
          <w:sz w:val="32"/>
          <w:szCs w:val="32"/>
        </w:rPr>
      </w:pPr>
    </w:p>
    <w:p w14:paraId="387FBFCF" w14:textId="77777777" w:rsidR="005071A2" w:rsidRDefault="005071A2" w:rsidP="007B7C14">
      <w:pPr>
        <w:jc w:val="both"/>
        <w:rPr>
          <w:b/>
          <w:color w:val="FF0000"/>
          <w:sz w:val="32"/>
          <w:szCs w:val="32"/>
        </w:rPr>
      </w:pPr>
    </w:p>
    <w:p w14:paraId="66F77BB3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3F517617" w14:textId="77777777" w:rsidR="00742DBC" w:rsidRDefault="00742DBC" w:rsidP="007B7C14">
      <w:pPr>
        <w:jc w:val="both"/>
        <w:rPr>
          <w:b/>
          <w:color w:val="FF0000"/>
          <w:sz w:val="32"/>
          <w:szCs w:val="32"/>
        </w:rPr>
      </w:pPr>
    </w:p>
    <w:p w14:paraId="44D91DE8" w14:textId="127606CF" w:rsidR="007B7C14" w:rsidRDefault="007B7C14" w:rsidP="007B7C14">
      <w:pPr>
        <w:jc w:val="both"/>
      </w:pPr>
    </w:p>
    <w:p w14:paraId="54EFF489" w14:textId="77777777" w:rsidR="00BA5A21" w:rsidRDefault="00BA5A21" w:rsidP="007B7C14">
      <w:pPr>
        <w:jc w:val="both"/>
      </w:pPr>
    </w:p>
    <w:p w14:paraId="585D1416" w14:textId="77777777" w:rsidR="007B7C14" w:rsidRDefault="007B7C14" w:rsidP="007B7C14">
      <w:pPr>
        <w:jc w:val="both"/>
      </w:pPr>
    </w:p>
    <w:p w14:paraId="05D882C9" w14:textId="77777777" w:rsidR="00742DBC" w:rsidRDefault="00742DBC" w:rsidP="007B7C14">
      <w:pPr>
        <w:jc w:val="both"/>
      </w:pPr>
    </w:p>
    <w:p w14:paraId="5E1E16FC" w14:textId="77777777" w:rsidR="00742DBC" w:rsidRDefault="00742DBC" w:rsidP="007B7C14">
      <w:pPr>
        <w:jc w:val="both"/>
      </w:pPr>
    </w:p>
    <w:p w14:paraId="73E0A3D5" w14:textId="77777777" w:rsidR="00E457FF" w:rsidRDefault="00E457FF" w:rsidP="007B7C14">
      <w:pPr>
        <w:jc w:val="both"/>
      </w:pPr>
    </w:p>
    <w:p w14:paraId="4364A3B4" w14:textId="77777777" w:rsidR="00742DBC" w:rsidRDefault="00742DBC" w:rsidP="007B7C14">
      <w:pPr>
        <w:jc w:val="both"/>
      </w:pPr>
    </w:p>
    <w:p w14:paraId="06E90849" w14:textId="77777777" w:rsidR="00742DBC" w:rsidRDefault="00742DBC" w:rsidP="007B7C14">
      <w:pPr>
        <w:jc w:val="both"/>
      </w:pPr>
    </w:p>
    <w:p w14:paraId="34EF8E78" w14:textId="77777777" w:rsidR="007B7C14" w:rsidRDefault="007B7C14" w:rsidP="007B7C14">
      <w:pPr>
        <w:jc w:val="both"/>
      </w:pPr>
    </w:p>
    <w:p w14:paraId="091B057B" w14:textId="499B1A70" w:rsidR="00874BBC" w:rsidRPr="00874BBC" w:rsidRDefault="004D7D51" w:rsidP="00874BBC">
      <w:pPr>
        <w:pStyle w:val="Recuodecorpodetexto3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É na Educação Infantil que cada pequena descoberta se torna um grande aprendizado.</w:t>
      </w:r>
    </w:p>
    <w:p w14:paraId="4E429E67" w14:textId="77777777" w:rsidR="00874BBC" w:rsidRPr="00874BBC" w:rsidRDefault="00874BBC" w:rsidP="00874BBC">
      <w:pPr>
        <w:pStyle w:val="Recuodecorpodetexto3"/>
        <w:rPr>
          <w:rFonts w:asciiTheme="minorHAnsi" w:hAnsiTheme="minorHAnsi"/>
          <w:b/>
          <w:i/>
          <w:iCs/>
          <w:sz w:val="22"/>
          <w:szCs w:val="22"/>
        </w:rPr>
      </w:pPr>
    </w:p>
    <w:p w14:paraId="6539630A" w14:textId="0F1B324B" w:rsidR="007B7C14" w:rsidRPr="004D7D51" w:rsidRDefault="004D7D51" w:rsidP="007B7C14">
      <w:pPr>
        <w:pStyle w:val="Recuodecorpodetexto3"/>
        <w:jc w:val="right"/>
        <w:rPr>
          <w:rFonts w:asciiTheme="minorHAnsi" w:hAnsiTheme="minorHAnsi" w:cstheme="minorHAnsi"/>
          <w:b/>
          <w:i/>
          <w:sz w:val="16"/>
          <w:szCs w:val="22"/>
        </w:rPr>
      </w:pPr>
      <w:r w:rsidRPr="004D7D51">
        <w:rPr>
          <w:rFonts w:asciiTheme="minorHAnsi" w:hAnsiTheme="minorHAnsi" w:cstheme="minorHAnsi"/>
          <w:i/>
          <w:sz w:val="22"/>
        </w:rPr>
        <w:t>Silvia Maria Scartazzini</w:t>
      </w:r>
    </w:p>
    <w:p w14:paraId="6599617B" w14:textId="2B8046AD" w:rsidR="00742DBC" w:rsidRPr="00E457FF" w:rsidRDefault="007B7C14" w:rsidP="00742DBC">
      <w:pPr>
        <w:pStyle w:val="Recuodecorpodetexto3"/>
        <w:jc w:val="right"/>
        <w:rPr>
          <w:rFonts w:asciiTheme="minorHAnsi" w:hAnsiTheme="minorHAnsi"/>
          <w:b/>
          <w:i/>
          <w:sz w:val="22"/>
          <w:szCs w:val="22"/>
        </w:rPr>
      </w:pPr>
      <w:r w:rsidRPr="00E457FF">
        <w:rPr>
          <w:rFonts w:asciiTheme="minorHAnsi" w:hAnsiTheme="minorHAnsi"/>
          <w:b/>
          <w:sz w:val="22"/>
          <w:szCs w:val="22"/>
        </w:rPr>
        <w:br/>
      </w:r>
    </w:p>
    <w:p w14:paraId="483D8646" w14:textId="77777777" w:rsidR="007B7C14" w:rsidRPr="005D18DB" w:rsidRDefault="007B7C14" w:rsidP="007B7C14">
      <w:pPr>
        <w:pStyle w:val="TextosemFormatao"/>
        <w:ind w:right="-22"/>
        <w:outlineLvl w:val="0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="Times New Roman" w:hAnsiTheme="minorHAnsi" w:cs="Arial"/>
          <w:b w:val="0"/>
          <w:bCs w:val="0"/>
          <w:color w:val="000000"/>
          <w:spacing w:val="20"/>
          <w:position w:val="-6"/>
          <w:sz w:val="24"/>
          <w:szCs w:val="24"/>
          <w:lang w:eastAsia="pt-BR"/>
        </w:rPr>
        <w:id w:val="14417624"/>
        <w:docPartObj>
          <w:docPartGallery w:val="Table of Contents"/>
          <w:docPartUnique/>
        </w:docPartObj>
      </w:sdtPr>
      <w:sdtEndPr/>
      <w:sdtContent>
        <w:p w14:paraId="7B54F60E" w14:textId="77777777" w:rsidR="00492F53" w:rsidRPr="00E457FF" w:rsidRDefault="00492F53">
          <w:pPr>
            <w:pStyle w:val="CabealhodoSumrio"/>
            <w:rPr>
              <w:rFonts w:asciiTheme="minorHAnsi" w:hAnsiTheme="minorHAnsi"/>
            </w:rPr>
          </w:pPr>
          <w:r w:rsidRPr="00E457FF">
            <w:rPr>
              <w:rFonts w:asciiTheme="minorHAnsi" w:hAnsiTheme="minorHAnsi" w:cs="Arial"/>
              <w:color w:val="auto"/>
            </w:rPr>
            <w:t>Sumário</w:t>
          </w:r>
        </w:p>
        <w:p w14:paraId="6837DD10" w14:textId="1F067BDE" w:rsidR="0092268E" w:rsidRDefault="00CA4035">
          <w:pPr>
            <w:pStyle w:val="Sumrio1"/>
            <w:tabs>
              <w:tab w:val="left" w:pos="48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r w:rsidRPr="00E457FF">
            <w:rPr>
              <w:rFonts w:asciiTheme="minorHAnsi" w:hAnsiTheme="minorHAnsi"/>
            </w:rPr>
            <w:fldChar w:fldCharType="begin"/>
          </w:r>
          <w:r w:rsidR="00492F53" w:rsidRPr="00E457FF">
            <w:rPr>
              <w:rFonts w:asciiTheme="minorHAnsi" w:hAnsiTheme="minorHAnsi"/>
            </w:rPr>
            <w:instrText xml:space="preserve"> TOC \o "1-3" \h \z \u </w:instrText>
          </w:r>
          <w:r w:rsidRPr="00E457FF">
            <w:rPr>
              <w:rFonts w:asciiTheme="minorHAnsi" w:hAnsiTheme="minorHAnsi"/>
            </w:rPr>
            <w:fldChar w:fldCharType="separate"/>
          </w:r>
          <w:hyperlink w:anchor="_Toc156485425" w:history="1">
            <w:r w:rsidR="0092268E" w:rsidRPr="008E753B">
              <w:rPr>
                <w:rStyle w:val="Hyperlink"/>
                <w:noProof/>
              </w:rPr>
              <w:t>1.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>Apresentação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_Toc156485425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6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4228A2BA" w14:textId="42CF77AF" w:rsidR="0092268E" w:rsidRDefault="007E431B">
          <w:pPr>
            <w:pStyle w:val="Sumrio1"/>
            <w:tabs>
              <w:tab w:val="left" w:pos="48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26" w:history="1">
            <w:r w:rsidR="0092268E" w:rsidRPr="008E753B">
              <w:rPr>
                <w:rStyle w:val="Hyperlink"/>
                <w:noProof/>
              </w:rPr>
              <w:t>2.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>Dados da Unidade Escolar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_Toc156485426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6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2BF79356" w14:textId="52B75FD4" w:rsidR="0092268E" w:rsidRDefault="007E431B">
          <w:pPr>
            <w:pStyle w:val="Sumrio1"/>
            <w:tabs>
              <w:tab w:val="left" w:pos="48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27" w:history="1">
            <w:r w:rsidR="0092268E" w:rsidRPr="008E753B">
              <w:rPr>
                <w:rStyle w:val="Hyperlink"/>
                <w:noProof/>
              </w:rPr>
              <w:t>3.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>Histórico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_Toc156485427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6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53DC14F2" w14:textId="39CD33E3" w:rsidR="0092268E" w:rsidRDefault="007E431B">
          <w:pPr>
            <w:pStyle w:val="Sumrio1"/>
            <w:tabs>
              <w:tab w:val="left" w:pos="48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28" w:history="1">
            <w:r w:rsidR="0092268E" w:rsidRPr="008E753B">
              <w:rPr>
                <w:rStyle w:val="Hyperlink"/>
                <w:noProof/>
              </w:rPr>
              <w:t>4.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>Missão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_Toc156485428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6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3D1C656D" w14:textId="42A2F35E" w:rsidR="0092268E" w:rsidRDefault="007E431B">
          <w:pPr>
            <w:pStyle w:val="Sumrio1"/>
            <w:tabs>
              <w:tab w:val="left" w:pos="48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29" w:history="1">
            <w:r w:rsidR="0092268E" w:rsidRPr="008E753B">
              <w:rPr>
                <w:rStyle w:val="Hyperlink"/>
                <w:noProof/>
              </w:rPr>
              <w:t>5.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>Diagnóstico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_Toc156485429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7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056BD474" w14:textId="0B3C4228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30" w:history="1">
            <w:r w:rsidR="0092268E" w:rsidRPr="008E753B">
              <w:rPr>
                <w:rStyle w:val="Hyperlink"/>
                <w:noProof/>
              </w:rPr>
              <w:t>5.1. Forças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_Toc156485430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7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14C20F0E" w14:textId="3A9ABFEB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31" w:history="1">
            <w:r w:rsidR="0092268E" w:rsidRPr="008E753B">
              <w:rPr>
                <w:rStyle w:val="Hyperlink"/>
                <w:noProof/>
              </w:rPr>
              <w:t>5.2. Fraquezas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_Toc156485431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7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73C8464D" w14:textId="47D6DC14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32" w:history="1">
            <w:r w:rsidR="0092268E" w:rsidRPr="008E753B">
              <w:rPr>
                <w:rStyle w:val="Hyperlink"/>
                <w:noProof/>
              </w:rPr>
              <w:t>5.3. Oportunidades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_Toc156485432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7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653DFD58" w14:textId="08B46B88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33" w:history="1">
            <w:r w:rsidR="0092268E" w:rsidRPr="008E753B">
              <w:rPr>
                <w:rStyle w:val="Hyperlink"/>
                <w:noProof/>
              </w:rPr>
              <w:t>5.4. Ameaças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_Toc156485433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7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162CFF19" w14:textId="13AFDB07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34" w:history="1">
            <w:r w:rsidR="0092268E" w:rsidRPr="008E753B">
              <w:rPr>
                <w:rStyle w:val="Hyperlink"/>
                <w:noProof/>
              </w:rPr>
              <w:t>5.5. Resultados Finais do Ano Anterior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_Toc156485434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7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57432BA9" w14:textId="6D435F9D" w:rsidR="0092268E" w:rsidRDefault="007E431B">
          <w:pPr>
            <w:pStyle w:val="Sumrio1"/>
            <w:tabs>
              <w:tab w:val="left" w:pos="48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35" w:history="1">
            <w:r w:rsidR="0092268E" w:rsidRPr="008E753B">
              <w:rPr>
                <w:rStyle w:val="Hyperlink"/>
                <w:noProof/>
              </w:rPr>
              <w:t>6.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 xml:space="preserve"> Objetivos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_Toc156485435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8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46EEDA78" w14:textId="35A66091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36" w:history="1">
            <w:r w:rsidR="0092268E" w:rsidRPr="008E753B">
              <w:rPr>
                <w:rStyle w:val="Hyperlink"/>
                <w:noProof/>
              </w:rPr>
              <w:t>6.1. Objetivo Geral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_Toc156485436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8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544012E5" w14:textId="0A286DCE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37" w:history="1">
            <w:r w:rsidR="0092268E" w:rsidRPr="008E753B">
              <w:rPr>
                <w:rStyle w:val="Hyperlink"/>
                <w:noProof/>
              </w:rPr>
              <w:t>6.2. Objetivos Específicos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_Toc156485437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8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3921CB36" w14:textId="3BC4B5E0" w:rsidR="0092268E" w:rsidRDefault="007E431B">
          <w:pPr>
            <w:pStyle w:val="Sumrio1"/>
            <w:tabs>
              <w:tab w:val="left" w:pos="48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38" w:history="1">
            <w:r w:rsidR="0092268E" w:rsidRPr="008E753B">
              <w:rPr>
                <w:rStyle w:val="Hyperlink"/>
                <w:noProof/>
              </w:rPr>
              <w:t>7.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>Princípios Legais e Norteadores do Ensino Fundamental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_Toc156485438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8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607D9F4C" w14:textId="3D1CF648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39" w:history="1">
            <w:r w:rsidR="0092268E" w:rsidRPr="008E753B">
              <w:rPr>
                <w:rStyle w:val="Hyperlink"/>
                <w:noProof/>
              </w:rPr>
              <w:t>7.1. Princípios Legais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_Toc156485439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8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4E5507CA" w14:textId="37D16341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40" w:history="1">
            <w:r w:rsidR="0092268E" w:rsidRPr="008E753B">
              <w:rPr>
                <w:rStyle w:val="Hyperlink"/>
                <w:noProof/>
              </w:rPr>
              <w:t>7.2. Princípios Epistemológicos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_Toc156485440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9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2F18C0C7" w14:textId="7F1577DD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41" w:history="1">
            <w:r w:rsidR="0092268E" w:rsidRPr="008E753B">
              <w:rPr>
                <w:rStyle w:val="Hyperlink"/>
                <w:noProof/>
              </w:rPr>
              <w:t>7.3. Princípios didático-pedagógicos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_Toc156485441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9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63A85773" w14:textId="7A643926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42" w:history="1">
            <w:r w:rsidR="0092268E" w:rsidRPr="008E753B">
              <w:rPr>
                <w:rStyle w:val="Hyperlink"/>
                <w:noProof/>
              </w:rPr>
              <w:t>7.4. Princípios Éticos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_Toc156485442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10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4C2FC9B8" w14:textId="5542868C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43" w:history="1">
            <w:r w:rsidR="0092268E" w:rsidRPr="008E753B">
              <w:rPr>
                <w:rStyle w:val="Hyperlink"/>
                <w:noProof/>
              </w:rPr>
              <w:t>7.5. Princípios Estéticos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_Toc156485443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11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605A63BF" w14:textId="7EADFFCF" w:rsidR="0092268E" w:rsidRDefault="007E431B">
          <w:pPr>
            <w:pStyle w:val="Sumrio1"/>
            <w:tabs>
              <w:tab w:val="left" w:pos="48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44" w:history="1">
            <w:r w:rsidR="0092268E" w:rsidRPr="008E753B">
              <w:rPr>
                <w:rStyle w:val="Hyperlink"/>
                <w:noProof/>
              </w:rPr>
              <w:t>8.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>Estrutura e Funcionamento da Instituição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_Toc156485444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11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06B1704E" w14:textId="08A29042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45" w:history="1">
            <w:r w:rsidR="0092268E" w:rsidRPr="008E753B">
              <w:rPr>
                <w:rStyle w:val="Hyperlink"/>
                <w:noProof/>
              </w:rPr>
              <w:t>8.1. Organização Administrativa e Pedagógica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_Toc156485445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11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602E129C" w14:textId="7AFE5959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46" w:history="1">
            <w:r w:rsidR="0092268E" w:rsidRPr="008E753B">
              <w:rPr>
                <w:rStyle w:val="Hyperlink"/>
                <w:noProof/>
              </w:rPr>
              <w:t>8.2. Espaço Físico, instalações e equipamentos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_Toc156485446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11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628CE64D" w14:textId="09088F6D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47" w:history="1">
            <w:r w:rsidR="0092268E" w:rsidRPr="008E753B">
              <w:rPr>
                <w:rStyle w:val="Hyperlink"/>
                <w:noProof/>
              </w:rPr>
              <w:t>8.3.  Organização das turmas e Participação Discente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_Toc156485447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12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526C0CEF" w14:textId="4DFFDF1F" w:rsidR="0092268E" w:rsidRDefault="007E431B">
          <w:pPr>
            <w:pStyle w:val="Sumrio3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48" w:history="1">
            <w:r w:rsidR="0092268E" w:rsidRPr="008E753B">
              <w:rPr>
                <w:rStyle w:val="Hyperlink"/>
                <w:noProof/>
              </w:rPr>
              <w:t>8.3.1. Educação Infantil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_Toc156485448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12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16391B6C" w14:textId="75C4B394" w:rsidR="0092268E" w:rsidRDefault="007E431B">
          <w:pPr>
            <w:pStyle w:val="Sumrio3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49" w:history="1">
            <w:r w:rsidR="0092268E" w:rsidRPr="008E753B">
              <w:rPr>
                <w:rStyle w:val="Hyperlink"/>
                <w:noProof/>
              </w:rPr>
              <w:t>8.3.2. AEE – Atendimento Educacional Especializado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_Toc156485449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12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27DDB59C" w14:textId="7CD3906C" w:rsidR="0092268E" w:rsidRDefault="007E431B">
          <w:pPr>
            <w:pStyle w:val="Sumrio3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50" w:history="1">
            <w:r w:rsidR="0092268E" w:rsidRPr="008E753B">
              <w:rPr>
                <w:rStyle w:val="Hyperlink"/>
                <w:noProof/>
              </w:rPr>
              <w:t>8.3.3. Regimento Escolar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_Toc156485450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13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7F8CDE0F" w14:textId="1A795B5F" w:rsidR="0092268E" w:rsidRDefault="007E431B">
          <w:pPr>
            <w:pStyle w:val="Sumrio3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51" w:history="1">
            <w:r w:rsidR="0092268E" w:rsidRPr="008E753B">
              <w:rPr>
                <w:rStyle w:val="Hyperlink"/>
                <w:noProof/>
              </w:rPr>
              <w:t>8.3.4. Conselho de Classe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_Toc156485451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13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5A2FF516" w14:textId="348E1E5C" w:rsidR="0092268E" w:rsidRDefault="007E431B">
          <w:pPr>
            <w:pStyle w:val="Sumrio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52" w:history="1">
            <w:r w:rsidR="0092268E" w:rsidRPr="008E753B">
              <w:rPr>
                <w:rStyle w:val="Hyperlink"/>
                <w:noProof/>
              </w:rPr>
              <w:t>8.4. Recursos humanos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_Toc156485452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14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7CDA2EC5" w14:textId="3DB19048" w:rsidR="0092268E" w:rsidRDefault="007E431B">
          <w:pPr>
            <w:pStyle w:val="Sumrio3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53" w:history="1">
            <w:r w:rsidR="0092268E" w:rsidRPr="008E753B">
              <w:rPr>
                <w:rStyle w:val="Hyperlink"/>
                <w:noProof/>
              </w:rPr>
              <w:t>8.4.1. Gestão Administrativa e Pedagógica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_Toc156485453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14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59413D57" w14:textId="5639A8FF" w:rsidR="0092268E" w:rsidRDefault="007E431B">
          <w:pPr>
            <w:pStyle w:val="Sumrio3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54" w:history="1">
            <w:r w:rsidR="0092268E" w:rsidRPr="008E753B">
              <w:rPr>
                <w:rStyle w:val="Hyperlink"/>
                <w:noProof/>
              </w:rPr>
              <w:t>8.4.2. Docentes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_Toc156485454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14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36DB2386" w14:textId="16EC692D" w:rsidR="0092268E" w:rsidRDefault="007E431B">
          <w:pPr>
            <w:pStyle w:val="Sumrio3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55" w:history="1">
            <w:r w:rsidR="0092268E" w:rsidRPr="008E753B">
              <w:rPr>
                <w:rStyle w:val="Hyperlink"/>
                <w:noProof/>
              </w:rPr>
              <w:t xml:space="preserve">8.4.3. </w:t>
            </w:r>
            <w:r w:rsidR="0092268E" w:rsidRPr="008E753B">
              <w:rPr>
                <w:rStyle w:val="Hyperlink"/>
                <w:rFonts w:cstheme="minorHAnsi"/>
                <w:noProof/>
              </w:rPr>
              <w:t>Assistente de Desenvolvimento Infantil</w:t>
            </w:r>
            <w:r w:rsidR="0092268E" w:rsidRPr="008E753B">
              <w:rPr>
                <w:rStyle w:val="Hyperlink"/>
                <w:noProof/>
              </w:rPr>
              <w:t xml:space="preserve"> (Monitores)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_Toc156485455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15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0FEE9B42" w14:textId="7733626B" w:rsidR="0092268E" w:rsidRDefault="007E431B">
          <w:pPr>
            <w:pStyle w:val="Sumrio3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56" w:history="1">
            <w:r w:rsidR="0092268E" w:rsidRPr="008E753B">
              <w:rPr>
                <w:rStyle w:val="Hyperlink"/>
                <w:noProof/>
              </w:rPr>
              <w:t>8.4.4. Auxiliares Administrativos e de Serviços Gerais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_Toc156485456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15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4FC6E2B5" w14:textId="03AFAEB7" w:rsidR="0092268E" w:rsidRDefault="007E431B">
          <w:pPr>
            <w:pStyle w:val="Sumrio1"/>
            <w:tabs>
              <w:tab w:val="left" w:pos="48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57" w:history="1">
            <w:r w:rsidR="0092268E" w:rsidRPr="008E753B">
              <w:rPr>
                <w:rStyle w:val="Hyperlink"/>
                <w:noProof/>
              </w:rPr>
              <w:t>9.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>Organização Curricular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_Toc156485457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16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1BF40848" w14:textId="46C19C10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58" w:history="1">
            <w:r w:rsidR="0092268E" w:rsidRPr="008E753B">
              <w:rPr>
                <w:rStyle w:val="Hyperlink"/>
                <w:noProof/>
              </w:rPr>
              <w:t>9.1. Educação Infantil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_Toc156485458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16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7BEE736A" w14:textId="5CDBDAD0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59" w:history="1">
            <w:r w:rsidR="0092268E" w:rsidRPr="008E753B">
              <w:rPr>
                <w:rStyle w:val="Hyperlink"/>
                <w:noProof/>
              </w:rPr>
              <w:t>9.2. Orientações Metodológicas e Intervenção Pedagógica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_Toc156485459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18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05CEB1BB" w14:textId="06CE9556" w:rsidR="0092268E" w:rsidRDefault="007E431B">
          <w:pPr>
            <w:pStyle w:val="Sumrio1"/>
            <w:tabs>
              <w:tab w:val="left" w:pos="66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60" w:history="1">
            <w:r w:rsidR="0092268E" w:rsidRPr="008E753B">
              <w:rPr>
                <w:rStyle w:val="Hyperlink"/>
                <w:noProof/>
              </w:rPr>
              <w:t>10.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>Projetos Pedagógicos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_Toc156485460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21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65850F19" w14:textId="4D6B89A7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61" w:history="1">
            <w:r w:rsidR="0092268E" w:rsidRPr="008E753B">
              <w:rPr>
                <w:rStyle w:val="Hyperlink"/>
                <w:b/>
                <w:noProof/>
              </w:rPr>
              <w:t>10.2 Projetos Municipais Facultativos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_Toc156485461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26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3CA12CD1" w14:textId="27289275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62" w:history="1">
            <w:r w:rsidR="0092268E" w:rsidRPr="008E753B">
              <w:rPr>
                <w:rStyle w:val="Hyperlink"/>
                <w:b/>
                <w:noProof/>
              </w:rPr>
              <w:t>10.3 Projetos da Instituição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_Toc156485462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26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0E4115A3" w14:textId="7708C05B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63" w:history="1">
            <w:r w:rsidR="0092268E" w:rsidRPr="008E753B">
              <w:rPr>
                <w:rStyle w:val="Hyperlink"/>
                <w:noProof/>
              </w:rPr>
              <w:t>10.4. Temas Transversais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_Toc156485463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27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71E7BB2B" w14:textId="462E7B78" w:rsidR="0092268E" w:rsidRDefault="007E431B">
          <w:pPr>
            <w:pStyle w:val="Sumrio1"/>
            <w:tabs>
              <w:tab w:val="left" w:pos="66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64" w:history="1">
            <w:r w:rsidR="0092268E" w:rsidRPr="008E753B">
              <w:rPr>
                <w:rStyle w:val="Hyperlink"/>
                <w:noProof/>
              </w:rPr>
              <w:t>11.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>Avaliação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_Toc156485464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28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62046039" w14:textId="2B13F199" w:rsidR="0092268E" w:rsidRDefault="007E431B">
          <w:pPr>
            <w:pStyle w:val="Sumrio2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65" w:history="1">
            <w:r w:rsidR="0092268E" w:rsidRPr="008E753B">
              <w:rPr>
                <w:rStyle w:val="Hyperlink"/>
                <w:noProof/>
              </w:rPr>
              <w:t>11.1. Critérios de Avaliação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_Toc156485465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28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5CEC516F" w14:textId="34A3CE89" w:rsidR="0092268E" w:rsidRDefault="007E431B">
          <w:pPr>
            <w:pStyle w:val="Sumrio3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66" w:history="1">
            <w:r w:rsidR="0092268E" w:rsidRPr="008E753B">
              <w:rPr>
                <w:rStyle w:val="Hyperlink"/>
                <w:noProof/>
              </w:rPr>
              <w:t>11.1.1. Educação Infantil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_Toc156485466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28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70FCEA49" w14:textId="6EFAF332" w:rsidR="0092268E" w:rsidRDefault="007E431B">
          <w:pPr>
            <w:pStyle w:val="Sumrio3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67" w:history="1">
            <w:r w:rsidR="0092268E" w:rsidRPr="008E753B">
              <w:rPr>
                <w:rStyle w:val="Hyperlink"/>
                <w:noProof/>
              </w:rPr>
              <w:t>11.1.2. Educação Especial na Perspectiva da Educação Inclusiva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_Toc156485467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29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31B4DFFE" w14:textId="33E9A8C7" w:rsidR="0092268E" w:rsidRDefault="007E431B">
          <w:pPr>
            <w:pStyle w:val="Sumrio1"/>
            <w:tabs>
              <w:tab w:val="left" w:pos="66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68" w:history="1">
            <w:r w:rsidR="0092268E" w:rsidRPr="008E753B">
              <w:rPr>
                <w:rStyle w:val="Hyperlink"/>
                <w:noProof/>
              </w:rPr>
              <w:t>12.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>Plano Anual de Ação Coletiva da Instituição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_Toc156485468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31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0301D54A" w14:textId="3D95C3F1" w:rsidR="0092268E" w:rsidRDefault="007E431B">
          <w:pPr>
            <w:pStyle w:val="Sumrio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69" w:history="1">
            <w:r w:rsidR="0092268E" w:rsidRPr="008E753B">
              <w:rPr>
                <w:rStyle w:val="Hyperlink"/>
                <w:noProof/>
              </w:rPr>
              <w:t>13. Referências Bibliográficas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_Toc156485469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35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78602C54" w14:textId="207457DC" w:rsidR="0092268E" w:rsidRDefault="007E431B">
          <w:pPr>
            <w:pStyle w:val="Sumrio1"/>
            <w:tabs>
              <w:tab w:val="left" w:pos="66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70" w:history="1">
            <w:r w:rsidR="0092268E" w:rsidRPr="008E753B">
              <w:rPr>
                <w:rStyle w:val="Hyperlink"/>
                <w:noProof/>
              </w:rPr>
              <w:t>14.</w:t>
            </w:r>
            <w:r w:rsidR="0092268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position w:val="0"/>
                <w:sz w:val="22"/>
                <w:szCs w:val="22"/>
              </w:rPr>
              <w:tab/>
            </w:r>
            <w:r w:rsidR="0092268E" w:rsidRPr="008E753B">
              <w:rPr>
                <w:rStyle w:val="Hyperlink"/>
                <w:noProof/>
              </w:rPr>
              <w:t>Ata de Aprovação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_Toc156485470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36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1C91986B" w14:textId="5F6C6189" w:rsidR="0092268E" w:rsidRDefault="007E431B">
          <w:pPr>
            <w:pStyle w:val="Sumrio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71" w:history="1">
            <w:r w:rsidR="0092268E" w:rsidRPr="008E753B">
              <w:rPr>
                <w:rStyle w:val="Hyperlink"/>
                <w:noProof/>
              </w:rPr>
              <w:t>15. Anexos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_Toc156485471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37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1890FBB1" w14:textId="22DD3B8C" w:rsidR="0092268E" w:rsidRDefault="007E431B">
          <w:pPr>
            <w:pStyle w:val="Sumrio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color w:val="auto"/>
              <w:spacing w:val="0"/>
              <w:position w:val="0"/>
              <w:sz w:val="22"/>
              <w:szCs w:val="22"/>
            </w:rPr>
          </w:pPr>
          <w:hyperlink w:anchor="_Toc156485472" w:history="1">
            <w:r w:rsidR="0092268E" w:rsidRPr="008E753B">
              <w:rPr>
                <w:rStyle w:val="Hyperlink"/>
                <w:b/>
                <w:noProof/>
              </w:rPr>
              <w:t>Relatório de Análise do Projeto Político Pedagógico</w:t>
            </w:r>
            <w:r w:rsidR="0092268E">
              <w:rPr>
                <w:noProof/>
                <w:webHidden/>
              </w:rPr>
              <w:tab/>
            </w:r>
            <w:r w:rsidR="0092268E">
              <w:rPr>
                <w:noProof/>
                <w:webHidden/>
              </w:rPr>
              <w:fldChar w:fldCharType="begin"/>
            </w:r>
            <w:r w:rsidR="0092268E">
              <w:rPr>
                <w:noProof/>
                <w:webHidden/>
              </w:rPr>
              <w:instrText xml:space="preserve"> PAGEREF _Toc156485472 \h </w:instrText>
            </w:r>
            <w:r w:rsidR="0092268E">
              <w:rPr>
                <w:noProof/>
                <w:webHidden/>
              </w:rPr>
            </w:r>
            <w:r w:rsidR="0092268E">
              <w:rPr>
                <w:noProof/>
                <w:webHidden/>
              </w:rPr>
              <w:fldChar w:fldCharType="separate"/>
            </w:r>
            <w:r w:rsidR="0092268E">
              <w:rPr>
                <w:noProof/>
                <w:webHidden/>
              </w:rPr>
              <w:t>38</w:t>
            </w:r>
            <w:r w:rsidR="0092268E">
              <w:rPr>
                <w:noProof/>
                <w:webHidden/>
              </w:rPr>
              <w:fldChar w:fldCharType="end"/>
            </w:r>
          </w:hyperlink>
        </w:p>
        <w:p w14:paraId="1D793611" w14:textId="11EA652B" w:rsidR="00492F53" w:rsidRPr="00E457FF" w:rsidRDefault="00CA4035">
          <w:pPr>
            <w:rPr>
              <w:rFonts w:asciiTheme="minorHAnsi" w:hAnsiTheme="minorHAnsi"/>
            </w:rPr>
          </w:pPr>
          <w:r w:rsidRPr="00E457FF">
            <w:rPr>
              <w:rFonts w:asciiTheme="minorHAnsi" w:hAnsiTheme="minorHAnsi"/>
            </w:rPr>
            <w:fldChar w:fldCharType="end"/>
          </w:r>
        </w:p>
      </w:sdtContent>
    </w:sdt>
    <w:p w14:paraId="4E1BF062" w14:textId="77777777" w:rsidR="007B7C14" w:rsidRPr="00E457FF" w:rsidRDefault="007B7C14" w:rsidP="007B7C14">
      <w:pPr>
        <w:spacing w:line="360" w:lineRule="auto"/>
        <w:rPr>
          <w:rFonts w:asciiTheme="minorHAnsi" w:hAnsiTheme="minorHAnsi"/>
          <w:b/>
        </w:rPr>
      </w:pPr>
    </w:p>
    <w:p w14:paraId="20E1C103" w14:textId="77777777" w:rsidR="00B35A17" w:rsidRPr="00E457FF" w:rsidRDefault="00B35A17" w:rsidP="007B7C14">
      <w:pPr>
        <w:spacing w:line="360" w:lineRule="auto"/>
        <w:rPr>
          <w:rFonts w:asciiTheme="minorHAnsi" w:hAnsiTheme="minorHAnsi"/>
          <w:b/>
        </w:rPr>
      </w:pPr>
    </w:p>
    <w:p w14:paraId="0FB648AA" w14:textId="77777777" w:rsidR="00B35A17" w:rsidRPr="00E457FF" w:rsidRDefault="00B35A17" w:rsidP="007B7C14">
      <w:pPr>
        <w:spacing w:line="360" w:lineRule="auto"/>
        <w:rPr>
          <w:rFonts w:asciiTheme="minorHAnsi" w:hAnsiTheme="minorHAnsi"/>
          <w:b/>
        </w:rPr>
      </w:pPr>
    </w:p>
    <w:p w14:paraId="5F0E5A8D" w14:textId="18C87A7A" w:rsidR="00B35A17" w:rsidRDefault="00B35A17" w:rsidP="007B7C14">
      <w:pPr>
        <w:spacing w:line="360" w:lineRule="auto"/>
        <w:rPr>
          <w:rFonts w:asciiTheme="minorHAnsi" w:hAnsiTheme="minorHAnsi"/>
          <w:b/>
        </w:rPr>
      </w:pPr>
    </w:p>
    <w:p w14:paraId="5E0F482D" w14:textId="7088E30A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4E7AD8F0" w14:textId="762E41C1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679D6DD1" w14:textId="24CDCD3C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06474AA5" w14:textId="7EBD29B2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39F5905E" w14:textId="440F589D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1BC74984" w14:textId="6936E65C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7A304C88" w14:textId="0EFA808C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3B222AF7" w14:textId="736AEC76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67FE50EB" w14:textId="00098155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07B34976" w14:textId="1DBD71D2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07C45790" w14:textId="052B90F5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7364CD22" w14:textId="4E2445AF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6092351F" w14:textId="491A7871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178B60E5" w14:textId="6E342EEB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62F8EA93" w14:textId="0B95022E" w:rsidR="004D7D51" w:rsidRDefault="004D7D51" w:rsidP="007B7C14">
      <w:pPr>
        <w:spacing w:line="360" w:lineRule="auto"/>
        <w:rPr>
          <w:rFonts w:asciiTheme="minorHAnsi" w:hAnsiTheme="minorHAnsi"/>
          <w:b/>
        </w:rPr>
      </w:pPr>
    </w:p>
    <w:p w14:paraId="54BB067E" w14:textId="77777777" w:rsidR="00742DBC" w:rsidRPr="00E457FF" w:rsidRDefault="00742DBC" w:rsidP="008F1F78">
      <w:pPr>
        <w:pStyle w:val="Ttulo1"/>
        <w:numPr>
          <w:ilvl w:val="0"/>
          <w:numId w:val="1"/>
        </w:numPr>
        <w:ind w:hanging="810"/>
        <w:rPr>
          <w:rFonts w:asciiTheme="minorHAnsi" w:hAnsiTheme="minorHAnsi" w:cs="Arial"/>
          <w:color w:val="auto"/>
        </w:rPr>
      </w:pPr>
      <w:bookmarkStart w:id="1" w:name="_Toc156485425"/>
      <w:r w:rsidRPr="00E457FF">
        <w:rPr>
          <w:rFonts w:asciiTheme="minorHAnsi" w:hAnsiTheme="minorHAnsi" w:cs="Arial"/>
          <w:color w:val="auto"/>
        </w:rPr>
        <w:lastRenderedPageBreak/>
        <w:t>Apresentação</w:t>
      </w:r>
      <w:bookmarkEnd w:id="1"/>
      <w:r w:rsidRPr="00E457FF">
        <w:rPr>
          <w:rFonts w:asciiTheme="minorHAnsi" w:hAnsiTheme="minorHAnsi" w:cs="Arial"/>
          <w:color w:val="auto"/>
        </w:rPr>
        <w:t xml:space="preserve"> </w:t>
      </w:r>
      <w:r w:rsidRPr="00E457FF">
        <w:rPr>
          <w:rFonts w:asciiTheme="minorHAnsi" w:hAnsiTheme="minorHAnsi" w:cs="Arial"/>
          <w:color w:val="auto"/>
        </w:rPr>
        <w:tab/>
      </w:r>
    </w:p>
    <w:p w14:paraId="25F4FD78" w14:textId="77777777" w:rsidR="00134B26" w:rsidRPr="00E457FF" w:rsidRDefault="00134B26" w:rsidP="00134B26">
      <w:pPr>
        <w:rPr>
          <w:rFonts w:asciiTheme="minorHAnsi" w:hAnsiTheme="minorHAnsi"/>
        </w:rPr>
      </w:pPr>
    </w:p>
    <w:p w14:paraId="42ACBB70" w14:textId="27570663" w:rsidR="00134B26" w:rsidRPr="008E4C96" w:rsidRDefault="00134B26" w:rsidP="008E4C96">
      <w:pPr>
        <w:pStyle w:val="SemEspaamento"/>
        <w:jc w:val="both"/>
      </w:pPr>
      <w:r w:rsidRPr="004D7D51">
        <w:rPr>
          <w:color w:val="FF0000"/>
        </w:rPr>
        <w:t>[</w:t>
      </w:r>
      <w:r w:rsidR="008E4C96" w:rsidRPr="004D7D51">
        <w:rPr>
          <w:rStyle w:val="SemEspaamentoChar"/>
          <w:color w:val="FF0000"/>
        </w:rPr>
        <w:t>C</w:t>
      </w:r>
      <w:r w:rsidR="008E4C96" w:rsidRPr="008E4C96">
        <w:rPr>
          <w:rStyle w:val="SemEspaamentoChar"/>
          <w:color w:val="FF0000"/>
        </w:rPr>
        <w:t>aracterizar</w:t>
      </w:r>
      <w:r w:rsidRPr="008E4C96">
        <w:rPr>
          <w:rStyle w:val="SemEspaamentoChar"/>
          <w:color w:val="FF0000"/>
        </w:rPr>
        <w:t xml:space="preserve"> a Unidade </w:t>
      </w:r>
      <w:r w:rsidR="007715B8">
        <w:rPr>
          <w:rStyle w:val="SemEspaamentoChar"/>
          <w:color w:val="FF0000"/>
        </w:rPr>
        <w:t>Escolar</w:t>
      </w:r>
      <w:r w:rsidRPr="008E4C96">
        <w:rPr>
          <w:rStyle w:val="SemEspaamentoChar"/>
          <w:color w:val="FF0000"/>
        </w:rPr>
        <w:t>, suas linhas de pensamento expressando os resultados, reflexões, participações e conclusões coletivas da Comunidade Escolar]</w:t>
      </w:r>
    </w:p>
    <w:p w14:paraId="779F7F2B" w14:textId="181F6122" w:rsidR="00742DBC" w:rsidRDefault="00742DBC" w:rsidP="001D4BD8">
      <w:pPr>
        <w:pStyle w:val="Ttulo1"/>
        <w:rPr>
          <w:rFonts w:asciiTheme="minorHAnsi" w:hAnsiTheme="minorHAnsi" w:cs="Arial"/>
          <w:color w:val="auto"/>
        </w:rPr>
      </w:pPr>
      <w:bookmarkStart w:id="2" w:name="_Toc156485426"/>
      <w:r w:rsidRPr="00E457FF">
        <w:rPr>
          <w:rFonts w:asciiTheme="minorHAnsi" w:hAnsiTheme="minorHAnsi" w:cs="Arial"/>
          <w:color w:val="auto"/>
        </w:rPr>
        <w:t>2.</w:t>
      </w:r>
      <w:r w:rsidRPr="00E457FF">
        <w:rPr>
          <w:rFonts w:asciiTheme="minorHAnsi" w:hAnsiTheme="minorHAnsi" w:cs="Arial"/>
          <w:color w:val="auto"/>
        </w:rPr>
        <w:tab/>
        <w:t xml:space="preserve">Dados da Unidade </w:t>
      </w:r>
      <w:r w:rsidR="009B7942" w:rsidRPr="00E457FF">
        <w:rPr>
          <w:rFonts w:asciiTheme="minorHAnsi" w:hAnsiTheme="minorHAnsi" w:cs="Arial"/>
          <w:color w:val="auto"/>
        </w:rPr>
        <w:t>Escolar</w:t>
      </w:r>
      <w:bookmarkEnd w:id="2"/>
    </w:p>
    <w:p w14:paraId="06DE1C9D" w14:textId="1BC3EC2D" w:rsidR="00BA5A21" w:rsidRDefault="00BA5A21" w:rsidP="00BA5A21"/>
    <w:tbl>
      <w:tblPr>
        <w:tblStyle w:val="Tabelacomgrade"/>
        <w:tblW w:w="0" w:type="auto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24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376"/>
        <w:gridCol w:w="2709"/>
        <w:gridCol w:w="3047"/>
      </w:tblGrid>
      <w:tr w:rsidR="00BA5A21" w14:paraId="5BD0AEE9" w14:textId="77777777" w:rsidTr="004D7D51">
        <w:tc>
          <w:tcPr>
            <w:tcW w:w="9182" w:type="dxa"/>
            <w:gridSpan w:val="3"/>
            <w:shd w:val="clear" w:color="auto" w:fill="FFFFFF" w:themeFill="background1"/>
          </w:tcPr>
          <w:p w14:paraId="2D94D335" w14:textId="77777777" w:rsidR="00BA5A21" w:rsidRPr="00907817" w:rsidRDefault="00BA5A21" w:rsidP="00BA5A21">
            <w:pPr>
              <w:rPr>
                <w:rFonts w:ascii="Calibri" w:hAnsi="Calibri" w:cs="Calibri"/>
                <w:vertAlign w:val="superscript"/>
              </w:rPr>
            </w:pPr>
            <w:r w:rsidRPr="00907817">
              <w:rPr>
                <w:rFonts w:ascii="Calibri" w:hAnsi="Calibri" w:cs="Calibri"/>
                <w:vertAlign w:val="superscript"/>
              </w:rPr>
              <w:t>Nome:</w:t>
            </w:r>
          </w:p>
          <w:p w14:paraId="169E8E95" w14:textId="09749AA2" w:rsidR="00BA5A21" w:rsidRPr="00C94AAA" w:rsidRDefault="007715B8" w:rsidP="00BA5A21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CMEI/CEI</w:t>
            </w:r>
            <w:r w:rsidR="00BA5A21" w:rsidRPr="00C94AAA">
              <w:rPr>
                <w:rFonts w:asciiTheme="minorHAnsi" w:hAnsiTheme="minorHAnsi" w:cstheme="minorHAnsi"/>
                <w:b/>
                <w:color w:val="FF0000"/>
              </w:rPr>
              <w:t xml:space="preserve"> xxxx</w:t>
            </w:r>
          </w:p>
        </w:tc>
      </w:tr>
      <w:tr w:rsidR="00BA5A21" w14:paraId="0910AD7C" w14:textId="77777777" w:rsidTr="004D7D51">
        <w:tc>
          <w:tcPr>
            <w:tcW w:w="9182" w:type="dxa"/>
            <w:gridSpan w:val="3"/>
          </w:tcPr>
          <w:p w14:paraId="4B4933C8" w14:textId="77777777" w:rsidR="00C94AAA" w:rsidRDefault="00BA5A21" w:rsidP="00BA5A21">
            <w:pPr>
              <w:rPr>
                <w:vertAlign w:val="superscript"/>
              </w:rPr>
            </w:pPr>
            <w:r w:rsidRPr="00907817">
              <w:rPr>
                <w:rFonts w:asciiTheme="minorHAnsi" w:hAnsiTheme="minorHAnsi" w:cstheme="minorHAnsi"/>
                <w:vertAlign w:val="superscript"/>
              </w:rPr>
              <w:t>Endereço</w:t>
            </w:r>
            <w:r>
              <w:rPr>
                <w:vertAlign w:val="superscript"/>
              </w:rPr>
              <w:t xml:space="preserve">: </w:t>
            </w:r>
          </w:p>
          <w:p w14:paraId="40FEC677" w14:textId="5F753332" w:rsidR="00BA5A21" w:rsidRDefault="00C94AAA" w:rsidP="00C94AAA">
            <w:r w:rsidRPr="00C94AAA">
              <w:rPr>
                <w:rFonts w:ascii="Calibri" w:hAnsi="Calibri" w:cs="Calibri"/>
                <w:color w:val="FF0000"/>
              </w:rPr>
              <w:t>Endereço completo (rua, bairro, CEP)</w:t>
            </w:r>
          </w:p>
        </w:tc>
      </w:tr>
      <w:tr w:rsidR="00907817" w14:paraId="579AD6F8" w14:textId="77777777" w:rsidTr="004D7D51">
        <w:tc>
          <w:tcPr>
            <w:tcW w:w="9182" w:type="dxa"/>
            <w:gridSpan w:val="3"/>
          </w:tcPr>
          <w:p w14:paraId="0A381C00" w14:textId="77777777" w:rsidR="00907817" w:rsidRDefault="00907817" w:rsidP="00BA5A21">
            <w:pPr>
              <w:rPr>
                <w:vertAlign w:val="superscript"/>
              </w:rPr>
            </w:pPr>
            <w:r w:rsidRPr="00907817">
              <w:rPr>
                <w:rFonts w:ascii="Calibri" w:hAnsi="Calibri" w:cs="Calibri"/>
                <w:vertAlign w:val="superscript"/>
              </w:rPr>
              <w:t>Endereço Eletrônico</w:t>
            </w:r>
            <w:r>
              <w:rPr>
                <w:vertAlign w:val="superscript"/>
              </w:rPr>
              <w:t>:</w:t>
            </w:r>
          </w:p>
          <w:p w14:paraId="36C25099" w14:textId="35C9B7B0" w:rsidR="00907817" w:rsidRPr="00907817" w:rsidRDefault="00907817" w:rsidP="00BA5A21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(email institucional)</w:t>
            </w:r>
          </w:p>
        </w:tc>
      </w:tr>
      <w:tr w:rsidR="00C94AAA" w14:paraId="5D3AE526" w14:textId="77777777" w:rsidTr="004D7D51">
        <w:tc>
          <w:tcPr>
            <w:tcW w:w="9182" w:type="dxa"/>
            <w:gridSpan w:val="3"/>
          </w:tcPr>
          <w:p w14:paraId="39B8EE20" w14:textId="77777777" w:rsidR="00C94AAA" w:rsidRPr="00907817" w:rsidRDefault="00C94AAA" w:rsidP="00BA5A21">
            <w:pPr>
              <w:rPr>
                <w:rFonts w:ascii="Calibri" w:hAnsi="Calibri" w:cs="Calibri"/>
                <w:vertAlign w:val="superscript"/>
              </w:rPr>
            </w:pPr>
            <w:r w:rsidRPr="00907817">
              <w:rPr>
                <w:rFonts w:ascii="Calibri" w:hAnsi="Calibri" w:cs="Calibri"/>
                <w:vertAlign w:val="superscript"/>
              </w:rPr>
              <w:t xml:space="preserve">Localização: </w:t>
            </w:r>
          </w:p>
          <w:p w14:paraId="6968315E" w14:textId="01139656" w:rsidR="00C94AAA" w:rsidRPr="00C94AAA" w:rsidRDefault="00C94AAA" w:rsidP="00BA5A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(zona urbana ou rural)</w:t>
            </w:r>
          </w:p>
        </w:tc>
      </w:tr>
      <w:tr w:rsidR="00BA5A21" w14:paraId="3CEF0634" w14:textId="77777777" w:rsidTr="004D7D51">
        <w:tc>
          <w:tcPr>
            <w:tcW w:w="3397" w:type="dxa"/>
          </w:tcPr>
          <w:p w14:paraId="652369F7" w14:textId="77777777" w:rsidR="00BA5A21" w:rsidRPr="00907817" w:rsidRDefault="00C94AAA" w:rsidP="00BA5A21">
            <w:pPr>
              <w:rPr>
                <w:rFonts w:ascii="Calibri" w:hAnsi="Calibri" w:cs="Calibri"/>
                <w:vertAlign w:val="superscript"/>
              </w:rPr>
            </w:pPr>
            <w:r w:rsidRPr="00907817">
              <w:rPr>
                <w:rFonts w:ascii="Calibri" w:hAnsi="Calibri" w:cs="Calibri"/>
                <w:vertAlign w:val="superscript"/>
              </w:rPr>
              <w:t>CNPJ:</w:t>
            </w:r>
          </w:p>
          <w:p w14:paraId="5FDC10E3" w14:textId="21917ADE" w:rsidR="00C94AAA" w:rsidRPr="00C94AAA" w:rsidRDefault="00C94AAA" w:rsidP="00BA5A21"/>
        </w:tc>
        <w:tc>
          <w:tcPr>
            <w:tcW w:w="2724" w:type="dxa"/>
          </w:tcPr>
          <w:p w14:paraId="1880C011" w14:textId="2DB1249C" w:rsidR="00BA5A21" w:rsidRPr="00907817" w:rsidRDefault="00C94AAA" w:rsidP="00BA5A21">
            <w:pPr>
              <w:rPr>
                <w:rFonts w:ascii="Calibri" w:hAnsi="Calibri" w:cs="Calibri"/>
                <w:vertAlign w:val="superscript"/>
              </w:rPr>
            </w:pPr>
            <w:r w:rsidRPr="00907817">
              <w:rPr>
                <w:rFonts w:ascii="Calibri" w:hAnsi="Calibri" w:cs="Calibri"/>
                <w:vertAlign w:val="superscript"/>
              </w:rPr>
              <w:t>Código INEP:</w:t>
            </w:r>
          </w:p>
        </w:tc>
        <w:tc>
          <w:tcPr>
            <w:tcW w:w="3061" w:type="dxa"/>
          </w:tcPr>
          <w:p w14:paraId="13F6D67C" w14:textId="77777777" w:rsidR="00BA5A21" w:rsidRPr="00907817" w:rsidRDefault="00C94AAA" w:rsidP="00BA5A21">
            <w:pPr>
              <w:rPr>
                <w:rFonts w:ascii="Calibri" w:hAnsi="Calibri" w:cs="Calibri"/>
                <w:vertAlign w:val="superscript"/>
              </w:rPr>
            </w:pPr>
            <w:r w:rsidRPr="00907817">
              <w:rPr>
                <w:rFonts w:ascii="Calibri" w:hAnsi="Calibri" w:cs="Calibri"/>
                <w:vertAlign w:val="superscript"/>
              </w:rPr>
              <w:t>Forma de Manutenção:</w:t>
            </w:r>
          </w:p>
          <w:p w14:paraId="1E54F95C" w14:textId="0E1F7A72" w:rsidR="00C94AAA" w:rsidRPr="00C94AAA" w:rsidRDefault="00C94AAA" w:rsidP="00C94AAA">
            <w:pPr>
              <w:pStyle w:val="SemEspaamento"/>
              <w:jc w:val="both"/>
              <w:rPr>
                <w:color w:val="FF0000"/>
              </w:rPr>
            </w:pPr>
            <w:r>
              <w:rPr>
                <w:color w:val="FF0000"/>
              </w:rPr>
              <w:t>(convênio, pública mantida pela PMC</w:t>
            </w:r>
            <w:r w:rsidRPr="008E4C96">
              <w:rPr>
                <w:color w:val="FF0000"/>
              </w:rPr>
              <w:t>]</w:t>
            </w:r>
          </w:p>
        </w:tc>
      </w:tr>
      <w:tr w:rsidR="00907817" w14:paraId="46BF5278" w14:textId="77777777" w:rsidTr="004D7D51">
        <w:tc>
          <w:tcPr>
            <w:tcW w:w="9182" w:type="dxa"/>
            <w:gridSpan w:val="3"/>
          </w:tcPr>
          <w:p w14:paraId="30E53043" w14:textId="77777777" w:rsidR="004D7D51" w:rsidRDefault="00907817" w:rsidP="004D7D51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Lei de Criação: </w:t>
            </w:r>
            <w:r w:rsidR="004D7D51" w:rsidRPr="003A519F">
              <w:rPr>
                <w:rFonts w:asciiTheme="minorHAnsi" w:hAnsiTheme="minorHAnsi" w:cstheme="minorHAnsi"/>
                <w:color w:val="FF0000"/>
              </w:rPr>
              <w:t>Não esquecer de colocar.</w:t>
            </w:r>
          </w:p>
          <w:p w14:paraId="5A2E8C0A" w14:textId="2EAFFF62" w:rsidR="00907817" w:rsidRPr="00907817" w:rsidRDefault="00907817" w:rsidP="00BA5A21">
            <w:pPr>
              <w:rPr>
                <w:rFonts w:asciiTheme="minorHAnsi" w:hAnsiTheme="minorHAnsi" w:cstheme="minorHAnsi"/>
              </w:rPr>
            </w:pPr>
          </w:p>
        </w:tc>
      </w:tr>
      <w:tr w:rsidR="00907817" w14:paraId="19B8394A" w14:textId="77777777" w:rsidTr="004D7D51">
        <w:tc>
          <w:tcPr>
            <w:tcW w:w="9182" w:type="dxa"/>
            <w:gridSpan w:val="3"/>
          </w:tcPr>
          <w:p w14:paraId="2E74AE3A" w14:textId="5DEC6059" w:rsidR="00907817" w:rsidRDefault="00907817" w:rsidP="00BA5A21">
            <w:pPr>
              <w:rPr>
                <w:rFonts w:asciiTheme="minorHAnsi" w:hAnsiTheme="minorHAnsi" w:cstheme="minorHAnsi"/>
                <w:vertAlign w:val="superscript"/>
              </w:rPr>
            </w:pPr>
            <w:r w:rsidRPr="00907817">
              <w:rPr>
                <w:rFonts w:asciiTheme="minorHAnsi" w:hAnsiTheme="minorHAnsi" w:cstheme="minorHAnsi"/>
                <w:vertAlign w:val="superscript"/>
              </w:rPr>
              <w:t>Ato Autorizativo em Vigor:</w:t>
            </w:r>
            <w:r w:rsidR="004D7D51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4D7D51" w:rsidRPr="003A519F">
              <w:rPr>
                <w:rFonts w:asciiTheme="minorHAnsi" w:hAnsiTheme="minorHAnsi" w:cstheme="minorHAnsi"/>
                <w:color w:val="FF0000"/>
              </w:rPr>
              <w:t>Autorização atual.</w:t>
            </w:r>
          </w:p>
          <w:p w14:paraId="54C80D6F" w14:textId="2748C9DB" w:rsidR="00907817" w:rsidRPr="00907817" w:rsidRDefault="00907817" w:rsidP="00BA5A21">
            <w:pPr>
              <w:rPr>
                <w:rFonts w:asciiTheme="minorHAnsi" w:hAnsiTheme="minorHAnsi" w:cstheme="minorHAnsi"/>
              </w:rPr>
            </w:pPr>
          </w:p>
        </w:tc>
      </w:tr>
      <w:tr w:rsidR="00907817" w14:paraId="486E0F88" w14:textId="77777777" w:rsidTr="004D7D51">
        <w:tc>
          <w:tcPr>
            <w:tcW w:w="9182" w:type="dxa"/>
            <w:gridSpan w:val="3"/>
          </w:tcPr>
          <w:p w14:paraId="5A950792" w14:textId="77777777" w:rsidR="00907817" w:rsidRPr="00907817" w:rsidRDefault="00907817" w:rsidP="00BA5A21">
            <w:pPr>
              <w:rPr>
                <w:rFonts w:ascii="Calibri" w:hAnsi="Calibri" w:cs="Calibri"/>
                <w:vertAlign w:val="superscript"/>
              </w:rPr>
            </w:pPr>
            <w:r w:rsidRPr="00907817">
              <w:rPr>
                <w:rFonts w:ascii="Calibri" w:hAnsi="Calibri" w:cs="Calibri"/>
                <w:vertAlign w:val="superscript"/>
              </w:rPr>
              <w:t>Níveis e Modalidades Ofertados:</w:t>
            </w:r>
          </w:p>
          <w:p w14:paraId="347DA8D5" w14:textId="1BF1635D" w:rsidR="00907817" w:rsidRPr="003A03C8" w:rsidRDefault="003147C3" w:rsidP="00A11565">
            <w:pPr>
              <w:pStyle w:val="SemEspaamento"/>
              <w:rPr>
                <w:color w:val="FF0000"/>
              </w:rPr>
            </w:pPr>
            <w:r w:rsidRPr="003A03C8">
              <w:rPr>
                <w:color w:val="FF0000"/>
              </w:rPr>
              <w:t>Educação Infantil –</w:t>
            </w:r>
            <w:r w:rsidR="007715B8">
              <w:rPr>
                <w:color w:val="FF0000"/>
              </w:rPr>
              <w:t xml:space="preserve"> Creche e</w:t>
            </w:r>
            <w:r w:rsidRPr="003A03C8">
              <w:rPr>
                <w:color w:val="FF0000"/>
              </w:rPr>
              <w:t xml:space="preserve"> Pré-Escola</w:t>
            </w:r>
          </w:p>
          <w:p w14:paraId="7DC34D01" w14:textId="7F7A6918" w:rsidR="003A03C8" w:rsidRPr="003A03C8" w:rsidRDefault="003A03C8" w:rsidP="003A03C8">
            <w:pPr>
              <w:pStyle w:val="SemEspaamento"/>
            </w:pPr>
            <w:r w:rsidRPr="003A03C8">
              <w:rPr>
                <w:color w:val="FF0000"/>
              </w:rPr>
              <w:t xml:space="preserve">Educação Especial </w:t>
            </w:r>
          </w:p>
        </w:tc>
      </w:tr>
      <w:tr w:rsidR="003147C3" w14:paraId="5C67B250" w14:textId="77777777" w:rsidTr="004D7D51">
        <w:tc>
          <w:tcPr>
            <w:tcW w:w="9182" w:type="dxa"/>
            <w:gridSpan w:val="3"/>
          </w:tcPr>
          <w:p w14:paraId="6417E304" w14:textId="128B0F77" w:rsidR="003147C3" w:rsidRDefault="003147C3" w:rsidP="00BA5A21">
            <w:pPr>
              <w:rPr>
                <w:vertAlign w:val="superscript"/>
              </w:rPr>
            </w:pPr>
            <w:r>
              <w:rPr>
                <w:vertAlign w:val="superscript"/>
              </w:rPr>
              <w:t>Turnos/Horário de Funcionamento Pedagógico:</w:t>
            </w:r>
          </w:p>
          <w:p w14:paraId="438473BD" w14:textId="20310718" w:rsidR="003147C3" w:rsidRPr="003147C3" w:rsidRDefault="003147C3" w:rsidP="00A11565">
            <w:pPr>
              <w:pStyle w:val="SemEspaamento"/>
            </w:pPr>
            <w:r w:rsidRPr="003147C3">
              <w:t xml:space="preserve">Matutino – </w:t>
            </w:r>
            <w:r w:rsidR="00FE5FD5">
              <w:rPr>
                <w:color w:val="FF0000"/>
              </w:rPr>
              <w:t>7:30</w:t>
            </w:r>
            <w:r w:rsidRPr="007715B8">
              <w:rPr>
                <w:color w:val="FF0000"/>
              </w:rPr>
              <w:t xml:space="preserve"> às </w:t>
            </w:r>
            <w:r w:rsidR="00FE5FD5">
              <w:rPr>
                <w:color w:val="FF0000"/>
              </w:rPr>
              <w:t xml:space="preserve">11:30 </w:t>
            </w:r>
            <w:r w:rsidRPr="007715B8">
              <w:rPr>
                <w:color w:val="FF0000"/>
              </w:rPr>
              <w:t>horas</w:t>
            </w:r>
          </w:p>
          <w:p w14:paraId="7679D413" w14:textId="62742203" w:rsidR="003147C3" w:rsidRPr="007715B8" w:rsidRDefault="003147C3" w:rsidP="00A11565">
            <w:pPr>
              <w:pStyle w:val="SemEspaamento"/>
              <w:rPr>
                <w:color w:val="FF0000"/>
              </w:rPr>
            </w:pPr>
            <w:r w:rsidRPr="003147C3">
              <w:t xml:space="preserve">Vespertino – </w:t>
            </w:r>
            <w:r w:rsidR="00FE5FD5">
              <w:rPr>
                <w:color w:val="FF0000"/>
              </w:rPr>
              <w:t>13 às 17</w:t>
            </w:r>
            <w:r w:rsidRPr="007715B8">
              <w:rPr>
                <w:color w:val="FF0000"/>
              </w:rPr>
              <w:t xml:space="preserve"> horas</w:t>
            </w:r>
          </w:p>
          <w:p w14:paraId="45FB7FEE" w14:textId="29071145" w:rsidR="003147C3" w:rsidRPr="003147C3" w:rsidRDefault="007715B8" w:rsidP="00A11565">
            <w:pPr>
              <w:pStyle w:val="SemEspaamento"/>
            </w:pPr>
            <w:r>
              <w:t xml:space="preserve">Integral </w:t>
            </w:r>
            <w:r w:rsidR="003147C3" w:rsidRPr="003147C3">
              <w:t xml:space="preserve"> – </w:t>
            </w:r>
            <w:r w:rsidRPr="007715B8">
              <w:rPr>
                <w:color w:val="FF0000"/>
              </w:rPr>
              <w:t>7:30</w:t>
            </w:r>
            <w:r w:rsidR="003147C3" w:rsidRPr="007715B8">
              <w:rPr>
                <w:color w:val="FF0000"/>
              </w:rPr>
              <w:t xml:space="preserve"> às </w:t>
            </w:r>
            <w:r w:rsidRPr="007715B8">
              <w:rPr>
                <w:color w:val="FF0000"/>
              </w:rPr>
              <w:t>17</w:t>
            </w:r>
            <w:r w:rsidR="003147C3" w:rsidRPr="007715B8">
              <w:rPr>
                <w:color w:val="FF0000"/>
              </w:rPr>
              <w:t xml:space="preserve"> horas</w:t>
            </w:r>
          </w:p>
        </w:tc>
      </w:tr>
    </w:tbl>
    <w:p w14:paraId="4648286E" w14:textId="67CD484C" w:rsidR="00BA5A21" w:rsidRDefault="00BA5A21" w:rsidP="00BA5A21"/>
    <w:p w14:paraId="3DE423BC" w14:textId="77777777" w:rsidR="00742DBC" w:rsidRPr="00E457FF" w:rsidRDefault="00E87200" w:rsidP="00E87200">
      <w:pPr>
        <w:pStyle w:val="Ttulo1"/>
        <w:rPr>
          <w:rFonts w:asciiTheme="minorHAnsi" w:hAnsiTheme="minorHAnsi" w:cs="Arial"/>
          <w:color w:val="auto"/>
        </w:rPr>
      </w:pPr>
      <w:bookmarkStart w:id="3" w:name="_Toc156485427"/>
      <w:r w:rsidRPr="00E457FF">
        <w:rPr>
          <w:rFonts w:asciiTheme="minorHAnsi" w:hAnsiTheme="minorHAnsi" w:cs="Arial"/>
          <w:bCs w:val="0"/>
          <w:color w:val="auto"/>
        </w:rPr>
        <w:t>3.</w:t>
      </w:r>
      <w:r w:rsidRPr="00E457FF">
        <w:rPr>
          <w:rFonts w:asciiTheme="minorHAnsi" w:hAnsiTheme="minorHAnsi" w:cs="Arial"/>
          <w:color w:val="auto"/>
        </w:rPr>
        <w:tab/>
      </w:r>
      <w:r w:rsidR="00742DBC" w:rsidRPr="00E457FF">
        <w:rPr>
          <w:rFonts w:asciiTheme="minorHAnsi" w:hAnsiTheme="minorHAnsi" w:cs="Arial"/>
          <w:color w:val="auto"/>
        </w:rPr>
        <w:t>Histórico</w:t>
      </w:r>
      <w:bookmarkEnd w:id="3"/>
      <w:r w:rsidR="00742DBC" w:rsidRPr="00E457FF">
        <w:rPr>
          <w:rFonts w:asciiTheme="minorHAnsi" w:hAnsiTheme="minorHAnsi" w:cs="Arial"/>
          <w:color w:val="auto"/>
        </w:rPr>
        <w:tab/>
      </w:r>
    </w:p>
    <w:p w14:paraId="743BA96D" w14:textId="3C0B5C8C" w:rsidR="00443AD5" w:rsidRPr="008E4C96" w:rsidRDefault="00E87200" w:rsidP="008E4C96">
      <w:pPr>
        <w:pStyle w:val="SemEspaamento"/>
        <w:rPr>
          <w:color w:val="FF0000"/>
        </w:rPr>
      </w:pPr>
      <w:r w:rsidRPr="008E4C96">
        <w:rPr>
          <w:color w:val="FF0000"/>
        </w:rPr>
        <w:t>[</w:t>
      </w:r>
      <w:r w:rsidR="008E4C96" w:rsidRPr="008E4C96">
        <w:rPr>
          <w:color w:val="FF0000"/>
        </w:rPr>
        <w:t>Resgatar</w:t>
      </w:r>
      <w:r w:rsidR="0063579C" w:rsidRPr="008E4C96">
        <w:rPr>
          <w:color w:val="FF0000"/>
        </w:rPr>
        <w:t xml:space="preserve"> de forma sintetizada</w:t>
      </w:r>
      <w:r w:rsidRPr="008E4C96">
        <w:rPr>
          <w:color w:val="FF0000"/>
        </w:rPr>
        <w:t xml:space="preserve"> toda a trajetória histórica da Unidade Escolar até o ano </w:t>
      </w:r>
      <w:r w:rsidR="003411C3">
        <w:rPr>
          <w:color w:val="FF0000"/>
        </w:rPr>
        <w:t>de 2023. Não é histórico de diretores e sim da instituição sua relevância, crescimento, etc.</w:t>
      </w:r>
      <w:r w:rsidR="008E4C96" w:rsidRPr="008E4C96">
        <w:rPr>
          <w:color w:val="FF0000"/>
        </w:rPr>
        <w:t>; ]</w:t>
      </w:r>
    </w:p>
    <w:p w14:paraId="2FDFBB67" w14:textId="77777777" w:rsidR="00443AD5" w:rsidRPr="00E457FF" w:rsidRDefault="00443AD5" w:rsidP="00E87200">
      <w:pPr>
        <w:pStyle w:val="PargrafodaLista"/>
        <w:ind w:left="0"/>
        <w:rPr>
          <w:rFonts w:asciiTheme="minorHAnsi" w:hAnsiTheme="minorHAnsi"/>
          <w:color w:val="FF0000"/>
        </w:rPr>
      </w:pPr>
    </w:p>
    <w:p w14:paraId="35251B30" w14:textId="77777777" w:rsidR="00443AD5" w:rsidRPr="00E457FF" w:rsidRDefault="00443AD5" w:rsidP="00E87200">
      <w:pPr>
        <w:pStyle w:val="PargrafodaLista"/>
        <w:ind w:left="0"/>
        <w:rPr>
          <w:rFonts w:asciiTheme="minorHAnsi" w:hAnsiTheme="minorHAnsi"/>
          <w:color w:val="FF0000"/>
        </w:rPr>
      </w:pPr>
    </w:p>
    <w:p w14:paraId="6B90BFD3" w14:textId="77777777" w:rsidR="00443AD5" w:rsidRPr="00E457FF" w:rsidRDefault="00742DBC" w:rsidP="00443AD5">
      <w:pPr>
        <w:pStyle w:val="Ttulo1"/>
        <w:spacing w:before="0"/>
        <w:rPr>
          <w:rFonts w:asciiTheme="minorHAnsi" w:hAnsiTheme="minorHAnsi" w:cs="Arial"/>
          <w:color w:val="auto"/>
        </w:rPr>
      </w:pPr>
      <w:bookmarkStart w:id="4" w:name="_Toc156485428"/>
      <w:r w:rsidRPr="00E457FF">
        <w:rPr>
          <w:rFonts w:asciiTheme="minorHAnsi" w:hAnsiTheme="minorHAnsi" w:cs="Arial"/>
          <w:color w:val="auto"/>
        </w:rPr>
        <w:t>4.</w:t>
      </w:r>
      <w:r w:rsidRPr="00E457FF">
        <w:rPr>
          <w:rFonts w:asciiTheme="minorHAnsi" w:hAnsiTheme="minorHAnsi" w:cs="Arial"/>
          <w:color w:val="auto"/>
        </w:rPr>
        <w:tab/>
        <w:t>Missão</w:t>
      </w:r>
      <w:bookmarkStart w:id="5" w:name="_Toc477441677"/>
      <w:bookmarkEnd w:id="4"/>
    </w:p>
    <w:p w14:paraId="2B1BF51E" w14:textId="162EFA7D" w:rsidR="00742DBC" w:rsidRPr="008E4C96" w:rsidRDefault="0063579C" w:rsidP="008E4C96">
      <w:pPr>
        <w:pStyle w:val="SemEspaamento"/>
        <w:jc w:val="both"/>
        <w:rPr>
          <w:b/>
          <w:color w:val="FF0000"/>
        </w:rPr>
      </w:pPr>
      <w:bookmarkStart w:id="6" w:name="_Toc478377132"/>
      <w:bookmarkStart w:id="7" w:name="_Toc482017967"/>
      <w:r w:rsidRPr="008E4C96">
        <w:rPr>
          <w:color w:val="FF0000"/>
        </w:rPr>
        <w:t>[</w:t>
      </w:r>
      <w:r w:rsidR="008E4C96" w:rsidRPr="008E4C96">
        <w:rPr>
          <w:color w:val="FF0000"/>
        </w:rPr>
        <w:t>Explicita</w:t>
      </w:r>
      <w:r w:rsidR="008E4C96">
        <w:rPr>
          <w:color w:val="FF0000"/>
        </w:rPr>
        <w:t>r</w:t>
      </w:r>
      <w:r w:rsidR="00E87200" w:rsidRPr="008E4C96">
        <w:rPr>
          <w:color w:val="FF0000"/>
        </w:rPr>
        <w:t xml:space="preserve"> de forma clara e objetiva os compromissos e atribuições que a Unidade Escolar assumirá no contexto educativo visando a melhoria do ensino;]</w:t>
      </w:r>
      <w:bookmarkEnd w:id="5"/>
      <w:bookmarkEnd w:id="6"/>
      <w:bookmarkEnd w:id="7"/>
      <w:r w:rsidR="00742DBC" w:rsidRPr="008E4C96">
        <w:rPr>
          <w:color w:val="FF0000"/>
        </w:rPr>
        <w:tab/>
      </w:r>
    </w:p>
    <w:p w14:paraId="6A97564A" w14:textId="77777777" w:rsidR="00742DBC" w:rsidRPr="00E457FF" w:rsidRDefault="00742DBC" w:rsidP="000F340F">
      <w:pPr>
        <w:pStyle w:val="Ttulo1"/>
        <w:rPr>
          <w:rFonts w:asciiTheme="minorHAnsi" w:hAnsiTheme="minorHAnsi" w:cs="Arial"/>
          <w:color w:val="auto"/>
        </w:rPr>
      </w:pPr>
      <w:bookmarkStart w:id="8" w:name="_Toc156485429"/>
      <w:r w:rsidRPr="00E457FF">
        <w:rPr>
          <w:rFonts w:asciiTheme="minorHAnsi" w:hAnsiTheme="minorHAnsi" w:cs="Arial"/>
          <w:color w:val="auto"/>
        </w:rPr>
        <w:lastRenderedPageBreak/>
        <w:t>5.</w:t>
      </w:r>
      <w:r w:rsidRPr="00E457FF">
        <w:rPr>
          <w:rFonts w:asciiTheme="minorHAnsi" w:hAnsiTheme="minorHAnsi" w:cs="Arial"/>
          <w:color w:val="auto"/>
        </w:rPr>
        <w:tab/>
        <w:t>Diagnóstico</w:t>
      </w:r>
      <w:bookmarkEnd w:id="8"/>
      <w:r w:rsidRPr="00E457FF">
        <w:rPr>
          <w:rFonts w:asciiTheme="minorHAnsi" w:hAnsiTheme="minorHAnsi" w:cs="Arial"/>
          <w:color w:val="auto"/>
        </w:rPr>
        <w:tab/>
      </w:r>
    </w:p>
    <w:p w14:paraId="2838EA07" w14:textId="00B8A040" w:rsidR="005C2847" w:rsidRPr="00E457FF" w:rsidRDefault="005C2847" w:rsidP="00C830C1">
      <w:pPr>
        <w:pStyle w:val="Ttulo2"/>
        <w:rPr>
          <w:rFonts w:asciiTheme="minorHAnsi" w:hAnsiTheme="minorHAnsi" w:cs="Arial"/>
          <w:color w:val="auto"/>
          <w:sz w:val="28"/>
          <w:szCs w:val="28"/>
        </w:rPr>
      </w:pPr>
      <w:bookmarkStart w:id="9" w:name="_Toc156485430"/>
      <w:r w:rsidRPr="00E457FF">
        <w:rPr>
          <w:rFonts w:asciiTheme="minorHAnsi" w:hAnsiTheme="minorHAnsi" w:cs="Arial"/>
          <w:color w:val="auto"/>
          <w:sz w:val="28"/>
          <w:szCs w:val="28"/>
        </w:rPr>
        <w:t>5.</w:t>
      </w:r>
      <w:r w:rsidR="007715B8">
        <w:rPr>
          <w:rFonts w:asciiTheme="minorHAnsi" w:hAnsiTheme="minorHAnsi" w:cs="Arial"/>
          <w:color w:val="auto"/>
          <w:sz w:val="28"/>
          <w:szCs w:val="28"/>
        </w:rPr>
        <w:t>1</w:t>
      </w:r>
      <w:r w:rsidRPr="00E457FF">
        <w:rPr>
          <w:rFonts w:asciiTheme="minorHAnsi" w:hAnsiTheme="minorHAnsi" w:cs="Arial"/>
          <w:color w:val="auto"/>
          <w:sz w:val="28"/>
          <w:szCs w:val="28"/>
        </w:rPr>
        <w:t>. Forças</w:t>
      </w:r>
      <w:bookmarkEnd w:id="9"/>
    </w:p>
    <w:p w14:paraId="2A76CF48" w14:textId="45125973" w:rsidR="005C2847" w:rsidRPr="008E4C96" w:rsidRDefault="005C2847" w:rsidP="008E4C96">
      <w:pPr>
        <w:pStyle w:val="SemEspaamento"/>
        <w:jc w:val="both"/>
        <w:rPr>
          <w:b/>
          <w:color w:val="FF0000"/>
        </w:rPr>
      </w:pPr>
      <w:r w:rsidRPr="008E4C96">
        <w:rPr>
          <w:b/>
          <w:color w:val="FF0000"/>
        </w:rPr>
        <w:t>[</w:t>
      </w:r>
      <w:r w:rsidR="0063579C" w:rsidRPr="008E4C96">
        <w:rPr>
          <w:color w:val="FF0000"/>
        </w:rPr>
        <w:t xml:space="preserve">Fazer o breve </w:t>
      </w:r>
      <w:r w:rsidR="00FE5FD5" w:rsidRPr="008E4C96">
        <w:rPr>
          <w:color w:val="FF0000"/>
        </w:rPr>
        <w:t>relato de</w:t>
      </w:r>
      <w:r w:rsidR="0063579C" w:rsidRPr="008E4C96">
        <w:rPr>
          <w:color w:val="FF0000"/>
        </w:rPr>
        <w:t xml:space="preserve"> </w:t>
      </w:r>
      <w:r w:rsidRPr="008E4C96">
        <w:rPr>
          <w:b/>
          <w:color w:val="FF0000"/>
          <w:spacing w:val="-14"/>
          <w:w w:val="111"/>
        </w:rPr>
        <w:t>F</w:t>
      </w:r>
      <w:r w:rsidRPr="008E4C96">
        <w:rPr>
          <w:b/>
          <w:color w:val="FF0000"/>
          <w:w w:val="111"/>
        </w:rPr>
        <w:t>orças</w:t>
      </w:r>
      <w:r w:rsidRPr="008E4C96">
        <w:rPr>
          <w:b/>
          <w:color w:val="FF0000"/>
          <w:spacing w:val="21"/>
          <w:w w:val="111"/>
        </w:rPr>
        <w:t xml:space="preserve"> </w:t>
      </w:r>
      <w:r w:rsidRPr="008E4C96">
        <w:rPr>
          <w:color w:val="FF0000"/>
        </w:rPr>
        <w:t>(ou</w:t>
      </w:r>
      <w:r w:rsidRPr="008E4C96">
        <w:rPr>
          <w:color w:val="FF0000"/>
          <w:spacing w:val="46"/>
        </w:rPr>
        <w:t xml:space="preserve"> </w:t>
      </w:r>
      <w:r w:rsidRPr="008E4C96">
        <w:rPr>
          <w:color w:val="FF0000"/>
        </w:rPr>
        <w:t>pontos fo</w:t>
      </w:r>
      <w:r w:rsidRPr="008E4C96">
        <w:rPr>
          <w:color w:val="FF0000"/>
          <w:spacing w:val="7"/>
        </w:rPr>
        <w:t>r</w:t>
      </w:r>
      <w:r w:rsidRPr="008E4C96">
        <w:rPr>
          <w:color w:val="FF0000"/>
        </w:rPr>
        <w:t>tes):</w:t>
      </w:r>
      <w:r w:rsidRPr="008E4C96">
        <w:rPr>
          <w:color w:val="FF0000"/>
          <w:spacing w:val="28"/>
        </w:rPr>
        <w:t xml:space="preserve"> </w:t>
      </w:r>
      <w:r w:rsidR="001A2D37">
        <w:rPr>
          <w:color w:val="FF0000"/>
        </w:rPr>
        <w:t>o</w:t>
      </w:r>
      <w:r w:rsidRPr="008E4C96">
        <w:rPr>
          <w:color w:val="FF0000"/>
          <w:spacing w:val="54"/>
        </w:rPr>
        <w:t xml:space="preserve"> </w:t>
      </w:r>
      <w:r w:rsidRPr="008E4C96">
        <w:rPr>
          <w:color w:val="FF0000"/>
        </w:rPr>
        <w:t>que</w:t>
      </w:r>
      <w:r w:rsidRPr="008E4C96">
        <w:rPr>
          <w:color w:val="FF0000"/>
          <w:spacing w:val="59"/>
        </w:rPr>
        <w:t xml:space="preserve"> </w:t>
      </w:r>
      <w:r w:rsidRPr="008E4C96">
        <w:rPr>
          <w:color w:val="FF0000"/>
        </w:rPr>
        <w:t>a</w:t>
      </w:r>
      <w:r w:rsidRPr="008E4C96">
        <w:rPr>
          <w:color w:val="FF0000"/>
          <w:spacing w:val="40"/>
        </w:rPr>
        <w:t xml:space="preserve"> </w:t>
      </w:r>
      <w:r w:rsidRPr="008E4C96">
        <w:rPr>
          <w:color w:val="FF0000"/>
        </w:rPr>
        <w:t>escola</w:t>
      </w:r>
      <w:r w:rsidRPr="008E4C96">
        <w:rPr>
          <w:color w:val="FF0000"/>
          <w:spacing w:val="48"/>
        </w:rPr>
        <w:t xml:space="preserve"> </w:t>
      </w:r>
      <w:r w:rsidR="001A2D37">
        <w:rPr>
          <w:color w:val="FF0000"/>
        </w:rPr>
        <w:t>deve</w:t>
      </w:r>
      <w:r w:rsidRPr="008E4C96">
        <w:rPr>
          <w:color w:val="FF0000"/>
          <w:spacing w:val="46"/>
        </w:rPr>
        <w:t xml:space="preserve"> </w:t>
      </w:r>
      <w:r w:rsidRPr="008E4C96">
        <w:rPr>
          <w:color w:val="FF0000"/>
        </w:rPr>
        <w:t>faze</w:t>
      </w:r>
      <w:r w:rsidR="001A2D37">
        <w:rPr>
          <w:color w:val="FF0000"/>
        </w:rPr>
        <w:t>r</w:t>
      </w:r>
      <w:r w:rsidRPr="008E4C96">
        <w:rPr>
          <w:color w:val="FF0000"/>
        </w:rPr>
        <w:t xml:space="preserve"> </w:t>
      </w:r>
      <w:r w:rsidRPr="008E4C96">
        <w:rPr>
          <w:color w:val="FF0000"/>
          <w:w w:val="111"/>
        </w:rPr>
        <w:t xml:space="preserve">e </w:t>
      </w:r>
      <w:r w:rsidRPr="008E4C96">
        <w:rPr>
          <w:color w:val="FF0000"/>
        </w:rPr>
        <w:t>já</w:t>
      </w:r>
      <w:r w:rsidRPr="008E4C96">
        <w:rPr>
          <w:color w:val="FF0000"/>
          <w:spacing w:val="7"/>
        </w:rPr>
        <w:t xml:space="preserve"> </w:t>
      </w:r>
      <w:r w:rsidRPr="008E4C96">
        <w:rPr>
          <w:color w:val="FF0000"/>
        </w:rPr>
        <w:t>está</w:t>
      </w:r>
      <w:r w:rsidRPr="008E4C96">
        <w:rPr>
          <w:color w:val="FF0000"/>
          <w:spacing w:val="26"/>
        </w:rPr>
        <w:t xml:space="preserve"> </w:t>
      </w:r>
      <w:r w:rsidRPr="008E4C96">
        <w:rPr>
          <w:color w:val="FF0000"/>
        </w:rPr>
        <w:t>fazendo</w:t>
      </w:r>
      <w:r w:rsidRPr="008E4C96">
        <w:rPr>
          <w:color w:val="FF0000"/>
          <w:spacing w:val="38"/>
        </w:rPr>
        <w:t xml:space="preserve"> </w:t>
      </w:r>
      <w:r w:rsidRPr="008E4C96">
        <w:rPr>
          <w:color w:val="FF0000"/>
        </w:rPr>
        <w:t>bem.</w:t>
      </w:r>
      <w:r w:rsidRPr="008E4C96">
        <w:rPr>
          <w:color w:val="FF0000"/>
          <w:spacing w:val="38"/>
        </w:rPr>
        <w:t xml:space="preserve"> </w:t>
      </w:r>
      <w:r w:rsidRPr="008E4C96">
        <w:rPr>
          <w:color w:val="FF0000"/>
        </w:rPr>
        <w:t>São</w:t>
      </w:r>
      <w:r w:rsidRPr="008E4C96">
        <w:rPr>
          <w:color w:val="FF0000"/>
          <w:spacing w:val="36"/>
        </w:rPr>
        <w:t xml:space="preserve"> </w:t>
      </w:r>
      <w:r w:rsidRPr="008E4C96">
        <w:rPr>
          <w:color w:val="FF0000"/>
        </w:rPr>
        <w:t>variáveis</w:t>
      </w:r>
      <w:r w:rsidRPr="008E4C96">
        <w:rPr>
          <w:color w:val="FF0000"/>
          <w:spacing w:val="26"/>
        </w:rPr>
        <w:t xml:space="preserve"> </w:t>
      </w:r>
      <w:r w:rsidRPr="008E4C96">
        <w:rPr>
          <w:color w:val="FF0000"/>
        </w:rPr>
        <w:t>que</w:t>
      </w:r>
      <w:r w:rsidRPr="008E4C96">
        <w:rPr>
          <w:color w:val="FF0000"/>
          <w:spacing w:val="35"/>
        </w:rPr>
        <w:t xml:space="preserve"> </w:t>
      </w:r>
      <w:r w:rsidRPr="008E4C96">
        <w:rPr>
          <w:color w:val="FF0000"/>
        </w:rPr>
        <w:t>a</w:t>
      </w:r>
      <w:r w:rsidRPr="008E4C96">
        <w:rPr>
          <w:color w:val="FF0000"/>
          <w:spacing w:val="17"/>
        </w:rPr>
        <w:t xml:space="preserve"> </w:t>
      </w:r>
      <w:r w:rsidRPr="008E4C96">
        <w:rPr>
          <w:color w:val="FF0000"/>
        </w:rPr>
        <w:t>escola</w:t>
      </w:r>
      <w:r w:rsidRPr="008E4C96">
        <w:rPr>
          <w:color w:val="FF0000"/>
          <w:spacing w:val="24"/>
        </w:rPr>
        <w:t xml:space="preserve"> </w:t>
      </w:r>
      <w:r w:rsidRPr="008E4C96">
        <w:rPr>
          <w:color w:val="FF0000"/>
        </w:rPr>
        <w:t>controla,</w:t>
      </w:r>
      <w:r w:rsidRPr="008E4C96">
        <w:rPr>
          <w:color w:val="FF0000"/>
          <w:spacing w:val="42"/>
        </w:rPr>
        <w:t xml:space="preserve"> </w:t>
      </w:r>
      <w:r w:rsidRPr="008E4C96">
        <w:rPr>
          <w:color w:val="FF0000"/>
        </w:rPr>
        <w:t>isto é,</w:t>
      </w:r>
      <w:r w:rsidRPr="008E4C96">
        <w:rPr>
          <w:color w:val="FF0000"/>
          <w:spacing w:val="17"/>
        </w:rPr>
        <w:t xml:space="preserve"> </w:t>
      </w:r>
      <w:r w:rsidRPr="008E4C96">
        <w:rPr>
          <w:color w:val="FF0000"/>
        </w:rPr>
        <w:t>tem</w:t>
      </w:r>
      <w:r w:rsidRPr="008E4C96">
        <w:rPr>
          <w:color w:val="FF0000"/>
          <w:spacing w:val="22"/>
        </w:rPr>
        <w:t xml:space="preserve"> </w:t>
      </w:r>
      <w:r w:rsidRPr="008E4C96">
        <w:rPr>
          <w:color w:val="FF0000"/>
          <w:w w:val="104"/>
        </w:rPr>
        <w:t>gove</w:t>
      </w:r>
      <w:r w:rsidRPr="008E4C96">
        <w:rPr>
          <w:color w:val="FF0000"/>
          <w:spacing w:val="-7"/>
          <w:w w:val="104"/>
        </w:rPr>
        <w:t>r</w:t>
      </w:r>
      <w:r w:rsidRPr="008E4C96">
        <w:rPr>
          <w:color w:val="FF0000"/>
        </w:rPr>
        <w:t>nabilidade</w:t>
      </w:r>
      <w:r w:rsidR="00E50C85" w:rsidRPr="008E4C96">
        <w:rPr>
          <w:color w:val="FF0000"/>
        </w:rPr>
        <w:t xml:space="preserve"> </w:t>
      </w:r>
      <w:r w:rsidRPr="008E4C96">
        <w:rPr>
          <w:color w:val="FF0000"/>
        </w:rPr>
        <w:t>sob</w:t>
      </w:r>
      <w:r w:rsidRPr="008E4C96">
        <w:rPr>
          <w:color w:val="FF0000"/>
          <w:spacing w:val="-5"/>
        </w:rPr>
        <w:t>r</w:t>
      </w:r>
      <w:r w:rsidRPr="008E4C96">
        <w:rPr>
          <w:color w:val="FF0000"/>
        </w:rPr>
        <w:t>e</w:t>
      </w:r>
      <w:r w:rsidRPr="008E4C96">
        <w:rPr>
          <w:color w:val="FF0000"/>
          <w:spacing w:val="43"/>
        </w:rPr>
        <w:t xml:space="preserve"> </w:t>
      </w:r>
      <w:r w:rsidRPr="008E4C96">
        <w:rPr>
          <w:color w:val="FF0000"/>
        </w:rPr>
        <w:t>elas,</w:t>
      </w:r>
      <w:r w:rsidRPr="008E4C96">
        <w:rPr>
          <w:color w:val="FF0000"/>
          <w:spacing w:val="28"/>
        </w:rPr>
        <w:t xml:space="preserve"> </w:t>
      </w:r>
      <w:r w:rsidRPr="008E4C96">
        <w:rPr>
          <w:color w:val="FF0000"/>
        </w:rPr>
        <w:t>e</w:t>
      </w:r>
      <w:r w:rsidRPr="008E4C96">
        <w:rPr>
          <w:color w:val="FF0000"/>
          <w:spacing w:val="22"/>
        </w:rPr>
        <w:t xml:space="preserve"> </w:t>
      </w:r>
      <w:r w:rsidR="00FE5FD5" w:rsidRPr="008E4C96">
        <w:rPr>
          <w:color w:val="FF0000"/>
          <w:spacing w:val="-8"/>
        </w:rPr>
        <w:t>e</w:t>
      </w:r>
      <w:r w:rsidR="00FE5FD5" w:rsidRPr="008E4C96">
        <w:rPr>
          <w:color w:val="FF0000"/>
        </w:rPr>
        <w:t>xecuta bem</w:t>
      </w:r>
      <w:r w:rsidRPr="008E4C96">
        <w:rPr>
          <w:color w:val="FF0000"/>
        </w:rPr>
        <w:t>.</w:t>
      </w:r>
      <w:r w:rsidRPr="008E4C96">
        <w:rPr>
          <w:color w:val="FF0000"/>
          <w:spacing w:val="49"/>
        </w:rPr>
        <w:t xml:space="preserve"> </w:t>
      </w:r>
      <w:r w:rsidRPr="008E4C96">
        <w:rPr>
          <w:color w:val="FF0000"/>
        </w:rPr>
        <w:t>Exemplos</w:t>
      </w:r>
      <w:r w:rsidRPr="008E4C96">
        <w:rPr>
          <w:color w:val="FF0000"/>
          <w:spacing w:val="40"/>
        </w:rPr>
        <w:t xml:space="preserve"> </w:t>
      </w:r>
      <w:r w:rsidRPr="008E4C96">
        <w:rPr>
          <w:color w:val="FF0000"/>
        </w:rPr>
        <w:t>de</w:t>
      </w:r>
      <w:r w:rsidRPr="008E4C96">
        <w:rPr>
          <w:color w:val="FF0000"/>
          <w:spacing w:val="36"/>
        </w:rPr>
        <w:t xml:space="preserve"> </w:t>
      </w:r>
      <w:r w:rsidRPr="008E4C96">
        <w:rPr>
          <w:color w:val="FF0000"/>
        </w:rPr>
        <w:t>forças:</w:t>
      </w:r>
      <w:r w:rsidRPr="008E4C96">
        <w:rPr>
          <w:color w:val="FF0000"/>
          <w:spacing w:val="24"/>
        </w:rPr>
        <w:t xml:space="preserve"> </w:t>
      </w:r>
      <w:r w:rsidRPr="008E4C96">
        <w:rPr>
          <w:color w:val="FF0000"/>
        </w:rPr>
        <w:t>boa</w:t>
      </w:r>
      <w:r w:rsidRPr="008E4C96">
        <w:rPr>
          <w:color w:val="FF0000"/>
          <w:spacing w:val="52"/>
        </w:rPr>
        <w:t xml:space="preserve"> </w:t>
      </w:r>
      <w:r w:rsidRPr="008E4C96">
        <w:rPr>
          <w:color w:val="FF0000"/>
        </w:rPr>
        <w:t>imagem</w:t>
      </w:r>
      <w:r w:rsidRPr="008E4C96">
        <w:rPr>
          <w:color w:val="FF0000"/>
          <w:spacing w:val="49"/>
        </w:rPr>
        <w:t xml:space="preserve"> </w:t>
      </w:r>
      <w:r w:rsidRPr="008E4C96">
        <w:rPr>
          <w:color w:val="FF0000"/>
          <w:w w:val="113"/>
        </w:rPr>
        <w:t xml:space="preserve">da </w:t>
      </w:r>
      <w:r w:rsidRPr="008E4C96">
        <w:rPr>
          <w:color w:val="FF0000"/>
        </w:rPr>
        <w:t>escola</w:t>
      </w:r>
      <w:r w:rsidRPr="008E4C96">
        <w:rPr>
          <w:color w:val="FF0000"/>
          <w:spacing w:val="43"/>
        </w:rPr>
        <w:t xml:space="preserve"> </w:t>
      </w:r>
      <w:r w:rsidRPr="008E4C96">
        <w:rPr>
          <w:color w:val="FF0000"/>
        </w:rPr>
        <w:t>junto</w:t>
      </w:r>
      <w:r w:rsidRPr="008E4C96">
        <w:rPr>
          <w:color w:val="FF0000"/>
          <w:spacing w:val="43"/>
        </w:rPr>
        <w:t xml:space="preserve"> </w:t>
      </w:r>
      <w:r w:rsidRPr="008E4C96">
        <w:rPr>
          <w:color w:val="FF0000"/>
        </w:rPr>
        <w:t>aos</w:t>
      </w:r>
      <w:r w:rsidRPr="008E4C96">
        <w:rPr>
          <w:color w:val="FF0000"/>
          <w:spacing w:val="48"/>
        </w:rPr>
        <w:t xml:space="preserve"> </w:t>
      </w:r>
      <w:r w:rsidR="00FE5FD5" w:rsidRPr="008E4C96">
        <w:rPr>
          <w:color w:val="FF0000"/>
        </w:rPr>
        <w:t>alunos, pais</w:t>
      </w:r>
      <w:r w:rsidRPr="008E4C96">
        <w:rPr>
          <w:color w:val="FF0000"/>
          <w:spacing w:val="38"/>
        </w:rPr>
        <w:t xml:space="preserve"> </w:t>
      </w:r>
      <w:r w:rsidRPr="008E4C96">
        <w:rPr>
          <w:color w:val="FF0000"/>
        </w:rPr>
        <w:t>e</w:t>
      </w:r>
      <w:r w:rsidRPr="008E4C96">
        <w:rPr>
          <w:color w:val="FF0000"/>
          <w:spacing w:val="31"/>
        </w:rPr>
        <w:t xml:space="preserve"> </w:t>
      </w:r>
      <w:r w:rsidRPr="008E4C96">
        <w:rPr>
          <w:color w:val="FF0000"/>
          <w:w w:val="107"/>
        </w:rPr>
        <w:t>comunidade;</w:t>
      </w:r>
      <w:r w:rsidRPr="008E4C96">
        <w:rPr>
          <w:color w:val="FF0000"/>
          <w:spacing w:val="15"/>
          <w:w w:val="107"/>
        </w:rPr>
        <w:t xml:space="preserve"> </w:t>
      </w:r>
      <w:r w:rsidRPr="008E4C96">
        <w:rPr>
          <w:color w:val="FF0000"/>
        </w:rPr>
        <w:t>bom</w:t>
      </w:r>
      <w:r w:rsidRPr="008E4C96">
        <w:rPr>
          <w:color w:val="FF0000"/>
          <w:spacing w:val="53"/>
        </w:rPr>
        <w:t xml:space="preserve"> </w:t>
      </w:r>
      <w:r w:rsidRPr="008E4C96">
        <w:rPr>
          <w:color w:val="FF0000"/>
        </w:rPr>
        <w:t>sistema</w:t>
      </w:r>
      <w:r w:rsidRPr="008E4C96">
        <w:rPr>
          <w:color w:val="FF0000"/>
          <w:spacing w:val="48"/>
        </w:rPr>
        <w:t xml:space="preserve"> </w:t>
      </w:r>
      <w:r w:rsidRPr="008E4C96">
        <w:rPr>
          <w:color w:val="FF0000"/>
        </w:rPr>
        <w:t>de</w:t>
      </w:r>
      <w:r w:rsidRPr="008E4C96">
        <w:rPr>
          <w:color w:val="FF0000"/>
          <w:spacing w:val="44"/>
        </w:rPr>
        <w:t xml:space="preserve"> </w:t>
      </w:r>
      <w:r w:rsidRPr="008E4C96">
        <w:rPr>
          <w:color w:val="FF0000"/>
        </w:rPr>
        <w:t>info</w:t>
      </w:r>
      <w:r w:rsidRPr="008E4C96">
        <w:rPr>
          <w:color w:val="FF0000"/>
          <w:spacing w:val="4"/>
        </w:rPr>
        <w:t>r</w:t>
      </w:r>
      <w:r w:rsidRPr="008E4C96">
        <w:rPr>
          <w:color w:val="FF0000"/>
          <w:w w:val="107"/>
        </w:rPr>
        <w:t xml:space="preserve">mações </w:t>
      </w:r>
      <w:r w:rsidRPr="008E4C96">
        <w:rPr>
          <w:color w:val="FF0000"/>
        </w:rPr>
        <w:t>ge</w:t>
      </w:r>
      <w:r w:rsidRPr="008E4C96">
        <w:rPr>
          <w:color w:val="FF0000"/>
          <w:spacing w:val="-5"/>
        </w:rPr>
        <w:t>r</w:t>
      </w:r>
      <w:r w:rsidRPr="008E4C96">
        <w:rPr>
          <w:color w:val="FF0000"/>
        </w:rPr>
        <w:t>enciais;</w:t>
      </w:r>
      <w:r w:rsidRPr="008E4C96">
        <w:rPr>
          <w:color w:val="FF0000"/>
          <w:spacing w:val="37"/>
        </w:rPr>
        <w:t xml:space="preserve"> </w:t>
      </w:r>
      <w:r w:rsidRPr="008E4C96">
        <w:rPr>
          <w:color w:val="FF0000"/>
          <w:w w:val="105"/>
        </w:rPr>
        <w:t>colaborado</w:t>
      </w:r>
      <w:r w:rsidRPr="008E4C96">
        <w:rPr>
          <w:color w:val="FF0000"/>
          <w:spacing w:val="-5"/>
          <w:w w:val="105"/>
        </w:rPr>
        <w:t>r</w:t>
      </w:r>
      <w:r w:rsidRPr="008E4C96">
        <w:rPr>
          <w:color w:val="FF0000"/>
          <w:w w:val="105"/>
        </w:rPr>
        <w:t>es</w:t>
      </w:r>
      <w:r w:rsidRPr="008E4C96">
        <w:rPr>
          <w:color w:val="FF0000"/>
          <w:spacing w:val="26"/>
          <w:w w:val="105"/>
        </w:rPr>
        <w:t xml:space="preserve"> </w:t>
      </w:r>
      <w:r w:rsidRPr="008E4C96">
        <w:rPr>
          <w:color w:val="FF0000"/>
          <w:w w:val="105"/>
        </w:rPr>
        <w:t>comprometidos;</w:t>
      </w:r>
      <w:r w:rsidRPr="008E4C96">
        <w:rPr>
          <w:color w:val="FF0000"/>
          <w:spacing w:val="3"/>
          <w:w w:val="105"/>
        </w:rPr>
        <w:t xml:space="preserve"> </w:t>
      </w:r>
      <w:r w:rsidRPr="008E4C96">
        <w:rPr>
          <w:color w:val="FF0000"/>
        </w:rPr>
        <w:t>liderança</w:t>
      </w:r>
      <w:r w:rsidRPr="008E4C96">
        <w:rPr>
          <w:color w:val="FF0000"/>
          <w:spacing w:val="50"/>
        </w:rPr>
        <w:t xml:space="preserve"> </w:t>
      </w:r>
      <w:r w:rsidRPr="008E4C96">
        <w:rPr>
          <w:color w:val="FF0000"/>
        </w:rPr>
        <w:t>fo</w:t>
      </w:r>
      <w:r w:rsidRPr="008E4C96">
        <w:rPr>
          <w:color w:val="FF0000"/>
          <w:spacing w:val="7"/>
        </w:rPr>
        <w:t>r</w:t>
      </w:r>
      <w:r w:rsidRPr="008E4C96">
        <w:rPr>
          <w:color w:val="FF0000"/>
        </w:rPr>
        <w:t>te</w:t>
      </w:r>
      <w:r w:rsidRPr="008E4C96">
        <w:rPr>
          <w:color w:val="FF0000"/>
          <w:spacing w:val="14"/>
        </w:rPr>
        <w:t xml:space="preserve"> </w:t>
      </w:r>
      <w:r w:rsidRPr="008E4C96">
        <w:rPr>
          <w:color w:val="FF0000"/>
        </w:rPr>
        <w:t>e</w:t>
      </w:r>
      <w:r w:rsidRPr="008E4C96">
        <w:rPr>
          <w:color w:val="FF0000"/>
          <w:spacing w:val="18"/>
        </w:rPr>
        <w:t xml:space="preserve"> </w:t>
      </w:r>
      <w:r w:rsidR="00FE5FD5" w:rsidRPr="008E4C96">
        <w:rPr>
          <w:color w:val="FF0000"/>
        </w:rPr>
        <w:t xml:space="preserve">atuante; </w:t>
      </w:r>
      <w:r w:rsidR="00FE5FD5" w:rsidRPr="008E4C96">
        <w:rPr>
          <w:color w:val="FF0000"/>
          <w:spacing w:val="14"/>
        </w:rPr>
        <w:t>cultura</w:t>
      </w:r>
      <w:r w:rsidRPr="008E4C96">
        <w:rPr>
          <w:color w:val="FF0000"/>
          <w:w w:val="104"/>
        </w:rPr>
        <w:t xml:space="preserve"> </w:t>
      </w:r>
      <w:r w:rsidRPr="008E4C96">
        <w:rPr>
          <w:color w:val="FF0000"/>
        </w:rPr>
        <w:t>de</w:t>
      </w:r>
      <w:r w:rsidRPr="008E4C96">
        <w:rPr>
          <w:color w:val="FF0000"/>
          <w:spacing w:val="31"/>
        </w:rPr>
        <w:t xml:space="preserve"> </w:t>
      </w:r>
      <w:r w:rsidRPr="008E4C96">
        <w:rPr>
          <w:color w:val="FF0000"/>
          <w:w w:val="107"/>
        </w:rPr>
        <w:t>planejament</w:t>
      </w:r>
      <w:r w:rsidRPr="008E4C96">
        <w:rPr>
          <w:color w:val="FF0000"/>
          <w:spacing w:val="-6"/>
          <w:w w:val="107"/>
        </w:rPr>
        <w:t>o</w:t>
      </w:r>
      <w:r w:rsidRPr="008E4C96">
        <w:rPr>
          <w:color w:val="FF0000"/>
          <w:w w:val="107"/>
        </w:rPr>
        <w:t>;</w:t>
      </w:r>
      <w:r w:rsidRPr="008E4C96">
        <w:rPr>
          <w:color w:val="FF0000"/>
          <w:spacing w:val="-4"/>
          <w:w w:val="107"/>
        </w:rPr>
        <w:t xml:space="preserve"> </w:t>
      </w:r>
      <w:r w:rsidRPr="008E4C96">
        <w:rPr>
          <w:color w:val="FF0000"/>
          <w:w w:val="107"/>
        </w:rPr>
        <w:t>qualidade</w:t>
      </w:r>
      <w:r w:rsidRPr="008E4C96">
        <w:rPr>
          <w:color w:val="FF0000"/>
          <w:spacing w:val="10"/>
          <w:w w:val="107"/>
        </w:rPr>
        <w:t xml:space="preserve"> </w:t>
      </w:r>
      <w:r w:rsidRPr="008E4C96">
        <w:rPr>
          <w:color w:val="FF0000"/>
        </w:rPr>
        <w:t>do</w:t>
      </w:r>
      <w:r w:rsidRPr="008E4C96">
        <w:rPr>
          <w:color w:val="FF0000"/>
          <w:spacing w:val="32"/>
        </w:rPr>
        <w:t xml:space="preserve"> </w:t>
      </w:r>
      <w:r w:rsidRPr="008E4C96">
        <w:rPr>
          <w:color w:val="FF0000"/>
        </w:rPr>
        <w:t>ensin</w:t>
      </w:r>
      <w:r w:rsidRPr="008E4C96">
        <w:rPr>
          <w:color w:val="FF0000"/>
          <w:spacing w:val="-6"/>
        </w:rPr>
        <w:t>o</w:t>
      </w:r>
      <w:r w:rsidRPr="008E4C96">
        <w:rPr>
          <w:color w:val="FF0000"/>
        </w:rPr>
        <w:t>;</w:t>
      </w:r>
      <w:r w:rsidRPr="008E4C96">
        <w:rPr>
          <w:color w:val="FF0000"/>
          <w:spacing w:val="42"/>
        </w:rPr>
        <w:t xml:space="preserve"> </w:t>
      </w:r>
      <w:r w:rsidRPr="008E4C96">
        <w:rPr>
          <w:color w:val="FF0000"/>
          <w:spacing w:val="-8"/>
        </w:rPr>
        <w:t>e</w:t>
      </w:r>
      <w:r w:rsidRPr="008E4C96">
        <w:rPr>
          <w:color w:val="FF0000"/>
        </w:rPr>
        <w:t>xperiência</w:t>
      </w:r>
      <w:r w:rsidRPr="008E4C96">
        <w:rPr>
          <w:color w:val="FF0000"/>
          <w:spacing w:val="57"/>
        </w:rPr>
        <w:t xml:space="preserve"> </w:t>
      </w:r>
      <w:r w:rsidRPr="008E4C96">
        <w:rPr>
          <w:color w:val="FF0000"/>
          <w:w w:val="106"/>
        </w:rPr>
        <w:t>acumulada</w:t>
      </w:r>
      <w:r w:rsidR="003411C3">
        <w:rPr>
          <w:color w:val="FF0000"/>
          <w:w w:val="106"/>
        </w:rPr>
        <w:t xml:space="preserve">; bons resultados em avaliações externas, </w:t>
      </w:r>
      <w:r w:rsidRPr="008E4C96">
        <w:rPr>
          <w:color w:val="FF0000"/>
          <w:w w:val="106"/>
        </w:rPr>
        <w:t>etc.</w:t>
      </w:r>
      <w:r w:rsidRPr="008E4C96">
        <w:rPr>
          <w:b/>
          <w:color w:val="FF0000"/>
        </w:rPr>
        <w:t>]</w:t>
      </w:r>
    </w:p>
    <w:p w14:paraId="2AFAD499" w14:textId="00AF2F1C" w:rsidR="00E87200" w:rsidRPr="00E457FF" w:rsidRDefault="00E87200" w:rsidP="00C830C1">
      <w:pPr>
        <w:pStyle w:val="Ttulo2"/>
        <w:rPr>
          <w:rFonts w:asciiTheme="minorHAnsi" w:hAnsiTheme="minorHAnsi" w:cs="Arial"/>
          <w:color w:val="auto"/>
          <w:sz w:val="28"/>
          <w:szCs w:val="28"/>
        </w:rPr>
      </w:pPr>
      <w:bookmarkStart w:id="10" w:name="_Toc156485431"/>
      <w:r w:rsidRPr="00E457FF">
        <w:rPr>
          <w:rFonts w:asciiTheme="minorHAnsi" w:hAnsiTheme="minorHAnsi" w:cs="Arial"/>
          <w:color w:val="auto"/>
          <w:sz w:val="28"/>
          <w:szCs w:val="28"/>
        </w:rPr>
        <w:t>5.</w:t>
      </w:r>
      <w:r w:rsidR="007715B8">
        <w:rPr>
          <w:rFonts w:asciiTheme="minorHAnsi" w:hAnsiTheme="minorHAnsi" w:cs="Arial"/>
          <w:color w:val="auto"/>
          <w:sz w:val="28"/>
          <w:szCs w:val="28"/>
        </w:rPr>
        <w:t>2</w:t>
      </w:r>
      <w:r w:rsidRPr="00E457FF">
        <w:rPr>
          <w:rFonts w:asciiTheme="minorHAnsi" w:hAnsiTheme="minorHAnsi" w:cs="Arial"/>
          <w:color w:val="auto"/>
          <w:sz w:val="28"/>
          <w:szCs w:val="28"/>
        </w:rPr>
        <w:t>.</w:t>
      </w:r>
      <w:r w:rsidR="00742DBC" w:rsidRPr="00E457FF"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r w:rsidRPr="00E457FF">
        <w:rPr>
          <w:rFonts w:asciiTheme="minorHAnsi" w:hAnsiTheme="minorHAnsi" w:cs="Arial"/>
          <w:color w:val="auto"/>
          <w:sz w:val="28"/>
          <w:szCs w:val="28"/>
        </w:rPr>
        <w:t>F</w:t>
      </w:r>
      <w:r w:rsidR="00742DBC" w:rsidRPr="00E457FF">
        <w:rPr>
          <w:rFonts w:asciiTheme="minorHAnsi" w:hAnsiTheme="minorHAnsi" w:cs="Arial"/>
          <w:color w:val="auto"/>
          <w:sz w:val="28"/>
          <w:szCs w:val="28"/>
        </w:rPr>
        <w:t>raquezas</w:t>
      </w:r>
      <w:bookmarkEnd w:id="10"/>
    </w:p>
    <w:p w14:paraId="73BACA72" w14:textId="23A6BB5A" w:rsidR="00E50C85" w:rsidRPr="008E4C96" w:rsidRDefault="00E50C85" w:rsidP="008E4C96">
      <w:pPr>
        <w:pStyle w:val="SemEspaamento"/>
        <w:jc w:val="both"/>
        <w:rPr>
          <w:color w:val="FF0000"/>
        </w:rPr>
      </w:pPr>
      <w:r w:rsidRPr="008E4C96">
        <w:rPr>
          <w:color w:val="FF0000"/>
        </w:rPr>
        <w:t>[</w:t>
      </w:r>
      <w:r w:rsidR="0063579C" w:rsidRPr="008E4C96">
        <w:rPr>
          <w:color w:val="FF0000"/>
        </w:rPr>
        <w:t xml:space="preserve">Fazer o breve relato de </w:t>
      </w:r>
      <w:r w:rsidRPr="008E4C96">
        <w:rPr>
          <w:b/>
          <w:color w:val="FF0000"/>
          <w:spacing w:val="-11"/>
          <w:w w:val="109"/>
        </w:rPr>
        <w:t>F</w:t>
      </w:r>
      <w:r w:rsidRPr="008E4C96">
        <w:rPr>
          <w:b/>
          <w:color w:val="FF0000"/>
          <w:w w:val="109"/>
        </w:rPr>
        <w:t>raquezas</w:t>
      </w:r>
      <w:r w:rsidRPr="008E4C96">
        <w:rPr>
          <w:b/>
          <w:color w:val="FF0000"/>
          <w:spacing w:val="3"/>
          <w:w w:val="109"/>
        </w:rPr>
        <w:t xml:space="preserve"> </w:t>
      </w:r>
      <w:r w:rsidRPr="008E4C96">
        <w:rPr>
          <w:color w:val="FF0000"/>
        </w:rPr>
        <w:t>(ou</w:t>
      </w:r>
      <w:r w:rsidRPr="008E4C96">
        <w:rPr>
          <w:color w:val="FF0000"/>
          <w:spacing w:val="23"/>
        </w:rPr>
        <w:t xml:space="preserve"> </w:t>
      </w:r>
      <w:r w:rsidRPr="008E4C96">
        <w:rPr>
          <w:color w:val="FF0000"/>
        </w:rPr>
        <w:t>pontos</w:t>
      </w:r>
      <w:r w:rsidRPr="008E4C96">
        <w:rPr>
          <w:color w:val="FF0000"/>
          <w:spacing w:val="46"/>
        </w:rPr>
        <w:t xml:space="preserve"> </w:t>
      </w:r>
      <w:r w:rsidRPr="008E4C96">
        <w:rPr>
          <w:color w:val="FF0000"/>
        </w:rPr>
        <w:t>fracos):</w:t>
      </w:r>
      <w:r w:rsidRPr="008E4C96">
        <w:rPr>
          <w:color w:val="FF0000"/>
          <w:spacing w:val="8"/>
        </w:rPr>
        <w:t xml:space="preserve"> </w:t>
      </w:r>
      <w:r w:rsidRPr="008E4C96">
        <w:rPr>
          <w:color w:val="FF0000"/>
        </w:rPr>
        <w:t>aquilo</w:t>
      </w:r>
      <w:r w:rsidRPr="008E4C96">
        <w:rPr>
          <w:color w:val="FF0000"/>
          <w:spacing w:val="31"/>
        </w:rPr>
        <w:t xml:space="preserve"> </w:t>
      </w:r>
      <w:r w:rsidRPr="008E4C96">
        <w:rPr>
          <w:color w:val="FF0000"/>
        </w:rPr>
        <w:t>que</w:t>
      </w:r>
      <w:r w:rsidRPr="008E4C96">
        <w:rPr>
          <w:color w:val="FF0000"/>
          <w:spacing w:val="36"/>
        </w:rPr>
        <w:t xml:space="preserve"> </w:t>
      </w:r>
      <w:r w:rsidRPr="008E4C96">
        <w:rPr>
          <w:color w:val="FF0000"/>
        </w:rPr>
        <w:t>a</w:t>
      </w:r>
      <w:r w:rsidRPr="008E4C96">
        <w:rPr>
          <w:color w:val="FF0000"/>
          <w:spacing w:val="18"/>
        </w:rPr>
        <w:t xml:space="preserve"> </w:t>
      </w:r>
      <w:r w:rsidRPr="008E4C96">
        <w:rPr>
          <w:color w:val="FF0000"/>
        </w:rPr>
        <w:t>escola</w:t>
      </w:r>
      <w:r w:rsidRPr="008E4C96">
        <w:rPr>
          <w:color w:val="FF0000"/>
          <w:spacing w:val="25"/>
        </w:rPr>
        <w:t xml:space="preserve"> </w:t>
      </w:r>
      <w:r w:rsidRPr="008E4C96">
        <w:rPr>
          <w:color w:val="FF0000"/>
        </w:rPr>
        <w:t>deveria</w:t>
      </w:r>
      <w:r w:rsidRPr="008E4C96">
        <w:rPr>
          <w:color w:val="FF0000"/>
          <w:spacing w:val="43"/>
        </w:rPr>
        <w:t xml:space="preserve"> </w:t>
      </w:r>
      <w:r w:rsidRPr="008E4C96">
        <w:rPr>
          <w:color w:val="FF0000"/>
        </w:rPr>
        <w:t>estar</w:t>
      </w:r>
      <w:r w:rsidRPr="008E4C96">
        <w:rPr>
          <w:color w:val="FF0000"/>
          <w:spacing w:val="24"/>
        </w:rPr>
        <w:t xml:space="preserve"> </w:t>
      </w:r>
      <w:r w:rsidRPr="008E4C96">
        <w:rPr>
          <w:color w:val="FF0000"/>
          <w:w w:val="105"/>
        </w:rPr>
        <w:t xml:space="preserve">fazendo </w:t>
      </w:r>
      <w:r w:rsidRPr="008E4C96">
        <w:rPr>
          <w:color w:val="FF0000"/>
        </w:rPr>
        <w:t>e</w:t>
      </w:r>
      <w:r w:rsidRPr="008E4C96">
        <w:rPr>
          <w:color w:val="FF0000"/>
          <w:spacing w:val="37"/>
        </w:rPr>
        <w:t xml:space="preserve"> </w:t>
      </w:r>
      <w:r w:rsidR="008E4C96" w:rsidRPr="008E4C96">
        <w:rPr>
          <w:color w:val="FF0000"/>
        </w:rPr>
        <w:t xml:space="preserve">não </w:t>
      </w:r>
      <w:r w:rsidR="008E4C96" w:rsidRPr="008E4C96">
        <w:rPr>
          <w:color w:val="FF0000"/>
          <w:spacing w:val="7"/>
        </w:rPr>
        <w:t>está</w:t>
      </w:r>
      <w:r w:rsidRPr="008E4C96">
        <w:rPr>
          <w:color w:val="FF0000"/>
          <w:spacing w:val="51"/>
        </w:rPr>
        <w:t xml:space="preserve"> </w:t>
      </w:r>
      <w:r w:rsidR="008E4C96" w:rsidRPr="008E4C96">
        <w:rPr>
          <w:color w:val="FF0000"/>
        </w:rPr>
        <w:t xml:space="preserve">fazendo </w:t>
      </w:r>
      <w:r w:rsidR="008E4C96" w:rsidRPr="008E4C96">
        <w:rPr>
          <w:color w:val="FF0000"/>
          <w:spacing w:val="3"/>
        </w:rPr>
        <w:t>ou</w:t>
      </w:r>
      <w:r w:rsidRPr="008E4C96">
        <w:rPr>
          <w:color w:val="FF0000"/>
          <w:spacing w:val="49"/>
        </w:rPr>
        <w:t xml:space="preserve"> </w:t>
      </w:r>
      <w:r w:rsidR="008E4C96" w:rsidRPr="008E4C96">
        <w:rPr>
          <w:color w:val="FF0000"/>
        </w:rPr>
        <w:t xml:space="preserve">não </w:t>
      </w:r>
      <w:r w:rsidR="008E4C96" w:rsidRPr="008E4C96">
        <w:rPr>
          <w:color w:val="FF0000"/>
          <w:spacing w:val="7"/>
        </w:rPr>
        <w:t>está</w:t>
      </w:r>
      <w:r w:rsidRPr="008E4C96">
        <w:rPr>
          <w:color w:val="FF0000"/>
          <w:spacing w:val="51"/>
        </w:rPr>
        <w:t xml:space="preserve"> </w:t>
      </w:r>
      <w:r w:rsidR="008E4C96" w:rsidRPr="008E4C96">
        <w:rPr>
          <w:color w:val="FF0000"/>
        </w:rPr>
        <w:t xml:space="preserve">fazendo </w:t>
      </w:r>
      <w:r w:rsidR="008E4C96" w:rsidRPr="008E4C96">
        <w:rPr>
          <w:color w:val="FF0000"/>
          <w:spacing w:val="3"/>
        </w:rPr>
        <w:t>bem</w:t>
      </w:r>
      <w:r w:rsidRPr="008E4C96">
        <w:rPr>
          <w:color w:val="FF0000"/>
        </w:rPr>
        <w:t xml:space="preserve">. </w:t>
      </w:r>
      <w:r w:rsidRPr="008E4C96">
        <w:rPr>
          <w:color w:val="FF0000"/>
          <w:spacing w:val="3"/>
        </w:rPr>
        <w:t xml:space="preserve"> </w:t>
      </w:r>
      <w:r w:rsidR="008E4C96" w:rsidRPr="008E4C96">
        <w:rPr>
          <w:color w:val="FF0000"/>
        </w:rPr>
        <w:t xml:space="preserve">São </w:t>
      </w:r>
      <w:r w:rsidR="008E4C96" w:rsidRPr="008E4C96">
        <w:rPr>
          <w:color w:val="FF0000"/>
          <w:spacing w:val="1"/>
        </w:rPr>
        <w:t>variáveis</w:t>
      </w:r>
      <w:r w:rsidRPr="008E4C96">
        <w:rPr>
          <w:color w:val="FF0000"/>
          <w:spacing w:val="51"/>
        </w:rPr>
        <w:t xml:space="preserve"> </w:t>
      </w:r>
      <w:r w:rsidR="008E4C96" w:rsidRPr="008E4C96">
        <w:rPr>
          <w:color w:val="FF0000"/>
        </w:rPr>
        <w:t>que a</w:t>
      </w:r>
      <w:r w:rsidRPr="008E4C96">
        <w:rPr>
          <w:color w:val="FF0000"/>
          <w:spacing w:val="42"/>
        </w:rPr>
        <w:t xml:space="preserve"> </w:t>
      </w:r>
      <w:r w:rsidRPr="008E4C96">
        <w:rPr>
          <w:color w:val="FF0000"/>
          <w:w w:val="104"/>
        </w:rPr>
        <w:t xml:space="preserve">escola </w:t>
      </w:r>
      <w:r w:rsidR="008E4C96" w:rsidRPr="008E4C96">
        <w:rPr>
          <w:color w:val="FF0000"/>
        </w:rPr>
        <w:t>controla, mas</w:t>
      </w:r>
      <w:r w:rsidRPr="008E4C96">
        <w:rPr>
          <w:color w:val="FF0000"/>
          <w:spacing w:val="45"/>
        </w:rPr>
        <w:t xml:space="preserve"> </w:t>
      </w:r>
      <w:r w:rsidR="008E4C96" w:rsidRPr="008E4C96">
        <w:rPr>
          <w:color w:val="FF0000"/>
          <w:spacing w:val="-8"/>
        </w:rPr>
        <w:t>e</w:t>
      </w:r>
      <w:r w:rsidR="008E4C96" w:rsidRPr="008E4C96">
        <w:rPr>
          <w:color w:val="FF0000"/>
        </w:rPr>
        <w:t xml:space="preserve">xecuta </w:t>
      </w:r>
      <w:r w:rsidR="008E4C96" w:rsidRPr="008E4C96">
        <w:rPr>
          <w:color w:val="FF0000"/>
          <w:spacing w:val="7"/>
        </w:rPr>
        <w:t>mal</w:t>
      </w:r>
      <w:r w:rsidRPr="008E4C96">
        <w:rPr>
          <w:color w:val="FF0000"/>
        </w:rPr>
        <w:t>.</w:t>
      </w:r>
      <w:r w:rsidRPr="008E4C96">
        <w:rPr>
          <w:color w:val="FF0000"/>
          <w:spacing w:val="39"/>
        </w:rPr>
        <w:t xml:space="preserve"> </w:t>
      </w:r>
      <w:r w:rsidRPr="003411C3">
        <w:rPr>
          <w:b/>
          <w:color w:val="FF0000"/>
        </w:rPr>
        <w:t>Os</w:t>
      </w:r>
      <w:r w:rsidRPr="003411C3">
        <w:rPr>
          <w:b/>
          <w:color w:val="FF0000"/>
          <w:spacing w:val="26"/>
        </w:rPr>
        <w:t xml:space="preserve"> </w:t>
      </w:r>
      <w:r w:rsidR="008E4C96" w:rsidRPr="003411C3">
        <w:rPr>
          <w:b/>
          <w:color w:val="FF0000"/>
        </w:rPr>
        <w:t xml:space="preserve">pontos </w:t>
      </w:r>
      <w:r w:rsidR="008E4C96" w:rsidRPr="003411C3">
        <w:rPr>
          <w:b/>
          <w:color w:val="FF0000"/>
          <w:spacing w:val="3"/>
        </w:rPr>
        <w:t>fracos</w:t>
      </w:r>
      <w:r w:rsidRPr="003411C3">
        <w:rPr>
          <w:b/>
          <w:color w:val="FF0000"/>
          <w:spacing w:val="29"/>
        </w:rPr>
        <w:t xml:space="preserve"> </w:t>
      </w:r>
      <w:r w:rsidR="008E4C96" w:rsidRPr="003411C3">
        <w:rPr>
          <w:b/>
          <w:color w:val="FF0000"/>
        </w:rPr>
        <w:t xml:space="preserve">devem </w:t>
      </w:r>
      <w:r w:rsidR="008E4C96" w:rsidRPr="003411C3">
        <w:rPr>
          <w:b/>
          <w:color w:val="FF0000"/>
          <w:spacing w:val="2"/>
        </w:rPr>
        <w:t>ser</w:t>
      </w:r>
      <w:r w:rsidRPr="003411C3">
        <w:rPr>
          <w:b/>
          <w:color w:val="FF0000"/>
          <w:spacing w:val="26"/>
        </w:rPr>
        <w:t xml:space="preserve"> </w:t>
      </w:r>
      <w:r w:rsidRPr="003411C3">
        <w:rPr>
          <w:b/>
          <w:color w:val="FF0000"/>
          <w:w w:val="107"/>
        </w:rPr>
        <w:t>entendidos</w:t>
      </w:r>
      <w:r w:rsidRPr="003411C3">
        <w:rPr>
          <w:b/>
          <w:color w:val="FF0000"/>
          <w:spacing w:val="14"/>
          <w:w w:val="107"/>
        </w:rPr>
        <w:t xml:space="preserve"> </w:t>
      </w:r>
      <w:r w:rsidRPr="003411C3">
        <w:rPr>
          <w:b/>
          <w:color w:val="FF0000"/>
        </w:rPr>
        <w:t>com</w:t>
      </w:r>
      <w:r w:rsidRPr="003411C3">
        <w:rPr>
          <w:b/>
          <w:color w:val="FF0000"/>
          <w:spacing w:val="42"/>
        </w:rPr>
        <w:t xml:space="preserve"> </w:t>
      </w:r>
      <w:r w:rsidRPr="003411C3">
        <w:rPr>
          <w:b/>
          <w:color w:val="FF0000"/>
          <w:w w:val="116"/>
        </w:rPr>
        <w:t xml:space="preserve">a </w:t>
      </w:r>
      <w:r w:rsidRPr="003411C3">
        <w:rPr>
          <w:b/>
          <w:color w:val="FF0000"/>
          <w:w w:val="108"/>
        </w:rPr>
        <w:t>conotação</w:t>
      </w:r>
      <w:r w:rsidRPr="003411C3">
        <w:rPr>
          <w:b/>
          <w:color w:val="FF0000"/>
          <w:spacing w:val="9"/>
          <w:w w:val="108"/>
        </w:rPr>
        <w:t xml:space="preserve"> </w:t>
      </w:r>
      <w:r w:rsidRPr="003411C3">
        <w:rPr>
          <w:b/>
          <w:color w:val="FF0000"/>
        </w:rPr>
        <w:t>positiva</w:t>
      </w:r>
      <w:r w:rsidRPr="003411C3">
        <w:rPr>
          <w:b/>
          <w:color w:val="FF0000"/>
          <w:spacing w:val="37"/>
        </w:rPr>
        <w:t xml:space="preserve"> </w:t>
      </w:r>
      <w:r w:rsidRPr="003411C3">
        <w:rPr>
          <w:b/>
          <w:color w:val="FF0000"/>
        </w:rPr>
        <w:t>de</w:t>
      </w:r>
      <w:r w:rsidRPr="003411C3">
        <w:rPr>
          <w:b/>
          <w:color w:val="FF0000"/>
          <w:spacing w:val="39"/>
        </w:rPr>
        <w:t xml:space="preserve"> </w:t>
      </w:r>
      <w:r w:rsidRPr="003411C3">
        <w:rPr>
          <w:b/>
          <w:color w:val="FF0000"/>
          <w:w w:val="107"/>
        </w:rPr>
        <w:t>opo</w:t>
      </w:r>
      <w:r w:rsidRPr="003411C3">
        <w:rPr>
          <w:b/>
          <w:color w:val="FF0000"/>
          <w:spacing w:val="7"/>
          <w:w w:val="107"/>
        </w:rPr>
        <w:t>r</w:t>
      </w:r>
      <w:r w:rsidRPr="003411C3">
        <w:rPr>
          <w:b/>
          <w:color w:val="FF0000"/>
          <w:w w:val="107"/>
        </w:rPr>
        <w:t>tunidades</w:t>
      </w:r>
      <w:r w:rsidRPr="003411C3">
        <w:rPr>
          <w:b/>
          <w:color w:val="FF0000"/>
          <w:spacing w:val="13"/>
          <w:w w:val="107"/>
        </w:rPr>
        <w:t xml:space="preserve"> </w:t>
      </w:r>
      <w:r w:rsidRPr="003411C3">
        <w:rPr>
          <w:b/>
          <w:color w:val="FF0000"/>
        </w:rPr>
        <w:t>de</w:t>
      </w:r>
      <w:r w:rsidRPr="003411C3">
        <w:rPr>
          <w:b/>
          <w:color w:val="FF0000"/>
          <w:spacing w:val="39"/>
        </w:rPr>
        <w:t xml:space="preserve"> </w:t>
      </w:r>
      <w:r w:rsidRPr="003411C3">
        <w:rPr>
          <w:b/>
          <w:color w:val="FF0000"/>
        </w:rPr>
        <w:t>melhoria</w:t>
      </w:r>
      <w:r w:rsidRPr="003411C3">
        <w:rPr>
          <w:b/>
          <w:color w:val="FF0000"/>
          <w:spacing w:val="57"/>
        </w:rPr>
        <w:t xml:space="preserve"> </w:t>
      </w:r>
      <w:r w:rsidRPr="003411C3">
        <w:rPr>
          <w:b/>
          <w:color w:val="FF0000"/>
        </w:rPr>
        <w:t>para</w:t>
      </w:r>
      <w:r w:rsidRPr="003411C3">
        <w:rPr>
          <w:b/>
          <w:color w:val="FF0000"/>
          <w:spacing w:val="59"/>
        </w:rPr>
        <w:t xml:space="preserve"> </w:t>
      </w:r>
      <w:r w:rsidRPr="003411C3">
        <w:rPr>
          <w:b/>
          <w:color w:val="FF0000"/>
        </w:rPr>
        <w:t>a</w:t>
      </w:r>
      <w:r w:rsidRPr="003411C3">
        <w:rPr>
          <w:b/>
          <w:color w:val="FF0000"/>
          <w:spacing w:val="31"/>
        </w:rPr>
        <w:t xml:space="preserve"> </w:t>
      </w:r>
      <w:r w:rsidRPr="003411C3">
        <w:rPr>
          <w:b/>
          <w:color w:val="FF0000"/>
        </w:rPr>
        <w:t>escola.</w:t>
      </w:r>
      <w:r w:rsidRPr="008E4C96">
        <w:rPr>
          <w:color w:val="FF0000"/>
          <w:spacing w:val="47"/>
        </w:rPr>
        <w:t xml:space="preserve"> </w:t>
      </w:r>
      <w:r w:rsidRPr="008E4C96">
        <w:rPr>
          <w:color w:val="FF0000"/>
          <w:w w:val="103"/>
        </w:rPr>
        <w:t xml:space="preserve">Exemplos </w:t>
      </w:r>
      <w:r w:rsidRPr="008E4C96">
        <w:rPr>
          <w:color w:val="FF0000"/>
        </w:rPr>
        <w:t>de</w:t>
      </w:r>
      <w:r w:rsidRPr="008E4C96">
        <w:rPr>
          <w:color w:val="FF0000"/>
          <w:spacing w:val="45"/>
        </w:rPr>
        <w:t xml:space="preserve"> </w:t>
      </w:r>
      <w:r w:rsidRPr="008E4C96">
        <w:rPr>
          <w:color w:val="FF0000"/>
        </w:rPr>
        <w:t>fraquezas:</w:t>
      </w:r>
      <w:r w:rsidRPr="008E4C96">
        <w:rPr>
          <w:color w:val="FF0000"/>
          <w:spacing w:val="50"/>
        </w:rPr>
        <w:t xml:space="preserve"> </w:t>
      </w:r>
      <w:r w:rsidR="008E4C96" w:rsidRPr="008E4C96">
        <w:rPr>
          <w:color w:val="FF0000"/>
        </w:rPr>
        <w:t xml:space="preserve">ausência </w:t>
      </w:r>
      <w:r w:rsidR="008E4C96" w:rsidRPr="008E4C96">
        <w:rPr>
          <w:color w:val="FF0000"/>
          <w:spacing w:val="19"/>
        </w:rPr>
        <w:t>de</w:t>
      </w:r>
      <w:r w:rsidRPr="008E4C96">
        <w:rPr>
          <w:color w:val="FF0000"/>
          <w:spacing w:val="45"/>
        </w:rPr>
        <w:t xml:space="preserve"> </w:t>
      </w:r>
      <w:r w:rsidRPr="008E4C96">
        <w:rPr>
          <w:color w:val="FF0000"/>
        </w:rPr>
        <w:t>objetivos</w:t>
      </w:r>
      <w:r w:rsidRPr="008E4C96">
        <w:rPr>
          <w:color w:val="FF0000"/>
          <w:spacing w:val="47"/>
        </w:rPr>
        <w:t xml:space="preserve"> </w:t>
      </w:r>
      <w:r w:rsidRPr="008E4C96">
        <w:rPr>
          <w:color w:val="FF0000"/>
        </w:rPr>
        <w:t>e</w:t>
      </w:r>
      <w:r w:rsidRPr="008E4C96">
        <w:rPr>
          <w:color w:val="FF0000"/>
          <w:spacing w:val="33"/>
        </w:rPr>
        <w:t xml:space="preserve"> </w:t>
      </w:r>
      <w:r w:rsidR="008E4C96" w:rsidRPr="008E4C96">
        <w:rPr>
          <w:color w:val="FF0000"/>
        </w:rPr>
        <w:t>metas claras</w:t>
      </w:r>
      <w:r w:rsidRPr="008E4C96">
        <w:rPr>
          <w:color w:val="FF0000"/>
        </w:rPr>
        <w:t>;</w:t>
      </w:r>
      <w:r w:rsidRPr="008E4C96">
        <w:rPr>
          <w:color w:val="FF0000"/>
          <w:spacing w:val="33"/>
        </w:rPr>
        <w:t xml:space="preserve"> </w:t>
      </w:r>
      <w:r w:rsidRPr="008E4C96">
        <w:rPr>
          <w:color w:val="FF0000"/>
          <w:w w:val="106"/>
        </w:rPr>
        <w:t>desmotivação</w:t>
      </w:r>
      <w:r w:rsidRPr="008E4C96">
        <w:rPr>
          <w:color w:val="FF0000"/>
          <w:spacing w:val="17"/>
          <w:w w:val="106"/>
        </w:rPr>
        <w:t xml:space="preserve"> </w:t>
      </w:r>
      <w:r w:rsidRPr="008E4C96">
        <w:rPr>
          <w:color w:val="FF0000"/>
        </w:rPr>
        <w:t>dos</w:t>
      </w:r>
      <w:r w:rsidRPr="008E4C96">
        <w:rPr>
          <w:color w:val="FF0000"/>
          <w:spacing w:val="44"/>
        </w:rPr>
        <w:t xml:space="preserve"> </w:t>
      </w:r>
      <w:r w:rsidRPr="008E4C96">
        <w:rPr>
          <w:color w:val="FF0000"/>
          <w:w w:val="105"/>
        </w:rPr>
        <w:t>c</w:t>
      </w:r>
      <w:r w:rsidRPr="008E4C96">
        <w:rPr>
          <w:color w:val="FF0000"/>
          <w:spacing w:val="1"/>
          <w:w w:val="105"/>
        </w:rPr>
        <w:t>o</w:t>
      </w:r>
      <w:r w:rsidRPr="008E4C96">
        <w:rPr>
          <w:color w:val="FF0000"/>
          <w:w w:val="106"/>
        </w:rPr>
        <w:t>laborado</w:t>
      </w:r>
      <w:r w:rsidRPr="008E4C96">
        <w:rPr>
          <w:color w:val="FF0000"/>
          <w:spacing w:val="-5"/>
          <w:w w:val="106"/>
        </w:rPr>
        <w:t>r</w:t>
      </w:r>
      <w:r w:rsidRPr="008E4C96">
        <w:rPr>
          <w:color w:val="FF0000"/>
          <w:w w:val="106"/>
        </w:rPr>
        <w:t>es;</w:t>
      </w:r>
      <w:r w:rsidRPr="008E4C96">
        <w:rPr>
          <w:color w:val="FF0000"/>
          <w:spacing w:val="-7"/>
          <w:w w:val="106"/>
        </w:rPr>
        <w:t xml:space="preserve"> </w:t>
      </w:r>
      <w:r w:rsidRPr="008E4C96">
        <w:rPr>
          <w:color w:val="FF0000"/>
        </w:rPr>
        <w:t>clima</w:t>
      </w:r>
      <w:r w:rsidRPr="008E4C96">
        <w:rPr>
          <w:color w:val="FF0000"/>
          <w:spacing w:val="-1"/>
        </w:rPr>
        <w:t xml:space="preserve"> </w:t>
      </w:r>
      <w:r w:rsidRPr="008E4C96">
        <w:rPr>
          <w:color w:val="FF0000"/>
        </w:rPr>
        <w:t>de</w:t>
      </w:r>
      <w:r w:rsidRPr="008E4C96">
        <w:rPr>
          <w:color w:val="FF0000"/>
          <w:spacing w:val="19"/>
        </w:rPr>
        <w:t xml:space="preserve"> </w:t>
      </w:r>
      <w:r w:rsidRPr="008E4C96">
        <w:rPr>
          <w:color w:val="FF0000"/>
        </w:rPr>
        <w:t>desconfiança;</w:t>
      </w:r>
      <w:r w:rsidRPr="008E4C96">
        <w:rPr>
          <w:color w:val="FF0000"/>
          <w:spacing w:val="60"/>
        </w:rPr>
        <w:t xml:space="preserve"> </w:t>
      </w:r>
      <w:r w:rsidRPr="008E4C96">
        <w:rPr>
          <w:color w:val="FF0000"/>
        </w:rPr>
        <w:t>ausência</w:t>
      </w:r>
      <w:r w:rsidRPr="008E4C96">
        <w:rPr>
          <w:color w:val="FF0000"/>
          <w:spacing w:val="52"/>
        </w:rPr>
        <w:t xml:space="preserve"> </w:t>
      </w:r>
      <w:r w:rsidRPr="008E4C96">
        <w:rPr>
          <w:color w:val="FF0000"/>
        </w:rPr>
        <w:t>de</w:t>
      </w:r>
      <w:r w:rsidRPr="008E4C96">
        <w:rPr>
          <w:color w:val="FF0000"/>
          <w:spacing w:val="19"/>
        </w:rPr>
        <w:t xml:space="preserve"> </w:t>
      </w:r>
      <w:r w:rsidRPr="008E4C96">
        <w:rPr>
          <w:color w:val="FF0000"/>
        </w:rPr>
        <w:t>um</w:t>
      </w:r>
      <w:r w:rsidRPr="008E4C96">
        <w:rPr>
          <w:color w:val="FF0000"/>
          <w:spacing w:val="19"/>
        </w:rPr>
        <w:t xml:space="preserve"> </w:t>
      </w:r>
      <w:r w:rsidRPr="008E4C96">
        <w:rPr>
          <w:color w:val="FF0000"/>
        </w:rPr>
        <w:t>sistema</w:t>
      </w:r>
      <w:r w:rsidRPr="008E4C96">
        <w:rPr>
          <w:color w:val="FF0000"/>
          <w:spacing w:val="23"/>
        </w:rPr>
        <w:t xml:space="preserve"> </w:t>
      </w:r>
      <w:r w:rsidRPr="008E4C96">
        <w:rPr>
          <w:color w:val="FF0000"/>
        </w:rPr>
        <w:t>de</w:t>
      </w:r>
      <w:r w:rsidRPr="008E4C96">
        <w:rPr>
          <w:color w:val="FF0000"/>
          <w:spacing w:val="19"/>
        </w:rPr>
        <w:t xml:space="preserve"> </w:t>
      </w:r>
      <w:r w:rsidRPr="008E4C96">
        <w:rPr>
          <w:color w:val="FF0000"/>
        </w:rPr>
        <w:t>info</w:t>
      </w:r>
      <w:r w:rsidRPr="008E4C96">
        <w:rPr>
          <w:color w:val="FF0000"/>
          <w:spacing w:val="4"/>
        </w:rPr>
        <w:t>r</w:t>
      </w:r>
      <w:r w:rsidRPr="008E4C96">
        <w:rPr>
          <w:color w:val="FF0000"/>
          <w:w w:val="107"/>
        </w:rPr>
        <w:t xml:space="preserve">mações </w:t>
      </w:r>
      <w:r w:rsidRPr="008E4C96">
        <w:rPr>
          <w:color w:val="FF0000"/>
        </w:rPr>
        <w:t>ge</w:t>
      </w:r>
      <w:r w:rsidRPr="008E4C96">
        <w:rPr>
          <w:color w:val="FF0000"/>
          <w:spacing w:val="-5"/>
        </w:rPr>
        <w:t>r</w:t>
      </w:r>
      <w:r w:rsidRPr="008E4C96">
        <w:rPr>
          <w:color w:val="FF0000"/>
        </w:rPr>
        <w:t>enciais;</w:t>
      </w:r>
      <w:r w:rsidRPr="008E4C96">
        <w:rPr>
          <w:color w:val="FF0000"/>
          <w:spacing w:val="37"/>
        </w:rPr>
        <w:t xml:space="preserve"> </w:t>
      </w:r>
      <w:r w:rsidRPr="008E4C96">
        <w:rPr>
          <w:color w:val="FF0000"/>
        </w:rPr>
        <w:t>liderança</w:t>
      </w:r>
      <w:r w:rsidRPr="008E4C96">
        <w:rPr>
          <w:color w:val="FF0000"/>
          <w:spacing w:val="49"/>
        </w:rPr>
        <w:t xml:space="preserve"> </w:t>
      </w:r>
      <w:r w:rsidRPr="008E4C96">
        <w:rPr>
          <w:color w:val="FF0000"/>
        </w:rPr>
        <w:t>fraca;</w:t>
      </w:r>
      <w:r w:rsidRPr="008E4C96">
        <w:rPr>
          <w:color w:val="FF0000"/>
          <w:spacing w:val="22"/>
        </w:rPr>
        <w:t xml:space="preserve"> </w:t>
      </w:r>
      <w:r w:rsidRPr="008E4C96">
        <w:rPr>
          <w:color w:val="FF0000"/>
          <w:w w:val="109"/>
        </w:rPr>
        <w:t xml:space="preserve">acompanhamento </w:t>
      </w:r>
      <w:r w:rsidRPr="008E4C96">
        <w:rPr>
          <w:color w:val="FF0000"/>
        </w:rPr>
        <w:t>deficiente</w:t>
      </w:r>
      <w:r w:rsidRPr="008E4C96">
        <w:rPr>
          <w:color w:val="FF0000"/>
          <w:spacing w:val="34"/>
        </w:rPr>
        <w:t xml:space="preserve"> </w:t>
      </w:r>
      <w:r w:rsidRPr="008E4C96">
        <w:rPr>
          <w:color w:val="FF0000"/>
        </w:rPr>
        <w:t>dos</w:t>
      </w:r>
      <w:r w:rsidRPr="008E4C96">
        <w:rPr>
          <w:color w:val="FF0000"/>
          <w:spacing w:val="29"/>
        </w:rPr>
        <w:t xml:space="preserve"> </w:t>
      </w:r>
      <w:r w:rsidRPr="008E4C96">
        <w:rPr>
          <w:color w:val="FF0000"/>
        </w:rPr>
        <w:t>alunos</w:t>
      </w:r>
      <w:r w:rsidR="003411C3">
        <w:rPr>
          <w:color w:val="FF0000"/>
        </w:rPr>
        <w:t>, resultados insatisfatórios nas avaliações externas</w:t>
      </w:r>
      <w:r w:rsidRPr="008E4C96">
        <w:rPr>
          <w:color w:val="FF0000"/>
          <w:spacing w:val="44"/>
        </w:rPr>
        <w:t xml:space="preserve"> </w:t>
      </w:r>
      <w:r w:rsidRPr="008E4C96">
        <w:rPr>
          <w:color w:val="FF0000"/>
          <w:w w:val="105"/>
        </w:rPr>
        <w:t>etc.</w:t>
      </w:r>
      <w:r w:rsidRPr="008E4C96">
        <w:rPr>
          <w:color w:val="FF0000"/>
        </w:rPr>
        <w:t>]</w:t>
      </w:r>
    </w:p>
    <w:p w14:paraId="5FF56196" w14:textId="61A873EF" w:rsidR="00E50C85" w:rsidRPr="00E457FF" w:rsidRDefault="00E87200" w:rsidP="00C830C1">
      <w:pPr>
        <w:pStyle w:val="Ttulo2"/>
        <w:rPr>
          <w:rFonts w:asciiTheme="minorHAnsi" w:hAnsiTheme="minorHAnsi"/>
        </w:rPr>
      </w:pPr>
      <w:bookmarkStart w:id="11" w:name="_Toc156485432"/>
      <w:r w:rsidRPr="00E457FF">
        <w:rPr>
          <w:rFonts w:asciiTheme="minorHAnsi" w:hAnsiTheme="minorHAnsi" w:cs="Arial"/>
          <w:color w:val="auto"/>
          <w:sz w:val="28"/>
          <w:szCs w:val="28"/>
        </w:rPr>
        <w:t>5.</w:t>
      </w:r>
      <w:r w:rsidR="007715B8">
        <w:rPr>
          <w:rFonts w:asciiTheme="minorHAnsi" w:hAnsiTheme="minorHAnsi" w:cs="Arial"/>
          <w:color w:val="auto"/>
          <w:sz w:val="28"/>
          <w:szCs w:val="28"/>
        </w:rPr>
        <w:t>3</w:t>
      </w:r>
      <w:r w:rsidRPr="00E457FF">
        <w:rPr>
          <w:rFonts w:asciiTheme="minorHAnsi" w:hAnsiTheme="minorHAnsi" w:cs="Arial"/>
          <w:color w:val="auto"/>
          <w:sz w:val="28"/>
          <w:szCs w:val="28"/>
        </w:rPr>
        <w:t>.</w:t>
      </w:r>
      <w:r w:rsidR="00742DBC" w:rsidRPr="00E457FF"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r w:rsidRPr="00E457FF">
        <w:rPr>
          <w:rFonts w:asciiTheme="minorHAnsi" w:hAnsiTheme="minorHAnsi" w:cs="Arial"/>
          <w:color w:val="auto"/>
          <w:sz w:val="28"/>
          <w:szCs w:val="28"/>
        </w:rPr>
        <w:t>O</w:t>
      </w:r>
      <w:r w:rsidR="00742DBC" w:rsidRPr="00E457FF">
        <w:rPr>
          <w:rFonts w:asciiTheme="minorHAnsi" w:hAnsiTheme="minorHAnsi" w:cs="Arial"/>
          <w:color w:val="auto"/>
          <w:sz w:val="28"/>
          <w:szCs w:val="28"/>
        </w:rPr>
        <w:t>portunidades</w:t>
      </w:r>
      <w:bookmarkEnd w:id="11"/>
    </w:p>
    <w:p w14:paraId="63ADA02A" w14:textId="6504874C" w:rsidR="00E50C85" w:rsidRPr="008E4C96" w:rsidRDefault="00E50C85" w:rsidP="008E4C96">
      <w:pPr>
        <w:pStyle w:val="SemEspaamento"/>
        <w:jc w:val="both"/>
        <w:rPr>
          <w:color w:val="FF0000"/>
        </w:rPr>
      </w:pPr>
      <w:r w:rsidRPr="008E4C96">
        <w:rPr>
          <w:color w:val="FF0000"/>
        </w:rPr>
        <w:t>[</w:t>
      </w:r>
      <w:r w:rsidR="0063579C" w:rsidRPr="008E4C96">
        <w:rPr>
          <w:color w:val="FF0000"/>
        </w:rPr>
        <w:t xml:space="preserve">Fazer o breve </w:t>
      </w:r>
      <w:r w:rsidR="00FE5FD5" w:rsidRPr="008E4C96">
        <w:rPr>
          <w:color w:val="FF0000"/>
        </w:rPr>
        <w:t>relato de</w:t>
      </w:r>
      <w:r w:rsidR="0063579C" w:rsidRPr="008E4C96">
        <w:rPr>
          <w:color w:val="FF0000"/>
        </w:rPr>
        <w:t xml:space="preserve"> </w:t>
      </w:r>
      <w:r w:rsidRPr="008E4C96">
        <w:rPr>
          <w:b/>
          <w:color w:val="FF0000"/>
        </w:rPr>
        <w:t>oportunidades:</w:t>
      </w:r>
      <w:r w:rsidRPr="008E4C96">
        <w:rPr>
          <w:color w:val="FF0000"/>
        </w:rPr>
        <w:t xml:space="preserve"> situações externas à escola, não controladas por ela (de natureza política, econômica, social, tecnológica, legal) que, se conhecidas a tempo, podem ser melhor aproveitadas pela escola enquanto perduram, dependendo das condições internas da escola. Exemplos de oportunidades: facilidade de acesso a novas tecnologias; disponibilidade de maior volume de recursos para a escola; maior preocupação dos pais e da comunidade com a qualidade dos egressos, cursos oferecidos pela Secretaria de Educação</w:t>
      </w:r>
      <w:r w:rsidR="0063579C" w:rsidRPr="008E4C96">
        <w:rPr>
          <w:color w:val="FF0000"/>
        </w:rPr>
        <w:t>, participação em Programas de treinamento e formação</w:t>
      </w:r>
      <w:r w:rsidRPr="008E4C96">
        <w:rPr>
          <w:color w:val="FF0000"/>
        </w:rPr>
        <w:t xml:space="preserve"> </w:t>
      </w:r>
      <w:r w:rsidR="00811FD4">
        <w:rPr>
          <w:color w:val="FF0000"/>
        </w:rPr>
        <w:t xml:space="preserve">AlfaMais Goiás, entrega de Kits escolares, </w:t>
      </w:r>
      <w:r w:rsidRPr="008E4C96">
        <w:rPr>
          <w:color w:val="FF0000"/>
        </w:rPr>
        <w:t>etc.]</w:t>
      </w:r>
    </w:p>
    <w:p w14:paraId="16E661F2" w14:textId="0F6F7372" w:rsidR="00742DBC" w:rsidRPr="00E457FF" w:rsidRDefault="00E87200" w:rsidP="00C830C1">
      <w:pPr>
        <w:pStyle w:val="Ttulo2"/>
        <w:rPr>
          <w:rFonts w:asciiTheme="minorHAnsi" w:hAnsiTheme="minorHAnsi" w:cs="Arial"/>
          <w:color w:val="auto"/>
          <w:sz w:val="28"/>
          <w:szCs w:val="28"/>
        </w:rPr>
      </w:pPr>
      <w:bookmarkStart w:id="12" w:name="_Toc156485433"/>
      <w:r w:rsidRPr="00E457FF">
        <w:rPr>
          <w:rFonts w:asciiTheme="minorHAnsi" w:hAnsiTheme="minorHAnsi" w:cs="Arial"/>
          <w:color w:val="auto"/>
          <w:sz w:val="28"/>
          <w:szCs w:val="28"/>
        </w:rPr>
        <w:t>5.</w:t>
      </w:r>
      <w:r w:rsidR="007715B8">
        <w:rPr>
          <w:rFonts w:asciiTheme="minorHAnsi" w:hAnsiTheme="minorHAnsi" w:cs="Arial"/>
          <w:color w:val="auto"/>
          <w:sz w:val="28"/>
          <w:szCs w:val="28"/>
        </w:rPr>
        <w:t>4</w:t>
      </w:r>
      <w:r w:rsidRPr="00E457FF">
        <w:rPr>
          <w:rFonts w:asciiTheme="minorHAnsi" w:hAnsiTheme="minorHAnsi" w:cs="Arial"/>
          <w:color w:val="auto"/>
          <w:sz w:val="28"/>
          <w:szCs w:val="28"/>
        </w:rPr>
        <w:t>.</w:t>
      </w:r>
      <w:r w:rsidR="00742DBC" w:rsidRPr="00E457FF"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r w:rsidRPr="00E457FF">
        <w:rPr>
          <w:rFonts w:asciiTheme="minorHAnsi" w:hAnsiTheme="minorHAnsi" w:cs="Arial"/>
          <w:color w:val="auto"/>
          <w:sz w:val="28"/>
          <w:szCs w:val="28"/>
        </w:rPr>
        <w:t>Ameaças</w:t>
      </w:r>
      <w:bookmarkEnd w:id="12"/>
    </w:p>
    <w:p w14:paraId="1F484FF7" w14:textId="1A477B68" w:rsidR="00C830C1" w:rsidRDefault="0063579C" w:rsidP="008E4C96">
      <w:pPr>
        <w:pStyle w:val="SemEspaamento"/>
        <w:jc w:val="both"/>
        <w:rPr>
          <w:color w:val="FF0000"/>
          <w:w w:val="105"/>
        </w:rPr>
      </w:pPr>
      <w:r w:rsidRPr="008E4C96">
        <w:rPr>
          <w:color w:val="FF0000"/>
        </w:rPr>
        <w:t xml:space="preserve">Fazer o breve relato de </w:t>
      </w:r>
      <w:r w:rsidR="00C830C1" w:rsidRPr="008E4C96">
        <w:rPr>
          <w:b/>
          <w:color w:val="FF0000"/>
          <w:w w:val="120"/>
        </w:rPr>
        <w:t>Ameaças</w:t>
      </w:r>
      <w:r w:rsidR="00C830C1" w:rsidRPr="008E4C96">
        <w:rPr>
          <w:b/>
          <w:color w:val="FF0000"/>
          <w:spacing w:val="-16"/>
          <w:w w:val="120"/>
        </w:rPr>
        <w:t xml:space="preserve"> </w:t>
      </w:r>
      <w:r w:rsidR="00C830C1" w:rsidRPr="008E4C96">
        <w:rPr>
          <w:color w:val="FF0000"/>
        </w:rPr>
        <w:t>(ou</w:t>
      </w:r>
      <w:r w:rsidR="00C830C1" w:rsidRPr="008E4C96">
        <w:rPr>
          <w:color w:val="FF0000"/>
          <w:spacing w:val="13"/>
        </w:rPr>
        <w:t xml:space="preserve"> </w:t>
      </w:r>
      <w:r w:rsidR="00C830C1" w:rsidRPr="008E4C96">
        <w:rPr>
          <w:color w:val="FF0000"/>
        </w:rPr>
        <w:t>riscos):</w:t>
      </w:r>
      <w:r w:rsidR="00C830C1" w:rsidRPr="008E4C96">
        <w:rPr>
          <w:color w:val="FF0000"/>
          <w:spacing w:val="-16"/>
        </w:rPr>
        <w:t xml:space="preserve"> </w:t>
      </w:r>
      <w:r w:rsidR="00C830C1" w:rsidRPr="008E4C96">
        <w:rPr>
          <w:color w:val="FF0000"/>
        </w:rPr>
        <w:t>situações</w:t>
      </w:r>
      <w:r w:rsidR="00C830C1" w:rsidRPr="008E4C96">
        <w:rPr>
          <w:color w:val="FF0000"/>
          <w:spacing w:val="29"/>
        </w:rPr>
        <w:t xml:space="preserve"> </w:t>
      </w:r>
      <w:r w:rsidR="00C830C1" w:rsidRPr="008E4C96">
        <w:rPr>
          <w:color w:val="FF0000"/>
          <w:spacing w:val="-8"/>
        </w:rPr>
        <w:t>e</w:t>
      </w:r>
      <w:r w:rsidR="00C830C1" w:rsidRPr="008E4C96">
        <w:rPr>
          <w:color w:val="FF0000"/>
        </w:rPr>
        <w:t>xte</w:t>
      </w:r>
      <w:r w:rsidR="00C830C1" w:rsidRPr="008E4C96">
        <w:rPr>
          <w:color w:val="FF0000"/>
          <w:spacing w:val="4"/>
        </w:rPr>
        <w:t>r</w:t>
      </w:r>
      <w:r w:rsidR="00C830C1" w:rsidRPr="008E4C96">
        <w:rPr>
          <w:color w:val="FF0000"/>
        </w:rPr>
        <w:t>nas</w:t>
      </w:r>
      <w:r w:rsidR="00C830C1" w:rsidRPr="008E4C96">
        <w:rPr>
          <w:color w:val="FF0000"/>
          <w:spacing w:val="37"/>
        </w:rPr>
        <w:t xml:space="preserve"> </w:t>
      </w:r>
      <w:r w:rsidR="00C830C1" w:rsidRPr="008E4C96">
        <w:rPr>
          <w:color w:val="FF0000"/>
        </w:rPr>
        <w:t>à</w:t>
      </w:r>
      <w:r w:rsidR="00C830C1" w:rsidRPr="008E4C96">
        <w:rPr>
          <w:color w:val="FF0000"/>
          <w:spacing w:val="6"/>
        </w:rPr>
        <w:t xml:space="preserve"> </w:t>
      </w:r>
      <w:r w:rsidR="00C830C1" w:rsidRPr="008E4C96">
        <w:rPr>
          <w:color w:val="FF0000"/>
          <w:w w:val="111"/>
        </w:rPr>
        <w:t>e</w:t>
      </w:r>
      <w:r w:rsidR="00C830C1" w:rsidRPr="008E4C96">
        <w:rPr>
          <w:color w:val="FF0000"/>
          <w:w w:val="98"/>
        </w:rPr>
        <w:t>s</w:t>
      </w:r>
      <w:r w:rsidR="00C830C1" w:rsidRPr="008E4C96">
        <w:rPr>
          <w:color w:val="FF0000"/>
          <w:w w:val="99"/>
        </w:rPr>
        <w:t>c</w:t>
      </w:r>
      <w:r w:rsidR="00C830C1" w:rsidRPr="008E4C96">
        <w:rPr>
          <w:color w:val="FF0000"/>
          <w:w w:val="111"/>
        </w:rPr>
        <w:t>o</w:t>
      </w:r>
      <w:r w:rsidR="00C830C1" w:rsidRPr="008E4C96">
        <w:rPr>
          <w:color w:val="FF0000"/>
          <w:w w:val="80"/>
        </w:rPr>
        <w:t>l</w:t>
      </w:r>
      <w:r w:rsidR="00C830C1" w:rsidRPr="008E4C96">
        <w:rPr>
          <w:color w:val="FF0000"/>
          <w:w w:val="116"/>
        </w:rPr>
        <w:t>a</w:t>
      </w:r>
      <w:r w:rsidR="00C830C1" w:rsidRPr="008E4C96">
        <w:rPr>
          <w:color w:val="FF0000"/>
          <w:w w:val="109"/>
        </w:rPr>
        <w:t>,</w:t>
      </w:r>
      <w:r w:rsidR="00C830C1" w:rsidRPr="008E4C96">
        <w:rPr>
          <w:color w:val="FF0000"/>
          <w:spacing w:val="-11"/>
        </w:rPr>
        <w:t xml:space="preserve"> </w:t>
      </w:r>
      <w:r w:rsidR="00C830C1" w:rsidRPr="008E4C96">
        <w:rPr>
          <w:color w:val="FF0000"/>
        </w:rPr>
        <w:t>não</w:t>
      </w:r>
      <w:r w:rsidR="00C830C1" w:rsidRPr="008E4C96">
        <w:rPr>
          <w:color w:val="FF0000"/>
          <w:spacing w:val="31"/>
        </w:rPr>
        <w:t xml:space="preserve"> </w:t>
      </w:r>
      <w:r w:rsidR="00C830C1" w:rsidRPr="008E4C96">
        <w:rPr>
          <w:color w:val="FF0000"/>
          <w:w w:val="99"/>
        </w:rPr>
        <w:t>c</w:t>
      </w:r>
      <w:r w:rsidR="00C830C1" w:rsidRPr="008E4C96">
        <w:rPr>
          <w:color w:val="FF0000"/>
          <w:w w:val="111"/>
        </w:rPr>
        <w:t>o</w:t>
      </w:r>
      <w:r w:rsidR="00C830C1" w:rsidRPr="008E4C96">
        <w:rPr>
          <w:color w:val="FF0000"/>
          <w:w w:val="110"/>
        </w:rPr>
        <w:t>n</w:t>
      </w:r>
      <w:r w:rsidR="00C830C1" w:rsidRPr="008E4C96">
        <w:rPr>
          <w:color w:val="FF0000"/>
          <w:w w:val="99"/>
        </w:rPr>
        <w:t>tr</w:t>
      </w:r>
      <w:r w:rsidR="00C830C1" w:rsidRPr="008E4C96">
        <w:rPr>
          <w:color w:val="FF0000"/>
          <w:w w:val="111"/>
        </w:rPr>
        <w:t>o</w:t>
      </w:r>
      <w:r w:rsidR="00C830C1" w:rsidRPr="008E4C96">
        <w:rPr>
          <w:color w:val="FF0000"/>
          <w:w w:val="80"/>
        </w:rPr>
        <w:t>l</w:t>
      </w:r>
      <w:r w:rsidR="00C830C1" w:rsidRPr="008E4C96">
        <w:rPr>
          <w:color w:val="FF0000"/>
          <w:w w:val="116"/>
        </w:rPr>
        <w:t>a</w:t>
      </w:r>
      <w:r w:rsidR="00C830C1" w:rsidRPr="008E4C96">
        <w:rPr>
          <w:color w:val="FF0000"/>
          <w:w w:val="111"/>
        </w:rPr>
        <w:t>d</w:t>
      </w:r>
      <w:r w:rsidR="00C830C1" w:rsidRPr="008E4C96">
        <w:rPr>
          <w:color w:val="FF0000"/>
          <w:w w:val="116"/>
        </w:rPr>
        <w:t>a</w:t>
      </w:r>
      <w:r w:rsidR="00C830C1" w:rsidRPr="008E4C96">
        <w:rPr>
          <w:color w:val="FF0000"/>
          <w:w w:val="98"/>
        </w:rPr>
        <w:t>s</w:t>
      </w:r>
      <w:r w:rsidR="00C830C1" w:rsidRPr="008E4C96">
        <w:rPr>
          <w:color w:val="FF0000"/>
          <w:spacing w:val="-11"/>
        </w:rPr>
        <w:t xml:space="preserve"> </w:t>
      </w:r>
      <w:r w:rsidR="00C830C1" w:rsidRPr="008E4C96">
        <w:rPr>
          <w:color w:val="FF0000"/>
        </w:rPr>
        <w:t>por</w:t>
      </w:r>
      <w:r w:rsidR="00C830C1" w:rsidRPr="008E4C96">
        <w:rPr>
          <w:color w:val="FF0000"/>
          <w:spacing w:val="13"/>
        </w:rPr>
        <w:t xml:space="preserve"> </w:t>
      </w:r>
      <w:r w:rsidR="00C830C1" w:rsidRPr="008E4C96">
        <w:rPr>
          <w:color w:val="FF0000"/>
          <w:w w:val="111"/>
        </w:rPr>
        <w:t>e</w:t>
      </w:r>
      <w:r w:rsidR="00C830C1" w:rsidRPr="008E4C96">
        <w:rPr>
          <w:color w:val="FF0000"/>
          <w:w w:val="80"/>
        </w:rPr>
        <w:t>l</w:t>
      </w:r>
      <w:r w:rsidR="00C830C1" w:rsidRPr="008E4C96">
        <w:rPr>
          <w:color w:val="FF0000"/>
          <w:w w:val="116"/>
        </w:rPr>
        <w:t xml:space="preserve">a </w:t>
      </w:r>
      <w:r w:rsidR="00C830C1" w:rsidRPr="008E4C96">
        <w:rPr>
          <w:color w:val="FF0000"/>
          <w:spacing w:val="-2"/>
        </w:rPr>
        <w:t>(d</w:t>
      </w:r>
      <w:r w:rsidR="00C830C1" w:rsidRPr="008E4C96">
        <w:rPr>
          <w:color w:val="FF0000"/>
        </w:rPr>
        <w:t>e</w:t>
      </w:r>
      <w:r w:rsidR="00C830C1" w:rsidRPr="008E4C96">
        <w:rPr>
          <w:color w:val="FF0000"/>
          <w:spacing w:val="9"/>
        </w:rPr>
        <w:t xml:space="preserve"> </w:t>
      </w:r>
      <w:r w:rsidR="00C830C1" w:rsidRPr="008E4C96">
        <w:rPr>
          <w:color w:val="FF0000"/>
          <w:spacing w:val="-2"/>
        </w:rPr>
        <w:t>natu</w:t>
      </w:r>
      <w:r w:rsidR="00C830C1" w:rsidRPr="008E4C96">
        <w:rPr>
          <w:color w:val="FF0000"/>
          <w:spacing w:val="-7"/>
        </w:rPr>
        <w:t>r</w:t>
      </w:r>
      <w:r w:rsidR="00C830C1" w:rsidRPr="008E4C96">
        <w:rPr>
          <w:color w:val="FF0000"/>
          <w:spacing w:val="-2"/>
        </w:rPr>
        <w:t>ez</w:t>
      </w:r>
      <w:r w:rsidR="00C830C1" w:rsidRPr="008E4C96">
        <w:rPr>
          <w:color w:val="FF0000"/>
        </w:rPr>
        <w:t>a</w:t>
      </w:r>
      <w:r w:rsidR="00C830C1" w:rsidRPr="008E4C96">
        <w:rPr>
          <w:color w:val="FF0000"/>
          <w:spacing w:val="38"/>
        </w:rPr>
        <w:t xml:space="preserve"> </w:t>
      </w:r>
      <w:r w:rsidR="00C830C1" w:rsidRPr="008E4C96">
        <w:rPr>
          <w:color w:val="FF0000"/>
          <w:spacing w:val="-2"/>
          <w:w w:val="110"/>
        </w:rPr>
        <w:t>p</w:t>
      </w:r>
      <w:r w:rsidR="00C830C1" w:rsidRPr="008E4C96">
        <w:rPr>
          <w:color w:val="FF0000"/>
          <w:spacing w:val="-2"/>
          <w:w w:val="111"/>
        </w:rPr>
        <w:t>o</w:t>
      </w:r>
      <w:r w:rsidR="00C830C1" w:rsidRPr="008E4C96">
        <w:rPr>
          <w:color w:val="FF0000"/>
          <w:spacing w:val="-2"/>
          <w:w w:val="80"/>
        </w:rPr>
        <w:t>l</w:t>
      </w:r>
      <w:r w:rsidR="00C830C1" w:rsidRPr="008E4C96">
        <w:rPr>
          <w:color w:val="FF0000"/>
          <w:spacing w:val="-2"/>
          <w:w w:val="87"/>
        </w:rPr>
        <w:t>í</w:t>
      </w:r>
      <w:r w:rsidR="00C830C1" w:rsidRPr="008E4C96">
        <w:rPr>
          <w:color w:val="FF0000"/>
          <w:spacing w:val="-2"/>
          <w:w w:val="99"/>
        </w:rPr>
        <w:t>t</w:t>
      </w:r>
      <w:r w:rsidR="00C830C1" w:rsidRPr="008E4C96">
        <w:rPr>
          <w:color w:val="FF0000"/>
          <w:spacing w:val="-2"/>
          <w:w w:val="87"/>
        </w:rPr>
        <w:t>i</w:t>
      </w:r>
      <w:r w:rsidR="00C830C1" w:rsidRPr="008E4C96">
        <w:rPr>
          <w:color w:val="FF0000"/>
          <w:spacing w:val="-2"/>
          <w:w w:val="99"/>
        </w:rPr>
        <w:t>c</w:t>
      </w:r>
      <w:r w:rsidR="00C830C1" w:rsidRPr="008E4C96">
        <w:rPr>
          <w:color w:val="FF0000"/>
          <w:spacing w:val="-2"/>
          <w:w w:val="116"/>
        </w:rPr>
        <w:t>a</w:t>
      </w:r>
      <w:r w:rsidR="00C830C1" w:rsidRPr="008E4C96">
        <w:rPr>
          <w:color w:val="FF0000"/>
          <w:w w:val="109"/>
        </w:rPr>
        <w:t>,</w:t>
      </w:r>
      <w:r w:rsidR="00C830C1" w:rsidRPr="008E4C96">
        <w:rPr>
          <w:color w:val="FF0000"/>
          <w:spacing w:val="-14"/>
        </w:rPr>
        <w:t xml:space="preserve"> </w:t>
      </w:r>
      <w:r w:rsidR="00C830C1" w:rsidRPr="008E4C96">
        <w:rPr>
          <w:color w:val="FF0000"/>
          <w:spacing w:val="-2"/>
          <w:w w:val="111"/>
        </w:rPr>
        <w:t>e</w:t>
      </w:r>
      <w:r w:rsidR="00C830C1" w:rsidRPr="008E4C96">
        <w:rPr>
          <w:color w:val="FF0000"/>
          <w:spacing w:val="-2"/>
          <w:w w:val="99"/>
        </w:rPr>
        <w:t>c</w:t>
      </w:r>
      <w:r w:rsidR="00C830C1" w:rsidRPr="008E4C96">
        <w:rPr>
          <w:color w:val="FF0000"/>
          <w:spacing w:val="-2"/>
          <w:w w:val="111"/>
        </w:rPr>
        <w:t>o</w:t>
      </w:r>
      <w:r w:rsidR="00C830C1" w:rsidRPr="008E4C96">
        <w:rPr>
          <w:color w:val="FF0000"/>
          <w:spacing w:val="-2"/>
          <w:w w:val="110"/>
        </w:rPr>
        <w:t>n</w:t>
      </w:r>
      <w:r w:rsidR="00C830C1" w:rsidRPr="008E4C96">
        <w:rPr>
          <w:color w:val="FF0000"/>
          <w:spacing w:val="-2"/>
          <w:w w:val="111"/>
        </w:rPr>
        <w:t>ô</w:t>
      </w:r>
      <w:r w:rsidR="00C830C1" w:rsidRPr="008E4C96">
        <w:rPr>
          <w:color w:val="FF0000"/>
          <w:spacing w:val="-2"/>
          <w:w w:val="106"/>
        </w:rPr>
        <w:t>m</w:t>
      </w:r>
      <w:r w:rsidR="00C830C1" w:rsidRPr="008E4C96">
        <w:rPr>
          <w:color w:val="FF0000"/>
          <w:spacing w:val="-2"/>
          <w:w w:val="87"/>
        </w:rPr>
        <w:t>i</w:t>
      </w:r>
      <w:r w:rsidR="00C830C1" w:rsidRPr="008E4C96">
        <w:rPr>
          <w:color w:val="FF0000"/>
          <w:spacing w:val="-2"/>
          <w:w w:val="99"/>
        </w:rPr>
        <w:t>c</w:t>
      </w:r>
      <w:r w:rsidR="00C830C1" w:rsidRPr="008E4C96">
        <w:rPr>
          <w:color w:val="FF0000"/>
          <w:spacing w:val="-2"/>
          <w:w w:val="116"/>
        </w:rPr>
        <w:t>a</w:t>
      </w:r>
      <w:r w:rsidR="00C830C1" w:rsidRPr="008E4C96">
        <w:rPr>
          <w:color w:val="FF0000"/>
          <w:w w:val="109"/>
        </w:rPr>
        <w:t>,</w:t>
      </w:r>
      <w:r w:rsidR="00C830C1" w:rsidRPr="008E4C96">
        <w:rPr>
          <w:color w:val="FF0000"/>
          <w:spacing w:val="-14"/>
        </w:rPr>
        <w:t xml:space="preserve"> </w:t>
      </w:r>
      <w:r w:rsidR="00C830C1" w:rsidRPr="008E4C96">
        <w:rPr>
          <w:color w:val="FF0000"/>
          <w:spacing w:val="-2"/>
          <w:w w:val="98"/>
        </w:rPr>
        <w:t>s</w:t>
      </w:r>
      <w:r w:rsidR="00C830C1" w:rsidRPr="008E4C96">
        <w:rPr>
          <w:color w:val="FF0000"/>
          <w:spacing w:val="-2"/>
          <w:w w:val="111"/>
        </w:rPr>
        <w:t>o</w:t>
      </w:r>
      <w:r w:rsidR="00C830C1" w:rsidRPr="008E4C96">
        <w:rPr>
          <w:color w:val="FF0000"/>
          <w:spacing w:val="-2"/>
          <w:w w:val="99"/>
        </w:rPr>
        <w:t>c</w:t>
      </w:r>
      <w:r w:rsidR="00C830C1" w:rsidRPr="008E4C96">
        <w:rPr>
          <w:color w:val="FF0000"/>
          <w:spacing w:val="-2"/>
          <w:w w:val="87"/>
        </w:rPr>
        <w:t>i</w:t>
      </w:r>
      <w:r w:rsidR="00C830C1" w:rsidRPr="008E4C96">
        <w:rPr>
          <w:color w:val="FF0000"/>
          <w:spacing w:val="-2"/>
          <w:w w:val="116"/>
        </w:rPr>
        <w:t>a</w:t>
      </w:r>
      <w:r w:rsidR="00C830C1" w:rsidRPr="008E4C96">
        <w:rPr>
          <w:color w:val="FF0000"/>
          <w:spacing w:val="-2"/>
          <w:w w:val="80"/>
        </w:rPr>
        <w:t>l</w:t>
      </w:r>
      <w:r w:rsidR="00C830C1" w:rsidRPr="008E4C96">
        <w:rPr>
          <w:color w:val="FF0000"/>
          <w:w w:val="109"/>
        </w:rPr>
        <w:t>,</w:t>
      </w:r>
      <w:r w:rsidR="00C830C1" w:rsidRPr="008E4C96">
        <w:rPr>
          <w:color w:val="FF0000"/>
          <w:spacing w:val="-14"/>
        </w:rPr>
        <w:t xml:space="preserve"> </w:t>
      </w:r>
      <w:r w:rsidR="00C830C1" w:rsidRPr="008E4C96">
        <w:rPr>
          <w:color w:val="FF0000"/>
          <w:spacing w:val="-2"/>
          <w:w w:val="99"/>
        </w:rPr>
        <w:t>t</w:t>
      </w:r>
      <w:r w:rsidR="00C830C1" w:rsidRPr="008E4C96">
        <w:rPr>
          <w:color w:val="FF0000"/>
          <w:spacing w:val="-2"/>
          <w:w w:val="111"/>
        </w:rPr>
        <w:t>e</w:t>
      </w:r>
      <w:r w:rsidR="00C830C1" w:rsidRPr="008E4C96">
        <w:rPr>
          <w:color w:val="FF0000"/>
          <w:spacing w:val="-2"/>
          <w:w w:val="99"/>
        </w:rPr>
        <w:t>c</w:t>
      </w:r>
      <w:r w:rsidR="00C830C1" w:rsidRPr="008E4C96">
        <w:rPr>
          <w:color w:val="FF0000"/>
          <w:spacing w:val="-2"/>
          <w:w w:val="110"/>
        </w:rPr>
        <w:t>n</w:t>
      </w:r>
      <w:r w:rsidR="00C830C1" w:rsidRPr="008E4C96">
        <w:rPr>
          <w:color w:val="FF0000"/>
          <w:spacing w:val="-2"/>
          <w:w w:val="111"/>
        </w:rPr>
        <w:t>o</w:t>
      </w:r>
      <w:r w:rsidR="00C830C1" w:rsidRPr="008E4C96">
        <w:rPr>
          <w:color w:val="FF0000"/>
          <w:spacing w:val="-2"/>
          <w:w w:val="80"/>
        </w:rPr>
        <w:t>l</w:t>
      </w:r>
      <w:r w:rsidR="00C830C1" w:rsidRPr="008E4C96">
        <w:rPr>
          <w:color w:val="FF0000"/>
          <w:spacing w:val="-2"/>
          <w:w w:val="111"/>
        </w:rPr>
        <w:t>ó</w:t>
      </w:r>
      <w:r w:rsidR="00C830C1" w:rsidRPr="008E4C96">
        <w:rPr>
          <w:color w:val="FF0000"/>
          <w:spacing w:val="-2"/>
          <w:w w:val="99"/>
        </w:rPr>
        <w:t>g</w:t>
      </w:r>
      <w:r w:rsidR="00C830C1" w:rsidRPr="008E4C96">
        <w:rPr>
          <w:color w:val="FF0000"/>
          <w:spacing w:val="-2"/>
          <w:w w:val="87"/>
        </w:rPr>
        <w:t>i</w:t>
      </w:r>
      <w:r w:rsidR="00C830C1" w:rsidRPr="008E4C96">
        <w:rPr>
          <w:color w:val="FF0000"/>
          <w:spacing w:val="-2"/>
          <w:w w:val="99"/>
        </w:rPr>
        <w:t>c</w:t>
      </w:r>
      <w:r w:rsidR="00C830C1" w:rsidRPr="008E4C96">
        <w:rPr>
          <w:color w:val="FF0000"/>
          <w:spacing w:val="-2"/>
          <w:w w:val="116"/>
        </w:rPr>
        <w:t>a</w:t>
      </w:r>
      <w:r w:rsidR="00C830C1" w:rsidRPr="008E4C96">
        <w:rPr>
          <w:color w:val="FF0000"/>
          <w:w w:val="109"/>
        </w:rPr>
        <w:t>,</w:t>
      </w:r>
      <w:r w:rsidR="00C830C1" w:rsidRPr="008E4C96">
        <w:rPr>
          <w:color w:val="FF0000"/>
          <w:spacing w:val="-14"/>
        </w:rPr>
        <w:t xml:space="preserve"> </w:t>
      </w:r>
      <w:r w:rsidR="00C830C1" w:rsidRPr="008E4C96">
        <w:rPr>
          <w:color w:val="FF0000"/>
          <w:spacing w:val="-2"/>
          <w:w w:val="80"/>
        </w:rPr>
        <w:t>l</w:t>
      </w:r>
      <w:r w:rsidR="00C830C1" w:rsidRPr="008E4C96">
        <w:rPr>
          <w:color w:val="FF0000"/>
          <w:spacing w:val="-2"/>
          <w:w w:val="111"/>
        </w:rPr>
        <w:t>e</w:t>
      </w:r>
      <w:r w:rsidR="00C830C1" w:rsidRPr="008E4C96">
        <w:rPr>
          <w:color w:val="FF0000"/>
          <w:spacing w:val="-2"/>
          <w:w w:val="99"/>
        </w:rPr>
        <w:t>g</w:t>
      </w:r>
      <w:r w:rsidR="00C830C1" w:rsidRPr="008E4C96">
        <w:rPr>
          <w:color w:val="FF0000"/>
          <w:spacing w:val="-2"/>
          <w:w w:val="116"/>
        </w:rPr>
        <w:t>a</w:t>
      </w:r>
      <w:r w:rsidR="00C830C1" w:rsidRPr="008E4C96">
        <w:rPr>
          <w:color w:val="FF0000"/>
          <w:spacing w:val="-2"/>
          <w:w w:val="80"/>
        </w:rPr>
        <w:t>l</w:t>
      </w:r>
      <w:r w:rsidR="00C830C1" w:rsidRPr="008E4C96">
        <w:rPr>
          <w:color w:val="FF0000"/>
          <w:spacing w:val="-2"/>
          <w:w w:val="98"/>
        </w:rPr>
        <w:t>)</w:t>
      </w:r>
      <w:r w:rsidR="00C830C1" w:rsidRPr="008E4C96">
        <w:rPr>
          <w:color w:val="FF0000"/>
          <w:w w:val="109"/>
        </w:rPr>
        <w:t>,</w:t>
      </w:r>
      <w:r w:rsidR="00C830C1" w:rsidRPr="008E4C96">
        <w:rPr>
          <w:color w:val="FF0000"/>
          <w:spacing w:val="-14"/>
        </w:rPr>
        <w:t xml:space="preserve"> </w:t>
      </w:r>
      <w:r w:rsidR="00C830C1" w:rsidRPr="008E4C96">
        <w:rPr>
          <w:color w:val="FF0000"/>
          <w:spacing w:val="-2"/>
        </w:rPr>
        <w:t>qu</w:t>
      </w:r>
      <w:r w:rsidR="00C830C1" w:rsidRPr="008E4C96">
        <w:rPr>
          <w:color w:val="FF0000"/>
        </w:rPr>
        <w:t>e</w:t>
      </w:r>
      <w:r w:rsidR="00C830C1" w:rsidRPr="008E4C96">
        <w:rPr>
          <w:color w:val="FF0000"/>
          <w:spacing w:val="21"/>
        </w:rPr>
        <w:t xml:space="preserve"> </w:t>
      </w:r>
      <w:r w:rsidR="00C830C1" w:rsidRPr="008E4C96">
        <w:rPr>
          <w:color w:val="FF0000"/>
          <w:spacing w:val="-2"/>
        </w:rPr>
        <w:t>s</w:t>
      </w:r>
      <w:r w:rsidR="00C830C1" w:rsidRPr="008E4C96">
        <w:rPr>
          <w:color w:val="FF0000"/>
        </w:rPr>
        <w:t>e</w:t>
      </w:r>
      <w:r w:rsidR="00C830C1" w:rsidRPr="008E4C96">
        <w:rPr>
          <w:color w:val="FF0000"/>
          <w:spacing w:val="-4"/>
        </w:rPr>
        <w:t xml:space="preserve"> </w:t>
      </w:r>
      <w:r w:rsidR="00C830C1" w:rsidRPr="008E4C96">
        <w:rPr>
          <w:color w:val="FF0000"/>
          <w:spacing w:val="-2"/>
          <w:w w:val="99"/>
        </w:rPr>
        <w:t>c</w:t>
      </w:r>
      <w:r w:rsidR="00C830C1" w:rsidRPr="008E4C96">
        <w:rPr>
          <w:color w:val="FF0000"/>
          <w:spacing w:val="-2"/>
          <w:w w:val="111"/>
        </w:rPr>
        <w:t>o</w:t>
      </w:r>
      <w:r w:rsidR="00C830C1" w:rsidRPr="008E4C96">
        <w:rPr>
          <w:color w:val="FF0000"/>
          <w:spacing w:val="-2"/>
          <w:w w:val="110"/>
        </w:rPr>
        <w:t>nh</w:t>
      </w:r>
      <w:r w:rsidR="00C830C1" w:rsidRPr="008E4C96">
        <w:rPr>
          <w:color w:val="FF0000"/>
          <w:spacing w:val="-2"/>
          <w:w w:val="111"/>
        </w:rPr>
        <w:t>e</w:t>
      </w:r>
      <w:r w:rsidR="00C830C1" w:rsidRPr="008E4C96">
        <w:rPr>
          <w:color w:val="FF0000"/>
          <w:spacing w:val="-2"/>
          <w:w w:val="99"/>
        </w:rPr>
        <w:t>c</w:t>
      </w:r>
      <w:r w:rsidR="00C830C1" w:rsidRPr="008E4C96">
        <w:rPr>
          <w:color w:val="FF0000"/>
          <w:spacing w:val="-2"/>
          <w:w w:val="87"/>
        </w:rPr>
        <w:t>i</w:t>
      </w:r>
      <w:r w:rsidR="00C830C1" w:rsidRPr="008E4C96">
        <w:rPr>
          <w:color w:val="FF0000"/>
          <w:spacing w:val="-2"/>
          <w:w w:val="111"/>
        </w:rPr>
        <w:t>d</w:t>
      </w:r>
      <w:r w:rsidR="00C830C1" w:rsidRPr="008E4C96">
        <w:rPr>
          <w:color w:val="FF0000"/>
          <w:spacing w:val="-2"/>
          <w:w w:val="116"/>
        </w:rPr>
        <w:t>a</w:t>
      </w:r>
      <w:r w:rsidR="00C830C1" w:rsidRPr="008E4C96">
        <w:rPr>
          <w:color w:val="FF0000"/>
          <w:w w:val="98"/>
        </w:rPr>
        <w:t xml:space="preserve">s </w:t>
      </w:r>
      <w:r w:rsidR="00C830C1" w:rsidRPr="008E4C96">
        <w:rPr>
          <w:color w:val="FF0000"/>
        </w:rPr>
        <w:t>a</w:t>
      </w:r>
      <w:r w:rsidR="00C830C1" w:rsidRPr="008E4C96">
        <w:rPr>
          <w:color w:val="FF0000"/>
          <w:spacing w:val="44"/>
        </w:rPr>
        <w:t xml:space="preserve"> </w:t>
      </w:r>
      <w:r w:rsidR="00C830C1" w:rsidRPr="008E4C96">
        <w:rPr>
          <w:color w:val="FF0000"/>
        </w:rPr>
        <w:t>tempo podem ter</w:t>
      </w:r>
      <w:r w:rsidR="00C830C1" w:rsidRPr="008E4C96">
        <w:rPr>
          <w:color w:val="FF0000"/>
          <w:spacing w:val="37"/>
        </w:rPr>
        <w:t xml:space="preserve"> </w:t>
      </w:r>
      <w:r w:rsidR="00C830C1" w:rsidRPr="008E4C96">
        <w:rPr>
          <w:color w:val="FF0000"/>
        </w:rPr>
        <w:t>o</w:t>
      </w:r>
      <w:r w:rsidR="00C830C1" w:rsidRPr="008E4C96">
        <w:rPr>
          <w:color w:val="FF0000"/>
          <w:spacing w:val="40"/>
        </w:rPr>
        <w:t xml:space="preserve"> </w:t>
      </w:r>
      <w:r w:rsidR="00C830C1" w:rsidRPr="008E4C96">
        <w:rPr>
          <w:color w:val="FF0000"/>
        </w:rPr>
        <w:t>seu</w:t>
      </w:r>
      <w:r w:rsidR="00C830C1" w:rsidRPr="008E4C96">
        <w:rPr>
          <w:color w:val="FF0000"/>
          <w:spacing w:val="49"/>
        </w:rPr>
        <w:t xml:space="preserve"> </w:t>
      </w:r>
      <w:r w:rsidR="00C830C1" w:rsidRPr="008E4C96">
        <w:rPr>
          <w:color w:val="FF0000"/>
        </w:rPr>
        <w:t>impacto</w:t>
      </w:r>
      <w:r w:rsidR="00BE13F2" w:rsidRPr="008E4C96">
        <w:rPr>
          <w:color w:val="FF0000"/>
        </w:rPr>
        <w:t xml:space="preserve"> </w:t>
      </w:r>
      <w:r w:rsidR="00C830C1" w:rsidRPr="008E4C96">
        <w:rPr>
          <w:color w:val="FF0000"/>
        </w:rPr>
        <w:t>minimizad</w:t>
      </w:r>
      <w:r w:rsidR="00C830C1" w:rsidRPr="008E4C96">
        <w:rPr>
          <w:color w:val="FF0000"/>
          <w:spacing w:val="-14"/>
        </w:rPr>
        <w:t>o</w:t>
      </w:r>
      <w:r w:rsidR="00C830C1" w:rsidRPr="008E4C96">
        <w:rPr>
          <w:color w:val="FF0000"/>
        </w:rPr>
        <w:t xml:space="preserve">. </w:t>
      </w:r>
      <w:r w:rsidR="00C830C1" w:rsidRPr="008E4C96">
        <w:rPr>
          <w:color w:val="FF0000"/>
          <w:spacing w:val="7"/>
        </w:rPr>
        <w:t xml:space="preserve"> </w:t>
      </w:r>
      <w:r w:rsidR="00C830C1" w:rsidRPr="008E4C96">
        <w:rPr>
          <w:color w:val="FF0000"/>
        </w:rPr>
        <w:t>As</w:t>
      </w:r>
      <w:r w:rsidR="00C830C1" w:rsidRPr="008E4C96">
        <w:rPr>
          <w:color w:val="FF0000"/>
          <w:spacing w:val="8"/>
        </w:rPr>
        <w:t xml:space="preserve"> </w:t>
      </w:r>
      <w:r w:rsidR="00C830C1" w:rsidRPr="008E4C96">
        <w:rPr>
          <w:color w:val="FF0000"/>
          <w:w w:val="109"/>
        </w:rPr>
        <w:t>ameaças</w:t>
      </w:r>
      <w:r w:rsidR="00C830C1" w:rsidRPr="008E4C96">
        <w:rPr>
          <w:color w:val="FF0000"/>
          <w:spacing w:val="22"/>
          <w:w w:val="109"/>
        </w:rPr>
        <w:t xml:space="preserve"> </w:t>
      </w:r>
      <w:r w:rsidR="00C830C1" w:rsidRPr="008E4C96">
        <w:rPr>
          <w:color w:val="FF0000"/>
        </w:rPr>
        <w:t>são</w:t>
      </w:r>
      <w:r w:rsidR="00C830C1" w:rsidRPr="008E4C96">
        <w:rPr>
          <w:color w:val="FF0000"/>
          <w:spacing w:val="56"/>
        </w:rPr>
        <w:t xml:space="preserve"> </w:t>
      </w:r>
      <w:r w:rsidR="00C830C1" w:rsidRPr="008E4C96">
        <w:rPr>
          <w:color w:val="FF0000"/>
          <w:w w:val="104"/>
        </w:rPr>
        <w:t xml:space="preserve">situações </w:t>
      </w:r>
      <w:r w:rsidR="00C830C1" w:rsidRPr="008E4C96">
        <w:rPr>
          <w:color w:val="FF0000"/>
        </w:rPr>
        <w:t>que</w:t>
      </w:r>
      <w:r w:rsidR="00C830C1" w:rsidRPr="008E4C96">
        <w:rPr>
          <w:color w:val="FF0000"/>
          <w:spacing w:val="54"/>
        </w:rPr>
        <w:t xml:space="preserve"> </w:t>
      </w:r>
      <w:r w:rsidR="00C830C1" w:rsidRPr="008E4C96">
        <w:rPr>
          <w:color w:val="FF0000"/>
        </w:rPr>
        <w:t>podem se</w:t>
      </w:r>
      <w:r w:rsidR="00C830C1" w:rsidRPr="008E4C96">
        <w:rPr>
          <w:color w:val="FF0000"/>
          <w:spacing w:val="29"/>
        </w:rPr>
        <w:t xml:space="preserve"> </w:t>
      </w:r>
      <w:r w:rsidR="00C830C1" w:rsidRPr="008E4C96">
        <w:rPr>
          <w:color w:val="FF0000"/>
        </w:rPr>
        <w:t>conc</w:t>
      </w:r>
      <w:r w:rsidR="00C830C1" w:rsidRPr="008E4C96">
        <w:rPr>
          <w:color w:val="FF0000"/>
          <w:spacing w:val="-5"/>
        </w:rPr>
        <w:t>r</w:t>
      </w:r>
      <w:r w:rsidR="00C830C1" w:rsidRPr="008E4C96">
        <w:rPr>
          <w:color w:val="FF0000"/>
        </w:rPr>
        <w:t>etizar</w:t>
      </w:r>
      <w:r w:rsidR="00C830C1" w:rsidRPr="008E4C96">
        <w:rPr>
          <w:color w:val="FF0000"/>
          <w:spacing w:val="46"/>
        </w:rPr>
        <w:t xml:space="preserve"> </w:t>
      </w:r>
      <w:r w:rsidR="00C830C1" w:rsidRPr="008E4C96">
        <w:rPr>
          <w:color w:val="FF0000"/>
        </w:rPr>
        <w:t>ou</w:t>
      </w:r>
      <w:r w:rsidR="00C830C1" w:rsidRPr="008E4C96">
        <w:rPr>
          <w:color w:val="FF0000"/>
          <w:spacing w:val="43"/>
        </w:rPr>
        <w:t xml:space="preserve"> </w:t>
      </w:r>
      <w:r w:rsidR="00C830C1" w:rsidRPr="008E4C96">
        <w:rPr>
          <w:color w:val="FF0000"/>
        </w:rPr>
        <w:t>não</w:t>
      </w:r>
      <w:r w:rsidR="00BE13F2" w:rsidRPr="008E4C96">
        <w:rPr>
          <w:color w:val="FF0000"/>
        </w:rPr>
        <w:t xml:space="preserve"> </w:t>
      </w:r>
      <w:r w:rsidR="00C830C1" w:rsidRPr="008E4C96">
        <w:rPr>
          <w:color w:val="FF0000"/>
        </w:rPr>
        <w:t>e</w:t>
      </w:r>
      <w:r w:rsidR="00C830C1" w:rsidRPr="008E4C96">
        <w:rPr>
          <w:color w:val="FF0000"/>
          <w:spacing w:val="31"/>
        </w:rPr>
        <w:t xml:space="preserve"> </w:t>
      </w:r>
      <w:r w:rsidR="00C830C1" w:rsidRPr="008E4C96">
        <w:rPr>
          <w:color w:val="FF0000"/>
        </w:rPr>
        <w:t>seus</w:t>
      </w:r>
      <w:r w:rsidR="00C830C1" w:rsidRPr="008E4C96">
        <w:rPr>
          <w:color w:val="FF0000"/>
          <w:spacing w:val="40"/>
        </w:rPr>
        <w:t xml:space="preserve"> </w:t>
      </w:r>
      <w:r w:rsidR="00C830C1" w:rsidRPr="008E4C96">
        <w:rPr>
          <w:color w:val="FF0000"/>
        </w:rPr>
        <w:t>impactos</w:t>
      </w:r>
      <w:r w:rsidR="001D4BD8" w:rsidRPr="008E4C96">
        <w:rPr>
          <w:color w:val="FF0000"/>
        </w:rPr>
        <w:t xml:space="preserve"> </w:t>
      </w:r>
      <w:r w:rsidR="00C830C1" w:rsidRPr="008E4C96">
        <w:rPr>
          <w:color w:val="FF0000"/>
        </w:rPr>
        <w:t>podem</w:t>
      </w:r>
      <w:r w:rsidR="001D4BD8" w:rsidRPr="008E4C96">
        <w:rPr>
          <w:color w:val="FF0000"/>
        </w:rPr>
        <w:t xml:space="preserve"> </w:t>
      </w:r>
      <w:r w:rsidR="00C830C1" w:rsidRPr="008E4C96">
        <w:rPr>
          <w:color w:val="FF0000"/>
        </w:rPr>
        <w:t>afetar</w:t>
      </w:r>
      <w:r w:rsidR="00C830C1" w:rsidRPr="008E4C96">
        <w:rPr>
          <w:color w:val="FF0000"/>
          <w:spacing w:val="47"/>
        </w:rPr>
        <w:t xml:space="preserve"> </w:t>
      </w:r>
      <w:r w:rsidR="00C830C1" w:rsidRPr="008E4C96">
        <w:rPr>
          <w:color w:val="FF0000"/>
        </w:rPr>
        <w:t>ou</w:t>
      </w:r>
      <w:r w:rsidR="00C830C1" w:rsidRPr="008E4C96">
        <w:rPr>
          <w:color w:val="FF0000"/>
          <w:spacing w:val="43"/>
        </w:rPr>
        <w:t xml:space="preserve"> </w:t>
      </w:r>
      <w:r w:rsidR="00C830C1" w:rsidRPr="008E4C96">
        <w:rPr>
          <w:color w:val="FF0000"/>
        </w:rPr>
        <w:t>não</w:t>
      </w:r>
      <w:r w:rsidR="001D4BD8" w:rsidRPr="008E4C96">
        <w:rPr>
          <w:color w:val="FF0000"/>
        </w:rPr>
        <w:t xml:space="preserve"> </w:t>
      </w:r>
      <w:r w:rsidR="00C830C1" w:rsidRPr="008E4C96">
        <w:rPr>
          <w:color w:val="FF0000"/>
          <w:w w:val="116"/>
        </w:rPr>
        <w:t xml:space="preserve">a </w:t>
      </w:r>
      <w:r w:rsidR="00C830C1" w:rsidRPr="008E4C96">
        <w:rPr>
          <w:color w:val="FF0000"/>
          <w:spacing w:val="-2"/>
          <w:w w:val="111"/>
        </w:rPr>
        <w:t>e</w:t>
      </w:r>
      <w:r w:rsidR="00C830C1" w:rsidRPr="008E4C96">
        <w:rPr>
          <w:color w:val="FF0000"/>
          <w:spacing w:val="-2"/>
          <w:w w:val="98"/>
        </w:rPr>
        <w:t>s</w:t>
      </w:r>
      <w:r w:rsidR="00C830C1" w:rsidRPr="008E4C96">
        <w:rPr>
          <w:color w:val="FF0000"/>
          <w:spacing w:val="-2"/>
          <w:w w:val="99"/>
        </w:rPr>
        <w:t>c</w:t>
      </w:r>
      <w:r w:rsidR="00C830C1" w:rsidRPr="008E4C96">
        <w:rPr>
          <w:color w:val="FF0000"/>
          <w:spacing w:val="-2"/>
          <w:w w:val="111"/>
        </w:rPr>
        <w:t>o</w:t>
      </w:r>
      <w:r w:rsidR="00C830C1" w:rsidRPr="008E4C96">
        <w:rPr>
          <w:color w:val="FF0000"/>
          <w:spacing w:val="-2"/>
          <w:w w:val="80"/>
        </w:rPr>
        <w:t>l</w:t>
      </w:r>
      <w:r w:rsidR="00C830C1" w:rsidRPr="008E4C96">
        <w:rPr>
          <w:color w:val="FF0000"/>
          <w:spacing w:val="-2"/>
          <w:w w:val="116"/>
        </w:rPr>
        <w:t>a</w:t>
      </w:r>
      <w:r w:rsidR="00C830C1" w:rsidRPr="008E4C96">
        <w:rPr>
          <w:color w:val="FF0000"/>
          <w:w w:val="109"/>
        </w:rPr>
        <w:t>,</w:t>
      </w:r>
      <w:r w:rsidR="00C830C1" w:rsidRPr="008E4C96">
        <w:rPr>
          <w:color w:val="FF0000"/>
          <w:spacing w:val="-16"/>
        </w:rPr>
        <w:t xml:space="preserve"> </w:t>
      </w:r>
      <w:r w:rsidR="00C830C1" w:rsidRPr="008E4C96">
        <w:rPr>
          <w:color w:val="FF0000"/>
          <w:spacing w:val="-2"/>
          <w:w w:val="110"/>
        </w:rPr>
        <w:t>dependend</w:t>
      </w:r>
      <w:r w:rsidR="00C830C1" w:rsidRPr="008E4C96">
        <w:rPr>
          <w:color w:val="FF0000"/>
          <w:w w:val="110"/>
        </w:rPr>
        <w:t>o</w:t>
      </w:r>
      <w:r w:rsidR="00C830C1" w:rsidRPr="008E4C96">
        <w:rPr>
          <w:color w:val="FF0000"/>
          <w:spacing w:val="-12"/>
          <w:w w:val="110"/>
        </w:rPr>
        <w:t xml:space="preserve"> </w:t>
      </w:r>
      <w:r w:rsidR="00C830C1" w:rsidRPr="008E4C96">
        <w:rPr>
          <w:color w:val="FF0000"/>
          <w:spacing w:val="-2"/>
        </w:rPr>
        <w:t>d</w:t>
      </w:r>
      <w:r w:rsidR="00C830C1" w:rsidRPr="008E4C96">
        <w:rPr>
          <w:color w:val="FF0000"/>
        </w:rPr>
        <w:t>e</w:t>
      </w:r>
      <w:r w:rsidR="00C830C1" w:rsidRPr="008E4C96">
        <w:rPr>
          <w:color w:val="FF0000"/>
          <w:spacing w:val="9"/>
        </w:rPr>
        <w:t xml:space="preserve"> </w:t>
      </w:r>
      <w:r w:rsidR="00C830C1" w:rsidRPr="008E4C96">
        <w:rPr>
          <w:color w:val="FF0000"/>
          <w:spacing w:val="-2"/>
        </w:rPr>
        <w:t>sua</w:t>
      </w:r>
      <w:r w:rsidR="00C830C1" w:rsidRPr="008E4C96">
        <w:rPr>
          <w:color w:val="FF0000"/>
        </w:rPr>
        <w:t>s</w:t>
      </w:r>
      <w:r w:rsidR="00C830C1" w:rsidRPr="008E4C96">
        <w:rPr>
          <w:color w:val="FF0000"/>
          <w:spacing w:val="9"/>
        </w:rPr>
        <w:t xml:space="preserve"> </w:t>
      </w:r>
      <w:r w:rsidR="00C830C1" w:rsidRPr="008E4C96">
        <w:rPr>
          <w:color w:val="FF0000"/>
          <w:spacing w:val="-2"/>
        </w:rPr>
        <w:t>condiçõe</w:t>
      </w:r>
      <w:r w:rsidR="00C830C1" w:rsidRPr="008E4C96">
        <w:rPr>
          <w:color w:val="FF0000"/>
        </w:rPr>
        <w:t>s</w:t>
      </w:r>
      <w:r w:rsidR="00C830C1" w:rsidRPr="008E4C96">
        <w:rPr>
          <w:color w:val="FF0000"/>
          <w:spacing w:val="35"/>
        </w:rPr>
        <w:t xml:space="preserve"> </w:t>
      </w:r>
      <w:r w:rsidR="00C830C1" w:rsidRPr="008E4C96">
        <w:rPr>
          <w:color w:val="FF0000"/>
          <w:spacing w:val="-2"/>
        </w:rPr>
        <w:t>inte</w:t>
      </w:r>
      <w:r w:rsidR="00C830C1" w:rsidRPr="008E4C96">
        <w:rPr>
          <w:color w:val="FF0000"/>
          <w:spacing w:val="2"/>
        </w:rPr>
        <w:t>r</w:t>
      </w:r>
      <w:r w:rsidR="00C830C1" w:rsidRPr="008E4C96">
        <w:rPr>
          <w:color w:val="FF0000"/>
          <w:spacing w:val="-2"/>
        </w:rPr>
        <w:t>na</w:t>
      </w:r>
      <w:r w:rsidR="00C830C1" w:rsidRPr="008E4C96">
        <w:rPr>
          <w:color w:val="FF0000"/>
        </w:rPr>
        <w:t>s</w:t>
      </w:r>
      <w:r w:rsidR="00C830C1" w:rsidRPr="008E4C96">
        <w:rPr>
          <w:color w:val="FF0000"/>
          <w:spacing w:val="25"/>
        </w:rPr>
        <w:t xml:space="preserve"> </w:t>
      </w:r>
      <w:r w:rsidR="00C830C1" w:rsidRPr="008E4C96">
        <w:rPr>
          <w:color w:val="FF0000"/>
          <w:spacing w:val="-2"/>
        </w:rPr>
        <w:t>d</w:t>
      </w:r>
      <w:r w:rsidR="00C830C1" w:rsidRPr="008E4C96">
        <w:rPr>
          <w:color w:val="FF0000"/>
        </w:rPr>
        <w:t>e</w:t>
      </w:r>
      <w:r w:rsidR="00C830C1" w:rsidRPr="008E4C96">
        <w:rPr>
          <w:color w:val="FF0000"/>
          <w:spacing w:val="9"/>
        </w:rPr>
        <w:t xml:space="preserve"> </w:t>
      </w:r>
      <w:r w:rsidR="00C830C1" w:rsidRPr="008E4C96">
        <w:rPr>
          <w:color w:val="FF0000"/>
          <w:spacing w:val="-2"/>
          <w:w w:val="110"/>
        </w:rPr>
        <w:t>n</w:t>
      </w:r>
      <w:r w:rsidR="00C830C1" w:rsidRPr="008E4C96">
        <w:rPr>
          <w:color w:val="FF0000"/>
          <w:spacing w:val="-2"/>
          <w:w w:val="111"/>
        </w:rPr>
        <w:t>e</w:t>
      </w:r>
      <w:r w:rsidR="00C830C1" w:rsidRPr="008E4C96">
        <w:rPr>
          <w:color w:val="FF0000"/>
          <w:spacing w:val="-2"/>
          <w:w w:val="110"/>
        </w:rPr>
        <w:t>u</w:t>
      </w:r>
      <w:r w:rsidR="00C830C1" w:rsidRPr="008E4C96">
        <w:rPr>
          <w:color w:val="FF0000"/>
          <w:spacing w:val="-2"/>
          <w:w w:val="99"/>
        </w:rPr>
        <w:t>tr</w:t>
      </w:r>
      <w:r w:rsidR="00C830C1" w:rsidRPr="008E4C96">
        <w:rPr>
          <w:color w:val="FF0000"/>
          <w:spacing w:val="-2"/>
          <w:w w:val="116"/>
        </w:rPr>
        <w:t>a</w:t>
      </w:r>
      <w:r w:rsidR="00C830C1" w:rsidRPr="008E4C96">
        <w:rPr>
          <w:color w:val="FF0000"/>
          <w:spacing w:val="-2"/>
          <w:w w:val="80"/>
        </w:rPr>
        <w:t>l</w:t>
      </w:r>
      <w:r w:rsidR="00C830C1" w:rsidRPr="008E4C96">
        <w:rPr>
          <w:color w:val="FF0000"/>
          <w:spacing w:val="-2"/>
          <w:w w:val="87"/>
        </w:rPr>
        <w:t>i</w:t>
      </w:r>
      <w:r w:rsidR="00C830C1" w:rsidRPr="008E4C96">
        <w:rPr>
          <w:color w:val="FF0000"/>
          <w:spacing w:val="-2"/>
          <w:w w:val="86"/>
        </w:rPr>
        <w:t>z</w:t>
      </w:r>
      <w:r w:rsidR="00C830C1" w:rsidRPr="008E4C96">
        <w:rPr>
          <w:color w:val="FF0000"/>
          <w:spacing w:val="-2"/>
          <w:w w:val="116"/>
        </w:rPr>
        <w:t>a</w:t>
      </w:r>
      <w:r w:rsidR="00C830C1" w:rsidRPr="008E4C96">
        <w:rPr>
          <w:color w:val="FF0000"/>
          <w:spacing w:val="-2"/>
          <w:w w:val="99"/>
        </w:rPr>
        <w:t>ç</w:t>
      </w:r>
      <w:r w:rsidR="00C830C1" w:rsidRPr="008E4C96">
        <w:rPr>
          <w:color w:val="FF0000"/>
          <w:spacing w:val="-2"/>
          <w:w w:val="116"/>
        </w:rPr>
        <w:t>ã</w:t>
      </w:r>
      <w:r w:rsidR="00C830C1" w:rsidRPr="008E4C96">
        <w:rPr>
          <w:color w:val="FF0000"/>
          <w:spacing w:val="-16"/>
          <w:w w:val="111"/>
        </w:rPr>
        <w:t>o</w:t>
      </w:r>
      <w:r w:rsidR="00C830C1" w:rsidRPr="008E4C96">
        <w:rPr>
          <w:color w:val="FF0000"/>
          <w:w w:val="109"/>
        </w:rPr>
        <w:t>.</w:t>
      </w:r>
      <w:r w:rsidR="00C830C1" w:rsidRPr="008E4C96">
        <w:rPr>
          <w:color w:val="FF0000"/>
          <w:spacing w:val="-16"/>
        </w:rPr>
        <w:t xml:space="preserve"> </w:t>
      </w:r>
      <w:r w:rsidR="00C830C1" w:rsidRPr="008E4C96">
        <w:rPr>
          <w:color w:val="FF0000"/>
          <w:spacing w:val="-2"/>
          <w:w w:val="101"/>
        </w:rPr>
        <w:t>E</w:t>
      </w:r>
      <w:r w:rsidR="00C830C1" w:rsidRPr="008E4C96">
        <w:rPr>
          <w:color w:val="FF0000"/>
          <w:spacing w:val="-2"/>
          <w:w w:val="99"/>
        </w:rPr>
        <w:t>x</w:t>
      </w:r>
      <w:r w:rsidR="00C830C1" w:rsidRPr="008E4C96">
        <w:rPr>
          <w:color w:val="FF0000"/>
          <w:spacing w:val="-2"/>
          <w:w w:val="111"/>
        </w:rPr>
        <w:t>e</w:t>
      </w:r>
      <w:r w:rsidR="00C830C1" w:rsidRPr="008E4C96">
        <w:rPr>
          <w:color w:val="FF0000"/>
          <w:spacing w:val="-2"/>
          <w:w w:val="106"/>
        </w:rPr>
        <w:t>m</w:t>
      </w:r>
      <w:r w:rsidR="00C830C1" w:rsidRPr="008E4C96">
        <w:rPr>
          <w:color w:val="FF0000"/>
          <w:spacing w:val="-2"/>
          <w:w w:val="110"/>
        </w:rPr>
        <w:t>p</w:t>
      </w:r>
      <w:r w:rsidR="00C830C1" w:rsidRPr="008E4C96">
        <w:rPr>
          <w:color w:val="FF0000"/>
          <w:spacing w:val="-2"/>
          <w:w w:val="80"/>
        </w:rPr>
        <w:t>l</w:t>
      </w:r>
      <w:r w:rsidR="00C830C1" w:rsidRPr="008E4C96">
        <w:rPr>
          <w:color w:val="FF0000"/>
          <w:spacing w:val="-2"/>
          <w:w w:val="111"/>
        </w:rPr>
        <w:t>o</w:t>
      </w:r>
      <w:r w:rsidR="00C830C1" w:rsidRPr="008E4C96">
        <w:rPr>
          <w:color w:val="FF0000"/>
          <w:w w:val="98"/>
        </w:rPr>
        <w:t>s</w:t>
      </w:r>
      <w:r w:rsidR="00C830C1" w:rsidRPr="008E4C96">
        <w:rPr>
          <w:color w:val="FF0000"/>
          <w:spacing w:val="-16"/>
        </w:rPr>
        <w:t xml:space="preserve"> </w:t>
      </w:r>
      <w:r w:rsidR="00C830C1" w:rsidRPr="008E4C96">
        <w:rPr>
          <w:color w:val="FF0000"/>
          <w:spacing w:val="-2"/>
          <w:w w:val="111"/>
        </w:rPr>
        <w:t>d</w:t>
      </w:r>
      <w:r w:rsidR="00C830C1" w:rsidRPr="008E4C96">
        <w:rPr>
          <w:color w:val="FF0000"/>
          <w:w w:val="111"/>
        </w:rPr>
        <w:t xml:space="preserve">e </w:t>
      </w:r>
      <w:r w:rsidR="00C830C1" w:rsidRPr="008E4C96">
        <w:rPr>
          <w:color w:val="FF0000"/>
          <w:spacing w:val="-1"/>
        </w:rPr>
        <w:t>ameaças</w:t>
      </w:r>
      <w:r w:rsidR="00C830C1" w:rsidRPr="008E4C96">
        <w:rPr>
          <w:color w:val="FF0000"/>
        </w:rPr>
        <w:t>:</w:t>
      </w:r>
      <w:r w:rsidR="00C830C1" w:rsidRPr="008E4C96">
        <w:rPr>
          <w:color w:val="FF0000"/>
          <w:spacing w:val="58"/>
        </w:rPr>
        <w:t xml:space="preserve"> </w:t>
      </w:r>
      <w:r w:rsidR="00C830C1" w:rsidRPr="008E4C96">
        <w:rPr>
          <w:color w:val="FF0000"/>
          <w:spacing w:val="-1"/>
          <w:w w:val="87"/>
        </w:rPr>
        <w:t>i</w:t>
      </w:r>
      <w:r w:rsidR="00C830C1" w:rsidRPr="008E4C96">
        <w:rPr>
          <w:color w:val="FF0000"/>
          <w:spacing w:val="-1"/>
          <w:w w:val="110"/>
        </w:rPr>
        <w:t>n</w:t>
      </w:r>
      <w:r w:rsidR="00C830C1" w:rsidRPr="008E4C96">
        <w:rPr>
          <w:color w:val="FF0000"/>
          <w:spacing w:val="-1"/>
          <w:w w:val="98"/>
        </w:rPr>
        <w:t>s</w:t>
      </w:r>
      <w:r w:rsidR="00C830C1" w:rsidRPr="008E4C96">
        <w:rPr>
          <w:color w:val="FF0000"/>
          <w:spacing w:val="-1"/>
          <w:w w:val="99"/>
        </w:rPr>
        <w:t>t</w:t>
      </w:r>
      <w:r w:rsidR="00C830C1" w:rsidRPr="008E4C96">
        <w:rPr>
          <w:color w:val="FF0000"/>
          <w:spacing w:val="-1"/>
          <w:w w:val="116"/>
        </w:rPr>
        <w:t>a</w:t>
      </w:r>
      <w:r w:rsidR="00C830C1" w:rsidRPr="008E4C96">
        <w:rPr>
          <w:color w:val="FF0000"/>
          <w:spacing w:val="-1"/>
          <w:w w:val="109"/>
        </w:rPr>
        <w:t>b</w:t>
      </w:r>
      <w:r w:rsidR="00C830C1" w:rsidRPr="008E4C96">
        <w:rPr>
          <w:color w:val="FF0000"/>
          <w:spacing w:val="-1"/>
          <w:w w:val="87"/>
        </w:rPr>
        <w:t>i</w:t>
      </w:r>
      <w:r w:rsidR="00C830C1" w:rsidRPr="008E4C96">
        <w:rPr>
          <w:color w:val="FF0000"/>
          <w:spacing w:val="-1"/>
          <w:w w:val="80"/>
        </w:rPr>
        <w:t>l</w:t>
      </w:r>
      <w:r w:rsidR="00C830C1" w:rsidRPr="008E4C96">
        <w:rPr>
          <w:color w:val="FF0000"/>
          <w:spacing w:val="-1"/>
          <w:w w:val="87"/>
        </w:rPr>
        <w:t>i</w:t>
      </w:r>
      <w:r w:rsidR="00C830C1" w:rsidRPr="008E4C96">
        <w:rPr>
          <w:color w:val="FF0000"/>
          <w:spacing w:val="-1"/>
          <w:w w:val="111"/>
        </w:rPr>
        <w:t>d</w:t>
      </w:r>
      <w:r w:rsidR="00C830C1" w:rsidRPr="008E4C96">
        <w:rPr>
          <w:color w:val="FF0000"/>
          <w:spacing w:val="-1"/>
          <w:w w:val="116"/>
        </w:rPr>
        <w:t>a</w:t>
      </w:r>
      <w:r w:rsidR="00C830C1" w:rsidRPr="008E4C96">
        <w:rPr>
          <w:color w:val="FF0000"/>
          <w:spacing w:val="-1"/>
          <w:w w:val="111"/>
        </w:rPr>
        <w:t>d</w:t>
      </w:r>
      <w:r w:rsidR="00C830C1" w:rsidRPr="008E4C96">
        <w:rPr>
          <w:color w:val="FF0000"/>
          <w:w w:val="111"/>
        </w:rPr>
        <w:t>e</w:t>
      </w:r>
      <w:r w:rsidR="00C830C1" w:rsidRPr="008E4C96">
        <w:rPr>
          <w:color w:val="FF0000"/>
          <w:spacing w:val="-12"/>
        </w:rPr>
        <w:t xml:space="preserve"> </w:t>
      </w:r>
      <w:r w:rsidR="00C830C1" w:rsidRPr="008E4C96">
        <w:rPr>
          <w:color w:val="FF0000"/>
          <w:spacing w:val="-1"/>
          <w:w w:val="110"/>
        </w:rPr>
        <w:t>p</w:t>
      </w:r>
      <w:r w:rsidR="00C830C1" w:rsidRPr="008E4C96">
        <w:rPr>
          <w:color w:val="FF0000"/>
          <w:spacing w:val="-1"/>
          <w:w w:val="111"/>
        </w:rPr>
        <w:t>o</w:t>
      </w:r>
      <w:r w:rsidR="00C830C1" w:rsidRPr="008E4C96">
        <w:rPr>
          <w:color w:val="FF0000"/>
          <w:spacing w:val="-1"/>
          <w:w w:val="80"/>
        </w:rPr>
        <w:t>l</w:t>
      </w:r>
      <w:r w:rsidR="00C830C1" w:rsidRPr="008E4C96">
        <w:rPr>
          <w:color w:val="FF0000"/>
          <w:spacing w:val="-1"/>
          <w:w w:val="87"/>
        </w:rPr>
        <w:t>í</w:t>
      </w:r>
      <w:r w:rsidR="00C830C1" w:rsidRPr="008E4C96">
        <w:rPr>
          <w:color w:val="FF0000"/>
          <w:spacing w:val="-1"/>
          <w:w w:val="99"/>
        </w:rPr>
        <w:t>t</w:t>
      </w:r>
      <w:r w:rsidR="00C830C1" w:rsidRPr="008E4C96">
        <w:rPr>
          <w:color w:val="FF0000"/>
          <w:spacing w:val="-1"/>
          <w:w w:val="87"/>
        </w:rPr>
        <w:t>i</w:t>
      </w:r>
      <w:r w:rsidR="00C830C1" w:rsidRPr="008E4C96">
        <w:rPr>
          <w:color w:val="FF0000"/>
          <w:spacing w:val="-1"/>
          <w:w w:val="99"/>
        </w:rPr>
        <w:t>c</w:t>
      </w:r>
      <w:r w:rsidR="00C830C1" w:rsidRPr="008E4C96">
        <w:rPr>
          <w:color w:val="FF0000"/>
          <w:w w:val="116"/>
        </w:rPr>
        <w:t>a</w:t>
      </w:r>
      <w:r w:rsidR="00C830C1" w:rsidRPr="008E4C96">
        <w:rPr>
          <w:color w:val="FF0000"/>
          <w:spacing w:val="-12"/>
        </w:rPr>
        <w:t xml:space="preserve"> </w:t>
      </w:r>
      <w:r w:rsidR="00C830C1" w:rsidRPr="008E4C96">
        <w:rPr>
          <w:color w:val="FF0000"/>
          <w:spacing w:val="-1"/>
        </w:rPr>
        <w:t>do</w:t>
      </w:r>
      <w:r w:rsidR="00C830C1" w:rsidRPr="008E4C96">
        <w:rPr>
          <w:color w:val="FF0000"/>
        </w:rPr>
        <w:t>s</w:t>
      </w:r>
      <w:r w:rsidR="00C830C1" w:rsidRPr="008E4C96">
        <w:rPr>
          <w:color w:val="FF0000"/>
          <w:spacing w:val="13"/>
        </w:rPr>
        <w:t xml:space="preserve"> </w:t>
      </w:r>
      <w:r w:rsidR="00C830C1" w:rsidRPr="008E4C96">
        <w:rPr>
          <w:color w:val="FF0000"/>
          <w:spacing w:val="-1"/>
        </w:rPr>
        <w:t>dirigentes</w:t>
      </w:r>
      <w:r w:rsidR="00C830C1" w:rsidRPr="008E4C96">
        <w:rPr>
          <w:color w:val="FF0000"/>
        </w:rPr>
        <w:t>;</w:t>
      </w:r>
      <w:r w:rsidR="00C830C1" w:rsidRPr="008E4C96">
        <w:rPr>
          <w:color w:val="FF0000"/>
          <w:spacing w:val="13"/>
        </w:rPr>
        <w:t xml:space="preserve"> </w:t>
      </w:r>
      <w:r w:rsidR="00C830C1" w:rsidRPr="008E4C96">
        <w:rPr>
          <w:color w:val="FF0000"/>
          <w:spacing w:val="-1"/>
        </w:rPr>
        <w:t>g</w:t>
      </w:r>
      <w:r w:rsidR="00C830C1" w:rsidRPr="008E4C96">
        <w:rPr>
          <w:color w:val="FF0000"/>
          <w:spacing w:val="-6"/>
        </w:rPr>
        <w:t>r</w:t>
      </w:r>
      <w:r w:rsidR="00C830C1" w:rsidRPr="008E4C96">
        <w:rPr>
          <w:color w:val="FF0000"/>
          <w:spacing w:val="-1"/>
        </w:rPr>
        <w:t>eves</w:t>
      </w:r>
      <w:r w:rsidR="00C830C1" w:rsidRPr="008E4C96">
        <w:rPr>
          <w:color w:val="FF0000"/>
        </w:rPr>
        <w:t>;</w:t>
      </w:r>
      <w:r w:rsidR="00C830C1" w:rsidRPr="008E4C96">
        <w:rPr>
          <w:color w:val="FF0000"/>
          <w:spacing w:val="5"/>
        </w:rPr>
        <w:t xml:space="preserve"> </w:t>
      </w:r>
      <w:r w:rsidR="00C830C1" w:rsidRPr="008E4C96">
        <w:rPr>
          <w:color w:val="FF0000"/>
          <w:spacing w:val="-1"/>
        </w:rPr>
        <w:t>p</w:t>
      </w:r>
      <w:r w:rsidR="00C830C1" w:rsidRPr="008E4C96">
        <w:rPr>
          <w:color w:val="FF0000"/>
          <w:spacing w:val="-6"/>
        </w:rPr>
        <w:t>r</w:t>
      </w:r>
      <w:r w:rsidR="00C830C1" w:rsidRPr="008E4C96">
        <w:rPr>
          <w:color w:val="FF0000"/>
          <w:spacing w:val="-1"/>
        </w:rPr>
        <w:t>essã</w:t>
      </w:r>
      <w:r w:rsidR="00C830C1" w:rsidRPr="008E4C96">
        <w:rPr>
          <w:color w:val="FF0000"/>
        </w:rPr>
        <w:t>o</w:t>
      </w:r>
      <w:r w:rsidR="00C830C1" w:rsidRPr="008E4C96">
        <w:rPr>
          <w:color w:val="FF0000"/>
          <w:spacing w:val="37"/>
        </w:rPr>
        <w:t xml:space="preserve"> </w:t>
      </w:r>
      <w:r w:rsidR="00C830C1" w:rsidRPr="008E4C96">
        <w:rPr>
          <w:color w:val="FF0000"/>
          <w:spacing w:val="-1"/>
        </w:rPr>
        <w:t>po</w:t>
      </w:r>
      <w:r w:rsidR="00C830C1" w:rsidRPr="008E4C96">
        <w:rPr>
          <w:color w:val="FF0000"/>
        </w:rPr>
        <w:t>r</w:t>
      </w:r>
      <w:r w:rsidR="00C830C1" w:rsidRPr="008E4C96">
        <w:rPr>
          <w:color w:val="FF0000"/>
          <w:spacing w:val="12"/>
        </w:rPr>
        <w:t xml:space="preserve"> </w:t>
      </w:r>
      <w:r w:rsidR="00C830C1" w:rsidRPr="008E4C96">
        <w:rPr>
          <w:color w:val="FF0000"/>
          <w:spacing w:val="-1"/>
        </w:rPr>
        <w:t>vagas</w:t>
      </w:r>
      <w:r w:rsidR="00C830C1" w:rsidRPr="008E4C96">
        <w:rPr>
          <w:color w:val="FF0000"/>
        </w:rPr>
        <w:t>;</w:t>
      </w:r>
      <w:r w:rsidR="00C830C1" w:rsidRPr="008E4C96">
        <w:rPr>
          <w:color w:val="FF0000"/>
          <w:spacing w:val="16"/>
        </w:rPr>
        <w:t xml:space="preserve"> </w:t>
      </w:r>
      <w:r w:rsidR="00C830C1" w:rsidRPr="008E4C96">
        <w:rPr>
          <w:color w:val="FF0000"/>
          <w:spacing w:val="-1"/>
          <w:w w:val="82"/>
        </w:rPr>
        <w:t>f</w:t>
      </w:r>
      <w:r w:rsidR="00C830C1" w:rsidRPr="008E4C96">
        <w:rPr>
          <w:color w:val="FF0000"/>
          <w:spacing w:val="-1"/>
          <w:w w:val="116"/>
        </w:rPr>
        <w:t>a</w:t>
      </w:r>
      <w:r w:rsidR="00C830C1" w:rsidRPr="008E4C96">
        <w:rPr>
          <w:color w:val="FF0000"/>
          <w:spacing w:val="-1"/>
          <w:w w:val="80"/>
        </w:rPr>
        <w:t>l</w:t>
      </w:r>
      <w:r w:rsidR="00C830C1" w:rsidRPr="008E4C96">
        <w:rPr>
          <w:color w:val="FF0000"/>
          <w:spacing w:val="-1"/>
          <w:w w:val="99"/>
        </w:rPr>
        <w:t>t</w:t>
      </w:r>
      <w:r w:rsidR="00C830C1" w:rsidRPr="008E4C96">
        <w:rPr>
          <w:color w:val="FF0000"/>
          <w:w w:val="116"/>
        </w:rPr>
        <w:t xml:space="preserve">a </w:t>
      </w:r>
      <w:r w:rsidR="00C830C1" w:rsidRPr="008E4C96">
        <w:rPr>
          <w:color w:val="FF0000"/>
        </w:rPr>
        <w:t>de</w:t>
      </w:r>
      <w:r w:rsidR="00C830C1" w:rsidRPr="008E4C96">
        <w:rPr>
          <w:color w:val="FF0000"/>
          <w:spacing w:val="31"/>
        </w:rPr>
        <w:t xml:space="preserve"> </w:t>
      </w:r>
      <w:r w:rsidR="00C830C1" w:rsidRPr="008E4C96">
        <w:rPr>
          <w:color w:val="FF0000"/>
          <w:w w:val="108"/>
        </w:rPr>
        <w:t xml:space="preserve">autonomia; </w:t>
      </w:r>
      <w:r w:rsidR="00C830C1" w:rsidRPr="008E4C96">
        <w:rPr>
          <w:color w:val="FF0000"/>
        </w:rPr>
        <w:t>baixo</w:t>
      </w:r>
      <w:r w:rsidR="00C830C1" w:rsidRPr="008E4C96">
        <w:rPr>
          <w:color w:val="FF0000"/>
          <w:spacing w:val="38"/>
        </w:rPr>
        <w:t xml:space="preserve"> </w:t>
      </w:r>
      <w:r w:rsidR="00C830C1" w:rsidRPr="008E4C96">
        <w:rPr>
          <w:color w:val="FF0000"/>
        </w:rPr>
        <w:t>nível</w:t>
      </w:r>
      <w:r w:rsidR="00C830C1" w:rsidRPr="008E4C96">
        <w:rPr>
          <w:color w:val="FF0000"/>
          <w:spacing w:val="6"/>
        </w:rPr>
        <w:t xml:space="preserve"> </w:t>
      </w:r>
      <w:r w:rsidR="00C830C1" w:rsidRPr="008E4C96">
        <w:rPr>
          <w:color w:val="FF0000"/>
        </w:rPr>
        <w:t>de</w:t>
      </w:r>
      <w:r w:rsidR="00C830C1" w:rsidRPr="008E4C96">
        <w:rPr>
          <w:color w:val="FF0000"/>
          <w:spacing w:val="31"/>
        </w:rPr>
        <w:t xml:space="preserve"> </w:t>
      </w:r>
      <w:r w:rsidR="00C830C1" w:rsidRPr="008E4C96">
        <w:rPr>
          <w:color w:val="FF0000"/>
          <w:w w:val="109"/>
        </w:rPr>
        <w:t>p</w:t>
      </w:r>
      <w:r w:rsidR="00C830C1" w:rsidRPr="008E4C96">
        <w:rPr>
          <w:color w:val="FF0000"/>
          <w:spacing w:val="-4"/>
          <w:w w:val="109"/>
        </w:rPr>
        <w:t>r</w:t>
      </w:r>
      <w:r w:rsidR="00C830C1" w:rsidRPr="008E4C96">
        <w:rPr>
          <w:color w:val="FF0000"/>
          <w:w w:val="109"/>
        </w:rPr>
        <w:t>eparação</w:t>
      </w:r>
      <w:r w:rsidR="00C830C1" w:rsidRPr="008E4C96">
        <w:rPr>
          <w:color w:val="FF0000"/>
          <w:spacing w:val="3"/>
          <w:w w:val="109"/>
        </w:rPr>
        <w:t xml:space="preserve"> </w:t>
      </w:r>
      <w:r w:rsidR="00C830C1" w:rsidRPr="008E4C96">
        <w:rPr>
          <w:color w:val="FF0000"/>
        </w:rPr>
        <w:t>dos</w:t>
      </w:r>
      <w:r w:rsidR="00C830C1" w:rsidRPr="008E4C96">
        <w:rPr>
          <w:color w:val="FF0000"/>
          <w:spacing w:val="29"/>
        </w:rPr>
        <w:t xml:space="preserve"> </w:t>
      </w:r>
      <w:r w:rsidR="00C830C1" w:rsidRPr="008E4C96">
        <w:rPr>
          <w:color w:val="FF0000"/>
        </w:rPr>
        <w:t>alunos</w:t>
      </w:r>
      <w:r w:rsidR="00C830C1" w:rsidRPr="008E4C96">
        <w:rPr>
          <w:color w:val="FF0000"/>
          <w:spacing w:val="44"/>
        </w:rPr>
        <w:t xml:space="preserve"> </w:t>
      </w:r>
      <w:r w:rsidR="00C830C1" w:rsidRPr="008E4C96">
        <w:rPr>
          <w:color w:val="FF0000"/>
        </w:rPr>
        <w:t>que</w:t>
      </w:r>
      <w:r w:rsidR="00C830C1" w:rsidRPr="008E4C96">
        <w:rPr>
          <w:color w:val="FF0000"/>
          <w:spacing w:val="41"/>
        </w:rPr>
        <w:t xml:space="preserve"> </w:t>
      </w:r>
      <w:r w:rsidR="00C830C1" w:rsidRPr="008E4C96">
        <w:rPr>
          <w:color w:val="FF0000"/>
        </w:rPr>
        <w:t>ing</w:t>
      </w:r>
      <w:r w:rsidR="00C830C1" w:rsidRPr="008E4C96">
        <w:rPr>
          <w:color w:val="FF0000"/>
          <w:spacing w:val="-5"/>
        </w:rPr>
        <w:t>r</w:t>
      </w:r>
      <w:r w:rsidR="00C830C1" w:rsidRPr="008E4C96">
        <w:rPr>
          <w:color w:val="FF0000"/>
        </w:rPr>
        <w:t>essam</w:t>
      </w:r>
      <w:r w:rsidR="00811FD4">
        <w:rPr>
          <w:color w:val="FF0000"/>
        </w:rPr>
        <w:t>, vulnerabilidade econômica e social das famílias</w:t>
      </w:r>
      <w:r w:rsidR="00C830C1" w:rsidRPr="008E4C96">
        <w:rPr>
          <w:color w:val="FF0000"/>
          <w:spacing w:val="41"/>
        </w:rPr>
        <w:t xml:space="preserve"> </w:t>
      </w:r>
      <w:r w:rsidR="00C830C1" w:rsidRPr="008E4C96">
        <w:rPr>
          <w:color w:val="FF0000"/>
          <w:w w:val="105"/>
        </w:rPr>
        <w:t>etc.</w:t>
      </w:r>
    </w:p>
    <w:p w14:paraId="4E16BC24" w14:textId="159FDDEA" w:rsidR="001B4198" w:rsidRDefault="001B4198" w:rsidP="001B4198">
      <w:pPr>
        <w:pStyle w:val="Ttulo2"/>
        <w:rPr>
          <w:rFonts w:asciiTheme="minorHAnsi" w:hAnsiTheme="minorHAnsi" w:cs="Arial"/>
          <w:color w:val="auto"/>
          <w:sz w:val="28"/>
          <w:szCs w:val="28"/>
        </w:rPr>
      </w:pPr>
      <w:bookmarkStart w:id="13" w:name="_Toc156485434"/>
      <w:r w:rsidRPr="00E457FF">
        <w:rPr>
          <w:rFonts w:asciiTheme="minorHAnsi" w:hAnsiTheme="minorHAnsi" w:cs="Arial"/>
          <w:color w:val="auto"/>
          <w:sz w:val="28"/>
          <w:szCs w:val="28"/>
        </w:rPr>
        <w:t>5.</w:t>
      </w:r>
      <w:r w:rsidR="007715B8">
        <w:rPr>
          <w:rFonts w:asciiTheme="minorHAnsi" w:hAnsiTheme="minorHAnsi" w:cs="Arial"/>
          <w:color w:val="auto"/>
          <w:sz w:val="28"/>
          <w:szCs w:val="28"/>
        </w:rPr>
        <w:t>5</w:t>
      </w:r>
      <w:r w:rsidRPr="00E457FF">
        <w:rPr>
          <w:rFonts w:asciiTheme="minorHAnsi" w:hAnsiTheme="minorHAnsi" w:cs="Arial"/>
          <w:color w:val="auto"/>
          <w:sz w:val="28"/>
          <w:szCs w:val="28"/>
        </w:rPr>
        <w:t xml:space="preserve">. </w:t>
      </w:r>
      <w:r w:rsidR="0060247B">
        <w:rPr>
          <w:rFonts w:asciiTheme="minorHAnsi" w:hAnsiTheme="minorHAnsi" w:cs="Arial"/>
          <w:color w:val="auto"/>
          <w:sz w:val="28"/>
          <w:szCs w:val="28"/>
        </w:rPr>
        <w:t>Resultados Finais do Ano Anterior</w:t>
      </w:r>
      <w:bookmarkEnd w:id="13"/>
    </w:p>
    <w:p w14:paraId="11802FEE" w14:textId="77777777" w:rsidR="0060247B" w:rsidRPr="0060247B" w:rsidRDefault="0060247B" w:rsidP="0060247B"/>
    <w:tbl>
      <w:tblPr>
        <w:tblStyle w:val="Tabelacomgrade"/>
        <w:tblW w:w="6365" w:type="dxa"/>
        <w:tblInd w:w="-289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844"/>
        <w:gridCol w:w="1414"/>
        <w:gridCol w:w="945"/>
        <w:gridCol w:w="1044"/>
        <w:gridCol w:w="1118"/>
      </w:tblGrid>
      <w:tr w:rsidR="00434F31" w14:paraId="225952C6" w14:textId="77777777" w:rsidTr="00FE5FD5">
        <w:tc>
          <w:tcPr>
            <w:tcW w:w="1844" w:type="dxa"/>
            <w:shd w:val="clear" w:color="auto" w:fill="FBD4B4" w:themeFill="accent6" w:themeFillTint="66"/>
          </w:tcPr>
          <w:p w14:paraId="39BFAAFC" w14:textId="1CC2C80F" w:rsidR="00434F31" w:rsidRPr="00FE5FD5" w:rsidRDefault="00434F31" w:rsidP="00F232CA">
            <w:pPr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</w:rPr>
            </w:pPr>
            <w:r w:rsidRPr="00FE5FD5"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</w:rPr>
              <w:t>Série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14:paraId="3D45B0D8" w14:textId="77819D9F" w:rsidR="00434F31" w:rsidRPr="00FE5FD5" w:rsidRDefault="00434F31" w:rsidP="00F232CA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18"/>
                <w:szCs w:val="22"/>
              </w:rPr>
            </w:pPr>
            <w:r w:rsidRPr="00FE5FD5">
              <w:rPr>
                <w:rFonts w:ascii="Calibri" w:hAnsi="Calibri" w:cs="Calibri"/>
                <w:b/>
                <w:color w:val="984806" w:themeColor="accent6" w:themeShade="80"/>
                <w:sz w:val="18"/>
                <w:szCs w:val="22"/>
              </w:rPr>
              <w:t>Matrícula</w:t>
            </w:r>
          </w:p>
          <w:p w14:paraId="090F4EC1" w14:textId="3DB74EB3" w:rsidR="00434F31" w:rsidRPr="00FE5FD5" w:rsidRDefault="00434F31" w:rsidP="00F232CA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18"/>
                <w:szCs w:val="22"/>
              </w:rPr>
            </w:pPr>
            <w:r w:rsidRPr="00FE5FD5">
              <w:rPr>
                <w:rFonts w:ascii="Calibri" w:hAnsi="Calibri" w:cs="Calibri"/>
                <w:b/>
                <w:color w:val="984806" w:themeColor="accent6" w:themeShade="80"/>
                <w:sz w:val="18"/>
                <w:szCs w:val="22"/>
              </w:rPr>
              <w:t>Inicial</w:t>
            </w:r>
          </w:p>
        </w:tc>
        <w:tc>
          <w:tcPr>
            <w:tcW w:w="945" w:type="dxa"/>
            <w:shd w:val="clear" w:color="auto" w:fill="FBD4B4" w:themeFill="accent6" w:themeFillTint="66"/>
          </w:tcPr>
          <w:p w14:paraId="2B4D0759" w14:textId="48C1C3BA" w:rsidR="00434F31" w:rsidRPr="00FE5FD5" w:rsidRDefault="00434F31" w:rsidP="00F232CA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18"/>
                <w:szCs w:val="22"/>
              </w:rPr>
            </w:pPr>
            <w:r w:rsidRPr="00FE5FD5">
              <w:rPr>
                <w:rFonts w:ascii="Calibri" w:hAnsi="Calibri" w:cs="Calibri"/>
                <w:b/>
                <w:color w:val="984806" w:themeColor="accent6" w:themeShade="80"/>
                <w:sz w:val="18"/>
                <w:szCs w:val="22"/>
              </w:rPr>
              <w:t>Transf.</w:t>
            </w:r>
          </w:p>
        </w:tc>
        <w:tc>
          <w:tcPr>
            <w:tcW w:w="1044" w:type="dxa"/>
            <w:shd w:val="clear" w:color="auto" w:fill="FBD4B4" w:themeFill="accent6" w:themeFillTint="66"/>
          </w:tcPr>
          <w:p w14:paraId="451FB4E1" w14:textId="7CABBED0" w:rsidR="00434F31" w:rsidRPr="00FE5FD5" w:rsidRDefault="00434F31" w:rsidP="00F232CA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18"/>
                <w:szCs w:val="22"/>
              </w:rPr>
            </w:pPr>
            <w:r w:rsidRPr="00FE5FD5">
              <w:rPr>
                <w:rFonts w:ascii="Calibri" w:hAnsi="Calibri" w:cs="Calibri"/>
                <w:b/>
                <w:color w:val="984806" w:themeColor="accent6" w:themeShade="80"/>
                <w:sz w:val="18"/>
                <w:szCs w:val="22"/>
              </w:rPr>
              <w:t>Evadidos</w:t>
            </w:r>
          </w:p>
        </w:tc>
        <w:tc>
          <w:tcPr>
            <w:tcW w:w="1118" w:type="dxa"/>
            <w:shd w:val="clear" w:color="auto" w:fill="FBD4B4" w:themeFill="accent6" w:themeFillTint="66"/>
          </w:tcPr>
          <w:p w14:paraId="6063C2E1" w14:textId="4288C31D" w:rsidR="00434F31" w:rsidRPr="00FE5FD5" w:rsidRDefault="00434F31" w:rsidP="00F232CA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18"/>
                <w:szCs w:val="22"/>
              </w:rPr>
            </w:pPr>
            <w:r w:rsidRPr="00FE5FD5">
              <w:rPr>
                <w:rFonts w:ascii="Calibri" w:hAnsi="Calibri" w:cs="Calibri"/>
                <w:b/>
                <w:color w:val="984806" w:themeColor="accent6" w:themeShade="80"/>
                <w:sz w:val="18"/>
                <w:szCs w:val="22"/>
              </w:rPr>
              <w:t>Matrícula</w:t>
            </w:r>
          </w:p>
          <w:p w14:paraId="6C6AE384" w14:textId="24BF5F80" w:rsidR="00434F31" w:rsidRPr="00FE5FD5" w:rsidRDefault="00434F31" w:rsidP="00F232CA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18"/>
                <w:szCs w:val="22"/>
              </w:rPr>
            </w:pPr>
            <w:r w:rsidRPr="00FE5FD5">
              <w:rPr>
                <w:rFonts w:ascii="Calibri" w:hAnsi="Calibri" w:cs="Calibri"/>
                <w:b/>
                <w:color w:val="984806" w:themeColor="accent6" w:themeShade="80"/>
                <w:sz w:val="18"/>
                <w:szCs w:val="22"/>
              </w:rPr>
              <w:t>Final</w:t>
            </w:r>
          </w:p>
        </w:tc>
      </w:tr>
      <w:tr w:rsidR="00434F31" w14:paraId="62ED605E" w14:textId="77777777" w:rsidTr="00FE5FD5">
        <w:tc>
          <w:tcPr>
            <w:tcW w:w="1844" w:type="dxa"/>
          </w:tcPr>
          <w:p w14:paraId="45DFE5E2" w14:textId="00F28669" w:rsidR="00434F31" w:rsidRPr="00F232CA" w:rsidRDefault="00434F31" w:rsidP="00F232CA">
            <w:p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F232CA">
              <w:rPr>
                <w:rFonts w:ascii="Calibri" w:hAnsi="Calibri" w:cs="Calibri"/>
                <w:b/>
                <w:sz w:val="20"/>
                <w:szCs w:val="22"/>
              </w:rPr>
              <w:t xml:space="preserve">Agrup.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6 meses</w:t>
            </w:r>
          </w:p>
        </w:tc>
        <w:tc>
          <w:tcPr>
            <w:tcW w:w="1414" w:type="dxa"/>
          </w:tcPr>
          <w:p w14:paraId="3982F65A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</w:tcPr>
          <w:p w14:paraId="7031C012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FA26987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</w:tcPr>
          <w:p w14:paraId="54B7249A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4F31" w14:paraId="0BEACE9B" w14:textId="77777777" w:rsidTr="00FE5FD5">
        <w:tc>
          <w:tcPr>
            <w:tcW w:w="1844" w:type="dxa"/>
          </w:tcPr>
          <w:p w14:paraId="69505FE5" w14:textId="31FBE815" w:rsidR="00434F31" w:rsidRPr="00F232CA" w:rsidRDefault="00434F31" w:rsidP="00F232CA">
            <w:p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F232CA">
              <w:rPr>
                <w:rFonts w:ascii="Calibri" w:hAnsi="Calibri" w:cs="Calibri"/>
                <w:b/>
                <w:sz w:val="20"/>
                <w:szCs w:val="22"/>
              </w:rPr>
              <w:t xml:space="preserve">Agrup.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1</w:t>
            </w:r>
            <w:r w:rsidRPr="00F232CA">
              <w:rPr>
                <w:rFonts w:ascii="Calibri" w:hAnsi="Calibri" w:cs="Calibri"/>
                <w:b/>
                <w:sz w:val="20"/>
                <w:szCs w:val="22"/>
              </w:rPr>
              <w:t xml:space="preserve"> ano</w:t>
            </w:r>
          </w:p>
        </w:tc>
        <w:tc>
          <w:tcPr>
            <w:tcW w:w="1414" w:type="dxa"/>
          </w:tcPr>
          <w:p w14:paraId="4B7BC781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</w:tcPr>
          <w:p w14:paraId="66A18E9B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EE8BBFB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</w:tcPr>
          <w:p w14:paraId="218066B3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4F31" w14:paraId="1EEFC446" w14:textId="77777777" w:rsidTr="00FE5FD5">
        <w:tc>
          <w:tcPr>
            <w:tcW w:w="1844" w:type="dxa"/>
          </w:tcPr>
          <w:p w14:paraId="05643C53" w14:textId="1E0258FD" w:rsidR="00434F31" w:rsidRPr="00F232CA" w:rsidRDefault="00434F31" w:rsidP="00F232CA">
            <w:p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F232CA">
              <w:rPr>
                <w:rFonts w:ascii="Calibri" w:hAnsi="Calibri" w:cs="Calibri"/>
                <w:b/>
                <w:sz w:val="20"/>
                <w:szCs w:val="22"/>
              </w:rPr>
              <w:t xml:space="preserve">Agrup.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2</w:t>
            </w:r>
            <w:r w:rsidRPr="00F232CA">
              <w:rPr>
                <w:rFonts w:ascii="Calibri" w:hAnsi="Calibri" w:cs="Calibri"/>
                <w:b/>
                <w:sz w:val="20"/>
                <w:szCs w:val="22"/>
              </w:rPr>
              <w:t xml:space="preserve"> anos</w:t>
            </w:r>
          </w:p>
        </w:tc>
        <w:tc>
          <w:tcPr>
            <w:tcW w:w="1414" w:type="dxa"/>
          </w:tcPr>
          <w:p w14:paraId="716B013C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</w:tcPr>
          <w:p w14:paraId="311B46C5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E76C3A9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</w:tcPr>
          <w:p w14:paraId="2D3D3144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4F31" w14:paraId="635A2E30" w14:textId="77777777" w:rsidTr="00FE5FD5">
        <w:tc>
          <w:tcPr>
            <w:tcW w:w="1844" w:type="dxa"/>
          </w:tcPr>
          <w:p w14:paraId="5B2C92D1" w14:textId="70242373" w:rsidR="00434F31" w:rsidRPr="00F232CA" w:rsidRDefault="00434F31" w:rsidP="00F232CA">
            <w:p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F232CA">
              <w:rPr>
                <w:rFonts w:ascii="Calibri" w:hAnsi="Calibri" w:cs="Calibri"/>
                <w:b/>
                <w:sz w:val="20"/>
                <w:szCs w:val="22"/>
              </w:rPr>
              <w:t>Agrup. 4 anos</w:t>
            </w:r>
          </w:p>
        </w:tc>
        <w:tc>
          <w:tcPr>
            <w:tcW w:w="1414" w:type="dxa"/>
          </w:tcPr>
          <w:p w14:paraId="58093AC9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</w:tcPr>
          <w:p w14:paraId="75210935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F6B2E71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</w:tcPr>
          <w:p w14:paraId="1DE16604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4F31" w14:paraId="39EBE360" w14:textId="77777777" w:rsidTr="00FE5FD5">
        <w:tc>
          <w:tcPr>
            <w:tcW w:w="1844" w:type="dxa"/>
          </w:tcPr>
          <w:p w14:paraId="57C935D8" w14:textId="6D87043E" w:rsidR="00434F31" w:rsidRPr="00F232CA" w:rsidRDefault="00434F31" w:rsidP="00F232CA">
            <w:p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F232CA">
              <w:rPr>
                <w:rFonts w:ascii="Calibri" w:hAnsi="Calibri" w:cs="Calibri"/>
                <w:b/>
                <w:sz w:val="20"/>
                <w:szCs w:val="22"/>
              </w:rPr>
              <w:t>Agrup. 4 anos</w:t>
            </w:r>
          </w:p>
        </w:tc>
        <w:tc>
          <w:tcPr>
            <w:tcW w:w="1414" w:type="dxa"/>
          </w:tcPr>
          <w:p w14:paraId="5D2376FC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</w:tcPr>
          <w:p w14:paraId="34988162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9A84C4A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</w:tcPr>
          <w:p w14:paraId="28839BDC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4F31" w14:paraId="0CE3EB81" w14:textId="77777777" w:rsidTr="00FE5FD5">
        <w:tc>
          <w:tcPr>
            <w:tcW w:w="1844" w:type="dxa"/>
          </w:tcPr>
          <w:p w14:paraId="297EB584" w14:textId="79325C62" w:rsidR="00434F31" w:rsidRPr="00F232CA" w:rsidRDefault="00434F31" w:rsidP="0060247B">
            <w:pPr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Agrup. 5 anos</w:t>
            </w:r>
          </w:p>
        </w:tc>
        <w:tc>
          <w:tcPr>
            <w:tcW w:w="1414" w:type="dxa"/>
          </w:tcPr>
          <w:p w14:paraId="7D06420C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</w:tcPr>
          <w:p w14:paraId="7420AFEE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50A3B1E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</w:tcPr>
          <w:p w14:paraId="148AB8E8" w14:textId="77777777" w:rsidR="00434F31" w:rsidRPr="0060247B" w:rsidRDefault="00434F31" w:rsidP="006024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52EE09" w14:textId="462BF0D0" w:rsidR="0060247B" w:rsidRPr="001B4198" w:rsidRDefault="0060247B" w:rsidP="0060247B">
      <w:pPr>
        <w:pStyle w:val="SemEspaamento"/>
        <w:jc w:val="both"/>
        <w:rPr>
          <w:color w:val="000000" w:themeColor="text1"/>
          <w:sz w:val="24"/>
          <w:vertAlign w:val="superscript"/>
        </w:rPr>
      </w:pPr>
      <w:r w:rsidRPr="001B4198">
        <w:rPr>
          <w:color w:val="000000" w:themeColor="text1"/>
          <w:sz w:val="24"/>
          <w:vertAlign w:val="superscript"/>
        </w:rPr>
        <w:t xml:space="preserve">Fonte </w:t>
      </w:r>
      <w:r>
        <w:rPr>
          <w:color w:val="000000" w:themeColor="text1"/>
          <w:sz w:val="24"/>
          <w:vertAlign w:val="superscript"/>
        </w:rPr>
        <w:t>Ata de Resultado Final 202</w:t>
      </w:r>
      <w:r w:rsidR="00FE5FD5">
        <w:rPr>
          <w:color w:val="000000" w:themeColor="text1"/>
          <w:sz w:val="24"/>
          <w:vertAlign w:val="superscript"/>
        </w:rPr>
        <w:t>3</w:t>
      </w:r>
    </w:p>
    <w:p w14:paraId="34308269" w14:textId="77777777" w:rsidR="00C830C1" w:rsidRPr="00E457FF" w:rsidRDefault="00742DBC" w:rsidP="000F340F">
      <w:pPr>
        <w:pStyle w:val="Ttulo1"/>
        <w:rPr>
          <w:rFonts w:asciiTheme="minorHAnsi" w:hAnsiTheme="minorHAnsi" w:cs="Arial"/>
          <w:color w:val="auto"/>
        </w:rPr>
      </w:pPr>
      <w:bookmarkStart w:id="14" w:name="_Toc156485435"/>
      <w:r w:rsidRPr="00E457FF">
        <w:rPr>
          <w:rFonts w:asciiTheme="minorHAnsi" w:hAnsiTheme="minorHAnsi" w:cs="Arial"/>
          <w:color w:val="auto"/>
        </w:rPr>
        <w:lastRenderedPageBreak/>
        <w:t>6.</w:t>
      </w:r>
      <w:r w:rsidRPr="00E457FF">
        <w:rPr>
          <w:rFonts w:asciiTheme="minorHAnsi" w:hAnsiTheme="minorHAnsi" w:cs="Arial"/>
          <w:color w:val="auto"/>
        </w:rPr>
        <w:tab/>
        <w:t xml:space="preserve"> Objetivos</w:t>
      </w:r>
      <w:bookmarkEnd w:id="14"/>
    </w:p>
    <w:p w14:paraId="4407BB27" w14:textId="77777777" w:rsidR="004D7050" w:rsidRPr="00E457FF" w:rsidRDefault="00742DBC" w:rsidP="00443AD5">
      <w:pPr>
        <w:pStyle w:val="Ttulo2"/>
        <w:spacing w:before="0"/>
        <w:rPr>
          <w:rFonts w:asciiTheme="minorHAnsi" w:hAnsiTheme="minorHAnsi" w:cs="Arial"/>
          <w:color w:val="auto"/>
          <w:sz w:val="28"/>
          <w:szCs w:val="28"/>
        </w:rPr>
      </w:pPr>
      <w:bookmarkStart w:id="15" w:name="_Toc156485436"/>
      <w:r w:rsidRPr="00E457FF">
        <w:rPr>
          <w:rFonts w:asciiTheme="minorHAnsi" w:hAnsiTheme="minorHAnsi" w:cs="Arial"/>
          <w:color w:val="auto"/>
          <w:sz w:val="28"/>
          <w:szCs w:val="28"/>
        </w:rPr>
        <w:t>6.1. Objetivo Geral</w:t>
      </w:r>
      <w:bookmarkEnd w:id="15"/>
    </w:p>
    <w:p w14:paraId="77A3AC2B" w14:textId="107AD2FA" w:rsidR="00742DBC" w:rsidRPr="008E4C96" w:rsidRDefault="004D7050" w:rsidP="008E4C96">
      <w:pPr>
        <w:pStyle w:val="SemEspaamento"/>
        <w:jc w:val="both"/>
        <w:rPr>
          <w:b/>
          <w:color w:val="FF0000"/>
        </w:rPr>
      </w:pPr>
      <w:bookmarkStart w:id="16" w:name="_Toc478377141"/>
      <w:r w:rsidRPr="008E4C96">
        <w:rPr>
          <w:color w:val="FF0000"/>
        </w:rPr>
        <w:t>[</w:t>
      </w:r>
      <w:r w:rsidR="008E4C96" w:rsidRPr="008E4C96">
        <w:rPr>
          <w:color w:val="FF0000"/>
        </w:rPr>
        <w:t>Elaborar</w:t>
      </w:r>
      <w:r w:rsidRPr="008E4C96">
        <w:rPr>
          <w:color w:val="FF0000"/>
        </w:rPr>
        <w:t xml:space="preserve"> de forma coerente atendendo a realidade observada no diagnóstico, explicitando metas e finalidades as quais a Unidade Escolar almeja conquistar, bem como, as prioridades que direcionam o trabalho da escola; deve ser amplo e contemplar um conjunto abrangente de competências, ações ou valores que constituem a finalidade]</w:t>
      </w:r>
      <w:bookmarkEnd w:id="16"/>
    </w:p>
    <w:p w14:paraId="5D10E821" w14:textId="77777777" w:rsidR="00443AD5" w:rsidRPr="00E457FF" w:rsidRDefault="00443AD5" w:rsidP="00443AD5">
      <w:pPr>
        <w:rPr>
          <w:rFonts w:asciiTheme="minorHAnsi" w:hAnsiTheme="minorHAnsi"/>
        </w:rPr>
      </w:pPr>
    </w:p>
    <w:p w14:paraId="6CA6133A" w14:textId="77777777" w:rsidR="004D7050" w:rsidRPr="00E457FF" w:rsidRDefault="00742DBC" w:rsidP="00443AD5">
      <w:pPr>
        <w:pStyle w:val="Ttulo2"/>
        <w:spacing w:before="0"/>
        <w:rPr>
          <w:rFonts w:asciiTheme="minorHAnsi" w:hAnsiTheme="minorHAnsi" w:cs="Arial"/>
          <w:color w:val="auto"/>
          <w:sz w:val="28"/>
          <w:szCs w:val="28"/>
        </w:rPr>
      </w:pPr>
      <w:bookmarkStart w:id="17" w:name="_Toc156485437"/>
      <w:r w:rsidRPr="00E457FF">
        <w:rPr>
          <w:rFonts w:asciiTheme="minorHAnsi" w:hAnsiTheme="minorHAnsi" w:cs="Arial"/>
          <w:color w:val="auto"/>
          <w:sz w:val="28"/>
          <w:szCs w:val="28"/>
        </w:rPr>
        <w:t>6.2. Objetivos Específicos</w:t>
      </w:r>
      <w:bookmarkEnd w:id="17"/>
    </w:p>
    <w:p w14:paraId="3A3C7EB9" w14:textId="46A0DE2E" w:rsidR="00742DBC" w:rsidRPr="008E4C96" w:rsidRDefault="004D7050" w:rsidP="008E4C96">
      <w:pPr>
        <w:pStyle w:val="SemEspaamento"/>
        <w:rPr>
          <w:b/>
          <w:color w:val="FF0000"/>
        </w:rPr>
      </w:pPr>
      <w:bookmarkStart w:id="18" w:name="_Toc478377143"/>
      <w:r w:rsidRPr="008E4C96">
        <w:rPr>
          <w:color w:val="FF0000"/>
        </w:rPr>
        <w:t>[</w:t>
      </w:r>
      <w:r w:rsidR="008E4C96" w:rsidRPr="008E4C96">
        <w:rPr>
          <w:color w:val="FF0000"/>
        </w:rPr>
        <w:t>Deve</w:t>
      </w:r>
      <w:r w:rsidRPr="008E4C96">
        <w:rPr>
          <w:color w:val="FF0000"/>
        </w:rPr>
        <w:t xml:space="preserve"> ser restrito, representando uma espécie de etapa p</w:t>
      </w:r>
      <w:r w:rsidR="004840DB" w:rsidRPr="008E4C96">
        <w:rPr>
          <w:color w:val="FF0000"/>
        </w:rPr>
        <w:t>ara se atingir o objetivo geral</w:t>
      </w:r>
      <w:r w:rsidR="000C6490">
        <w:rPr>
          <w:color w:val="FF0000"/>
        </w:rPr>
        <w:t>. Por exemplo: melhorar os índices de alfabetização do 2º ano</w:t>
      </w:r>
      <w:r w:rsidR="00B328C2">
        <w:rPr>
          <w:color w:val="FF0000"/>
        </w:rPr>
        <w:t xml:space="preserve">; elevar a proficiência e IDEB de tal série, etc. Todos os objetivos devem constar no Plano de Ação da instituição pois deverão ser trabalhados durante o </w:t>
      </w:r>
      <w:bookmarkEnd w:id="18"/>
      <w:r w:rsidR="00B328C2">
        <w:rPr>
          <w:color w:val="FF0000"/>
        </w:rPr>
        <w:t>ano.</w:t>
      </w:r>
      <w:r w:rsidR="00B328C2" w:rsidRPr="008E4C96">
        <w:rPr>
          <w:color w:val="FF0000"/>
        </w:rPr>
        <w:t>]</w:t>
      </w:r>
      <w:r w:rsidR="00742DBC" w:rsidRPr="008E4C96">
        <w:rPr>
          <w:color w:val="FF0000"/>
        </w:rPr>
        <w:tab/>
      </w:r>
    </w:p>
    <w:p w14:paraId="3DD6535A" w14:textId="77777777" w:rsidR="001D4BD8" w:rsidRPr="00E457FF" w:rsidRDefault="001D4BD8" w:rsidP="001D4BD8">
      <w:pPr>
        <w:rPr>
          <w:rFonts w:asciiTheme="minorHAnsi" w:hAnsiTheme="minorHAnsi"/>
        </w:rPr>
      </w:pPr>
    </w:p>
    <w:p w14:paraId="62487CDC" w14:textId="77777777" w:rsidR="00742DBC" w:rsidRPr="00E457FF" w:rsidRDefault="00742DBC" w:rsidP="00443AD5">
      <w:pPr>
        <w:pStyle w:val="Ttulo1"/>
        <w:spacing w:before="0"/>
        <w:jc w:val="both"/>
        <w:rPr>
          <w:rFonts w:asciiTheme="minorHAnsi" w:hAnsiTheme="minorHAnsi" w:cs="Arial"/>
          <w:color w:val="auto"/>
        </w:rPr>
      </w:pPr>
      <w:bookmarkStart w:id="19" w:name="_Toc156485438"/>
      <w:r w:rsidRPr="00E457FF">
        <w:rPr>
          <w:rFonts w:asciiTheme="minorHAnsi" w:hAnsiTheme="minorHAnsi" w:cs="Arial"/>
          <w:color w:val="auto"/>
        </w:rPr>
        <w:t>7.</w:t>
      </w:r>
      <w:r w:rsidRPr="00E457FF">
        <w:rPr>
          <w:rFonts w:asciiTheme="minorHAnsi" w:hAnsiTheme="minorHAnsi" w:cs="Arial"/>
          <w:color w:val="auto"/>
        </w:rPr>
        <w:tab/>
        <w:t xml:space="preserve">Princípios Legais e Norteadores do Ensino </w:t>
      </w:r>
      <w:r w:rsidR="009B7942" w:rsidRPr="00E457FF">
        <w:rPr>
          <w:rFonts w:asciiTheme="minorHAnsi" w:hAnsiTheme="minorHAnsi" w:cs="Arial"/>
          <w:color w:val="auto"/>
        </w:rPr>
        <w:t>Fundamental</w:t>
      </w:r>
      <w:bookmarkEnd w:id="19"/>
    </w:p>
    <w:p w14:paraId="5873EFCA" w14:textId="77777777" w:rsidR="00E457FF" w:rsidRPr="00E457FF" w:rsidRDefault="00742DBC" w:rsidP="000F340F">
      <w:pPr>
        <w:pStyle w:val="Ttulo2"/>
        <w:rPr>
          <w:rFonts w:asciiTheme="minorHAnsi" w:hAnsiTheme="minorHAnsi" w:cs="Arial"/>
          <w:color w:val="auto"/>
          <w:sz w:val="28"/>
          <w:szCs w:val="28"/>
        </w:rPr>
      </w:pPr>
      <w:bookmarkStart w:id="20" w:name="_Toc156485439"/>
      <w:r w:rsidRPr="00E457FF">
        <w:rPr>
          <w:rFonts w:asciiTheme="minorHAnsi" w:hAnsiTheme="minorHAnsi" w:cs="Arial"/>
          <w:color w:val="auto"/>
          <w:sz w:val="28"/>
          <w:szCs w:val="28"/>
        </w:rPr>
        <w:t>7.1. Princípios Legais</w:t>
      </w:r>
      <w:bookmarkEnd w:id="20"/>
    </w:p>
    <w:p w14:paraId="11EAE39C" w14:textId="4C7641A1" w:rsidR="00742DBC" w:rsidRPr="00E457FF" w:rsidRDefault="00742DBC" w:rsidP="00AA7E11">
      <w:pPr>
        <w:rPr>
          <w:rFonts w:asciiTheme="minorHAnsi" w:hAnsiTheme="minorHAnsi"/>
          <w:color w:val="auto"/>
          <w:sz w:val="28"/>
          <w:szCs w:val="28"/>
        </w:rPr>
      </w:pPr>
      <w:r w:rsidRPr="00E457FF">
        <w:rPr>
          <w:rFonts w:asciiTheme="minorHAnsi" w:hAnsiTheme="minorHAnsi"/>
          <w:color w:val="auto"/>
          <w:sz w:val="28"/>
          <w:szCs w:val="28"/>
        </w:rPr>
        <w:tab/>
      </w:r>
    </w:p>
    <w:p w14:paraId="7B2A896C" w14:textId="0BA4F13C" w:rsidR="00217D50" w:rsidRDefault="00B35A17" w:rsidP="00AC46B8">
      <w:pPr>
        <w:pStyle w:val="SemEspaamento"/>
        <w:jc w:val="both"/>
        <w:rPr>
          <w:shd w:val="clear" w:color="auto" w:fill="FFFFFF"/>
        </w:rPr>
      </w:pPr>
      <w:bookmarkStart w:id="21" w:name="_Toc478377146"/>
      <w:r w:rsidRPr="00E457FF">
        <w:rPr>
          <w:shd w:val="clear" w:color="auto" w:fill="FFFFFF"/>
        </w:rPr>
        <w:tab/>
      </w:r>
      <w:r w:rsidR="00E457FF">
        <w:rPr>
          <w:shd w:val="clear" w:color="auto" w:fill="FFFFFF"/>
        </w:rPr>
        <w:t>Dentre os documentos norteadores legais d</w:t>
      </w:r>
      <w:r w:rsidR="00BC3CF3" w:rsidRPr="00E457FF">
        <w:rPr>
          <w:shd w:val="clear" w:color="auto" w:fill="FFFFFF"/>
        </w:rPr>
        <w:t xml:space="preserve">a Educação Básica </w:t>
      </w:r>
      <w:r w:rsidR="00AC46B8">
        <w:rPr>
          <w:shd w:val="clear" w:color="auto" w:fill="FFFFFF"/>
        </w:rPr>
        <w:t>estão</w:t>
      </w:r>
      <w:r w:rsidR="00BC3CF3" w:rsidRPr="00E457FF">
        <w:rPr>
          <w:shd w:val="clear" w:color="auto" w:fill="FFFFFF"/>
        </w:rPr>
        <w:t xml:space="preserve"> a Lei nº</w:t>
      </w:r>
      <w:r w:rsidR="00AC46B8">
        <w:rPr>
          <w:rStyle w:val="Hyperlink"/>
          <w:color w:val="auto"/>
          <w:u w:val="none"/>
          <w:shd w:val="clear" w:color="auto" w:fill="FFFFFF"/>
        </w:rPr>
        <w:t>/96</w:t>
      </w:r>
      <w:r w:rsidR="00BC3CF3" w:rsidRPr="00E457FF">
        <w:rPr>
          <w:shd w:val="clear" w:color="auto" w:fill="FFFFFF"/>
        </w:rPr>
        <w:t xml:space="preserve">, que estabelece </w:t>
      </w:r>
      <w:bookmarkEnd w:id="21"/>
      <w:r w:rsidR="00AC46B8" w:rsidRPr="00AC46B8">
        <w:rPr>
          <w:shd w:val="clear" w:color="auto" w:fill="FFFFFF"/>
        </w:rPr>
        <w:t>atuais princípios e fins da educação brasileira definidos no título II - Dos Princípios e Fins da Educação Nacional, nos artigos 2º e 3º</w:t>
      </w:r>
      <w:r w:rsidR="00AC46B8">
        <w:rPr>
          <w:shd w:val="clear" w:color="auto" w:fill="FFFFFF"/>
        </w:rPr>
        <w:t>.</w:t>
      </w:r>
      <w:r w:rsidR="00AC46B8" w:rsidRPr="00AC46B8">
        <w:rPr>
          <w:shd w:val="clear" w:color="auto" w:fill="FFFFFF"/>
        </w:rPr>
        <w:t xml:space="preserve"> O artigo 2º afirma que “a educação é dever da família e do Estado, inspirada nos princípios de liberdade e nos ideais de solidariedade humana, tem por finalidade o pleno desenvolvimento do educando, seu preparo para o exercício da cidadania e sua qualificação para o trabalho”.</w:t>
      </w:r>
    </w:p>
    <w:p w14:paraId="1DDCE859" w14:textId="4F03A0E2" w:rsidR="00AC46B8" w:rsidRDefault="00AC46B8" w:rsidP="00AC46B8">
      <w:pPr>
        <w:pStyle w:val="SemEspaamen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AC46B8">
        <w:rPr>
          <w:shd w:val="clear" w:color="auto" w:fill="FFFFFF"/>
        </w:rPr>
        <w:t>Já, o artigo 3º reafirma o disposto no arti</w:t>
      </w:r>
      <w:r w:rsidR="00C400C7">
        <w:rPr>
          <w:shd w:val="clear" w:color="auto" w:fill="FFFFFF"/>
        </w:rPr>
        <w:t xml:space="preserve">go 206 da CF, estabelecendo que o ensino será ministrado nos seguintes princípios: </w:t>
      </w:r>
    </w:p>
    <w:p w14:paraId="1EBFEAF5" w14:textId="77777777" w:rsidR="00AC46B8" w:rsidRDefault="00AC46B8" w:rsidP="00AC46B8">
      <w:pPr>
        <w:pStyle w:val="SemEspaamento"/>
        <w:jc w:val="both"/>
        <w:rPr>
          <w:shd w:val="clear" w:color="auto" w:fill="FFFFFF"/>
        </w:rPr>
      </w:pPr>
    </w:p>
    <w:p w14:paraId="5ACC2B89" w14:textId="77777777" w:rsidR="00AC46B8" w:rsidRPr="00C400C7" w:rsidRDefault="00AC46B8" w:rsidP="00AC46B8">
      <w:pPr>
        <w:pStyle w:val="SemEspaamento"/>
        <w:ind w:left="2694"/>
        <w:jc w:val="both"/>
        <w:rPr>
          <w:shd w:val="clear" w:color="auto" w:fill="FFFFFF"/>
        </w:rPr>
      </w:pPr>
      <w:r w:rsidRPr="00C400C7">
        <w:rPr>
          <w:shd w:val="clear" w:color="auto" w:fill="FFFFFF"/>
        </w:rPr>
        <w:t>I - igualdade de condições para o acesso e permanência na escola;</w:t>
      </w:r>
    </w:p>
    <w:p w14:paraId="65AF1669" w14:textId="77777777" w:rsidR="00AC46B8" w:rsidRPr="00C400C7" w:rsidRDefault="00AC46B8" w:rsidP="00AC46B8">
      <w:pPr>
        <w:pStyle w:val="SemEspaamento"/>
        <w:ind w:left="2694"/>
        <w:jc w:val="both"/>
        <w:rPr>
          <w:shd w:val="clear" w:color="auto" w:fill="FFFFFF"/>
        </w:rPr>
      </w:pPr>
      <w:r w:rsidRPr="00C400C7">
        <w:rPr>
          <w:shd w:val="clear" w:color="auto" w:fill="FFFFFF"/>
        </w:rPr>
        <w:t>II – liberdade de aprender, ensinar, pesquisar e divulgar a cultura, o pensamento, a arte e o saber;</w:t>
      </w:r>
    </w:p>
    <w:p w14:paraId="08FBACB7" w14:textId="77777777" w:rsidR="00AC46B8" w:rsidRPr="00C400C7" w:rsidRDefault="00AC46B8" w:rsidP="00AC46B8">
      <w:pPr>
        <w:pStyle w:val="SemEspaamento"/>
        <w:ind w:left="2694"/>
        <w:jc w:val="both"/>
        <w:rPr>
          <w:shd w:val="clear" w:color="auto" w:fill="FFFFFF"/>
        </w:rPr>
      </w:pPr>
      <w:r w:rsidRPr="00C400C7">
        <w:rPr>
          <w:shd w:val="clear" w:color="auto" w:fill="FFFFFF"/>
        </w:rPr>
        <w:t>III – pluralismo de ideias e de concepções pedagógicas;</w:t>
      </w:r>
    </w:p>
    <w:p w14:paraId="3A1D918B" w14:textId="77777777" w:rsidR="00AC46B8" w:rsidRPr="00C400C7" w:rsidRDefault="00AC46B8" w:rsidP="00AC46B8">
      <w:pPr>
        <w:pStyle w:val="SemEspaamento"/>
        <w:ind w:left="2694"/>
        <w:jc w:val="both"/>
        <w:rPr>
          <w:shd w:val="clear" w:color="auto" w:fill="FFFFFF"/>
        </w:rPr>
      </w:pPr>
      <w:r w:rsidRPr="00C400C7">
        <w:rPr>
          <w:shd w:val="clear" w:color="auto" w:fill="FFFFFF"/>
        </w:rPr>
        <w:t>IV - respeito à liberdade e apreço à tolerância;</w:t>
      </w:r>
    </w:p>
    <w:p w14:paraId="1B6549A8" w14:textId="77777777" w:rsidR="00AC46B8" w:rsidRPr="00C400C7" w:rsidRDefault="00AC46B8" w:rsidP="00AC46B8">
      <w:pPr>
        <w:pStyle w:val="SemEspaamento"/>
        <w:ind w:left="2694"/>
        <w:jc w:val="both"/>
        <w:rPr>
          <w:shd w:val="clear" w:color="auto" w:fill="FFFFFF"/>
        </w:rPr>
      </w:pPr>
      <w:r w:rsidRPr="00C400C7">
        <w:rPr>
          <w:shd w:val="clear" w:color="auto" w:fill="FFFFFF"/>
        </w:rPr>
        <w:t>V – coexistência de instituições públicas e privadas de ensino;</w:t>
      </w:r>
    </w:p>
    <w:p w14:paraId="17C76270" w14:textId="77777777" w:rsidR="00AC46B8" w:rsidRPr="00C400C7" w:rsidRDefault="00AC46B8" w:rsidP="00AC46B8">
      <w:pPr>
        <w:pStyle w:val="SemEspaamento"/>
        <w:ind w:left="2694"/>
        <w:jc w:val="both"/>
        <w:rPr>
          <w:shd w:val="clear" w:color="auto" w:fill="FFFFFF"/>
        </w:rPr>
      </w:pPr>
      <w:r w:rsidRPr="00C400C7">
        <w:rPr>
          <w:shd w:val="clear" w:color="auto" w:fill="FFFFFF"/>
        </w:rPr>
        <w:t>VI – gratuidade do ensino público em estabelecimentos oficiais;</w:t>
      </w:r>
    </w:p>
    <w:p w14:paraId="57182333" w14:textId="77777777" w:rsidR="00AC46B8" w:rsidRPr="00C400C7" w:rsidRDefault="00AC46B8" w:rsidP="00AC46B8">
      <w:pPr>
        <w:pStyle w:val="SemEspaamento"/>
        <w:ind w:left="2694"/>
        <w:jc w:val="both"/>
        <w:rPr>
          <w:shd w:val="clear" w:color="auto" w:fill="FFFFFF"/>
        </w:rPr>
      </w:pPr>
      <w:r w:rsidRPr="00C400C7">
        <w:rPr>
          <w:shd w:val="clear" w:color="auto" w:fill="FFFFFF"/>
        </w:rPr>
        <w:t>VII - valorização do profissional da educação escolar;</w:t>
      </w:r>
    </w:p>
    <w:p w14:paraId="540B446D" w14:textId="77777777" w:rsidR="00AC46B8" w:rsidRPr="00C400C7" w:rsidRDefault="00AC46B8" w:rsidP="00AC46B8">
      <w:pPr>
        <w:pStyle w:val="SemEspaamento"/>
        <w:ind w:left="2694"/>
        <w:jc w:val="both"/>
        <w:rPr>
          <w:shd w:val="clear" w:color="auto" w:fill="FFFFFF"/>
        </w:rPr>
      </w:pPr>
      <w:r w:rsidRPr="00C400C7">
        <w:rPr>
          <w:shd w:val="clear" w:color="auto" w:fill="FFFFFF"/>
        </w:rPr>
        <w:t>VIII - gestão democrática do ensino público, na forma desta Lei e da legislação dos sistemas de ensino;</w:t>
      </w:r>
    </w:p>
    <w:p w14:paraId="4F4CEED3" w14:textId="77777777" w:rsidR="00AC46B8" w:rsidRPr="00C400C7" w:rsidRDefault="00AC46B8" w:rsidP="00AC46B8">
      <w:pPr>
        <w:pStyle w:val="SemEspaamento"/>
        <w:ind w:left="2694"/>
        <w:jc w:val="both"/>
        <w:rPr>
          <w:shd w:val="clear" w:color="auto" w:fill="FFFFFF"/>
        </w:rPr>
      </w:pPr>
      <w:r w:rsidRPr="00C400C7">
        <w:rPr>
          <w:shd w:val="clear" w:color="auto" w:fill="FFFFFF"/>
        </w:rPr>
        <w:t>IX - garantia de padrão de qualidade;</w:t>
      </w:r>
    </w:p>
    <w:p w14:paraId="5572FDB3" w14:textId="77777777" w:rsidR="00AC46B8" w:rsidRPr="00C400C7" w:rsidRDefault="00AC46B8" w:rsidP="00AC46B8">
      <w:pPr>
        <w:pStyle w:val="SemEspaamento"/>
        <w:ind w:left="2694"/>
        <w:jc w:val="both"/>
        <w:rPr>
          <w:shd w:val="clear" w:color="auto" w:fill="FFFFFF"/>
        </w:rPr>
      </w:pPr>
      <w:r w:rsidRPr="00C400C7">
        <w:rPr>
          <w:shd w:val="clear" w:color="auto" w:fill="FFFFFF"/>
        </w:rPr>
        <w:t>X - valorização da experiência extraescolar;</w:t>
      </w:r>
    </w:p>
    <w:p w14:paraId="43A5831C" w14:textId="377BAF31" w:rsidR="00AC46B8" w:rsidRPr="00C400C7" w:rsidRDefault="00AC46B8" w:rsidP="00AC46B8">
      <w:pPr>
        <w:pStyle w:val="SemEspaamento"/>
        <w:ind w:left="2694"/>
        <w:jc w:val="both"/>
        <w:rPr>
          <w:shd w:val="clear" w:color="auto" w:fill="FFFFFF"/>
        </w:rPr>
      </w:pPr>
      <w:r w:rsidRPr="00C400C7">
        <w:rPr>
          <w:shd w:val="clear" w:color="auto" w:fill="FFFFFF"/>
        </w:rPr>
        <w:t>XI- vinculação entre a educação escolar, o trabalho e as práticas sociais.</w:t>
      </w:r>
    </w:p>
    <w:p w14:paraId="654BF9F3" w14:textId="77777777" w:rsidR="00AC46B8" w:rsidRDefault="00AC46B8" w:rsidP="00AC46B8">
      <w:pPr>
        <w:pStyle w:val="SemEspaamento"/>
        <w:jc w:val="both"/>
        <w:rPr>
          <w:sz w:val="18"/>
          <w:shd w:val="clear" w:color="auto" w:fill="FFFFFF"/>
        </w:rPr>
      </w:pPr>
    </w:p>
    <w:p w14:paraId="0AEDA948" w14:textId="457C9887" w:rsidR="001E7DB7" w:rsidRDefault="00961FA4" w:rsidP="00E832C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961FA4">
        <w:rPr>
          <w:rFonts w:asciiTheme="minorHAnsi" w:hAnsiTheme="minorHAnsi"/>
          <w:color w:val="000000"/>
          <w:sz w:val="22"/>
          <w:szCs w:val="22"/>
        </w:rPr>
        <w:t>A Lei nº 11.274</w:t>
      </w:r>
      <w:r w:rsidR="001E7DB7">
        <w:rPr>
          <w:rFonts w:asciiTheme="minorHAnsi" w:hAnsiTheme="minorHAnsi"/>
          <w:color w:val="000000"/>
          <w:sz w:val="22"/>
          <w:szCs w:val="22"/>
        </w:rPr>
        <w:t>/2006</w:t>
      </w:r>
      <w:r w:rsidRPr="00961FA4">
        <w:rPr>
          <w:rFonts w:asciiTheme="minorHAnsi" w:hAnsiTheme="minorHAnsi"/>
          <w:color w:val="000000"/>
          <w:sz w:val="22"/>
          <w:szCs w:val="22"/>
        </w:rPr>
        <w:t xml:space="preserve"> que regulamenta o ensino fundamental de 9 anos</w:t>
      </w:r>
      <w:r w:rsidR="008E4C96">
        <w:rPr>
          <w:rFonts w:asciiTheme="minorHAnsi" w:hAnsiTheme="minorHAnsi"/>
          <w:color w:val="000000"/>
          <w:sz w:val="22"/>
          <w:szCs w:val="22"/>
        </w:rPr>
        <w:t>,</w:t>
      </w:r>
      <w:r w:rsidR="008E4C96" w:rsidRPr="008E4C96">
        <w:t xml:space="preserve"> </w:t>
      </w:r>
      <w:r w:rsidR="008E4C96" w:rsidRPr="00961FA4">
        <w:t>com matrícula obrigatória a pa</w:t>
      </w:r>
      <w:r w:rsidR="008E4C96">
        <w:t>rtir dos 6 (seis) anos de idade</w:t>
      </w:r>
      <w:r w:rsidRPr="00961FA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E832CB">
        <w:rPr>
          <w:rFonts w:asciiTheme="minorHAnsi" w:hAnsiTheme="minorHAnsi"/>
          <w:color w:val="000000"/>
          <w:sz w:val="22"/>
          <w:szCs w:val="22"/>
        </w:rPr>
        <w:t>O</w:t>
      </w:r>
      <w:r w:rsidRPr="00961FA4">
        <w:rPr>
          <w:rFonts w:asciiTheme="minorHAnsi" w:hAnsiTheme="minorHAnsi"/>
          <w:color w:val="000000"/>
          <w:sz w:val="22"/>
          <w:szCs w:val="22"/>
        </w:rPr>
        <w:t xml:space="preserve"> objetivo é assegurar a todas as crianças um tempo maior de convívio escolar, maiores oportunidades de aprender e, com isso, uma aprendizagem com mais qualidade.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02A04C7" w14:textId="40F381C6" w:rsidR="008E4C96" w:rsidRPr="008E4C96" w:rsidRDefault="001E7DB7" w:rsidP="00E832C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Normas</w:t>
      </w:r>
      <w:r w:rsidRPr="008E4C96">
        <w:rPr>
          <w:rFonts w:asciiTheme="minorHAnsi" w:hAnsiTheme="minorHAnsi"/>
          <w:color w:val="000000"/>
          <w:sz w:val="22"/>
          <w:szCs w:val="22"/>
        </w:rPr>
        <w:t xml:space="preserve"> foram estabelecidas pela Lei nº 12.796</w:t>
      </w:r>
      <w:r>
        <w:rPr>
          <w:rFonts w:asciiTheme="minorHAnsi" w:hAnsiTheme="minorHAnsi"/>
          <w:color w:val="000000"/>
          <w:sz w:val="22"/>
          <w:szCs w:val="22"/>
        </w:rPr>
        <w:t>/2013</w:t>
      </w:r>
      <w:r w:rsidR="00E832CB">
        <w:rPr>
          <w:rFonts w:asciiTheme="minorHAnsi" w:hAnsiTheme="minorHAnsi"/>
          <w:color w:val="000000"/>
          <w:sz w:val="22"/>
          <w:szCs w:val="22"/>
        </w:rPr>
        <w:t>, essa lei modifica a Lei de Diretrizes e Bases</w:t>
      </w:r>
      <w:r w:rsidRPr="008E4C96">
        <w:rPr>
          <w:rFonts w:asciiTheme="minorHAnsi" w:hAnsiTheme="minorHAnsi"/>
          <w:color w:val="000000"/>
          <w:sz w:val="22"/>
          <w:szCs w:val="22"/>
        </w:rPr>
        <w:t>, torna</w:t>
      </w:r>
      <w:r>
        <w:rPr>
          <w:rFonts w:asciiTheme="minorHAnsi" w:hAnsiTheme="minorHAnsi"/>
          <w:color w:val="000000"/>
          <w:sz w:val="22"/>
          <w:szCs w:val="22"/>
        </w:rPr>
        <w:t>ndo</w:t>
      </w:r>
      <w:r w:rsidRPr="008E4C96">
        <w:rPr>
          <w:rFonts w:asciiTheme="minorHAnsi" w:hAnsiTheme="minorHAnsi"/>
          <w:color w:val="000000"/>
          <w:sz w:val="22"/>
          <w:szCs w:val="22"/>
        </w:rPr>
        <w:t xml:space="preserve"> obrigatória a oferta gratuita de educação básica a partir dos 4 anos de idade.</w:t>
      </w:r>
      <w:r w:rsidR="008E4C96" w:rsidRPr="008E4C9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A</w:t>
      </w:r>
      <w:r w:rsidR="008E4C96" w:rsidRPr="008E4C96">
        <w:rPr>
          <w:rFonts w:asciiTheme="minorHAnsi" w:hAnsiTheme="minorHAnsi"/>
          <w:color w:val="000000"/>
          <w:sz w:val="22"/>
          <w:szCs w:val="22"/>
        </w:rPr>
        <w:t xml:space="preserve">s redes municipais e estaduais de ensino têm até 2016 para se adequar e acolher alunos de 4 a 17 anos. O fornecimento de transporte, alimentação e material didático também será estendido a todas as etapas </w:t>
      </w:r>
      <w:r w:rsidR="008E4C96" w:rsidRPr="008E4C96">
        <w:rPr>
          <w:rFonts w:asciiTheme="minorHAnsi" w:hAnsiTheme="minorHAnsi"/>
          <w:color w:val="000000"/>
          <w:sz w:val="22"/>
          <w:szCs w:val="22"/>
        </w:rPr>
        <w:lastRenderedPageBreak/>
        <w:t>da educação básica.</w:t>
      </w:r>
      <w:r w:rsidR="00E832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E4C96" w:rsidRPr="008E4C96">
        <w:rPr>
          <w:rFonts w:asciiTheme="minorHAnsi" w:hAnsiTheme="minorHAnsi"/>
          <w:color w:val="000000"/>
          <w:sz w:val="22"/>
          <w:szCs w:val="22"/>
        </w:rPr>
        <w:t xml:space="preserve">O atendimento à criança deve ser, no mínimo, de quatro horas diárias para o turno parcial e de sete para a jornada integral. </w:t>
      </w:r>
    </w:p>
    <w:p w14:paraId="69CA9D91" w14:textId="180D2CA4" w:rsidR="008E4C96" w:rsidRPr="008E4C96" w:rsidRDefault="008E4C96" w:rsidP="00E832C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8E4C96">
        <w:rPr>
          <w:rFonts w:asciiTheme="minorHAnsi" w:hAnsiTheme="minorHAnsi"/>
          <w:color w:val="000000"/>
          <w:sz w:val="22"/>
          <w:szCs w:val="22"/>
        </w:rPr>
        <w:t>As alterações na Lei de Diretrizes e Bases também englobam educação especial</w:t>
      </w:r>
      <w:r w:rsidR="00E832CB">
        <w:rPr>
          <w:rFonts w:asciiTheme="minorHAnsi" w:hAnsiTheme="minorHAnsi"/>
          <w:color w:val="000000"/>
          <w:sz w:val="22"/>
          <w:szCs w:val="22"/>
        </w:rPr>
        <w:t xml:space="preserve"> como</w:t>
      </w:r>
      <w:r w:rsidRPr="008E4C96">
        <w:rPr>
          <w:rFonts w:asciiTheme="minorHAnsi" w:hAnsiTheme="minorHAnsi"/>
          <w:color w:val="000000"/>
          <w:sz w:val="22"/>
          <w:szCs w:val="22"/>
        </w:rPr>
        <w:t xml:space="preserve"> a modalidade de educação escolar oferecida preferencialmente na rede regular de ensino para pessoas com deficiência, transtornos globais do desenvolvimento e altas habilidades ou superdotação. </w:t>
      </w:r>
      <w:r w:rsidR="00AA7E11">
        <w:rPr>
          <w:rFonts w:asciiTheme="minorHAnsi" w:hAnsiTheme="minorHAnsi"/>
          <w:color w:val="000000"/>
          <w:sz w:val="22"/>
          <w:szCs w:val="22"/>
        </w:rPr>
        <w:t xml:space="preserve">Garantindo preferencialmente a </w:t>
      </w:r>
      <w:r w:rsidRPr="008E4C96">
        <w:rPr>
          <w:rFonts w:asciiTheme="minorHAnsi" w:hAnsiTheme="minorHAnsi"/>
          <w:color w:val="000000"/>
          <w:sz w:val="22"/>
          <w:szCs w:val="22"/>
        </w:rPr>
        <w:t>ampliação do atendimento aos educandos na própria rede pública.</w:t>
      </w:r>
    </w:p>
    <w:p w14:paraId="7C4D3980" w14:textId="6601F072" w:rsidR="008E4C96" w:rsidRDefault="008E4C96" w:rsidP="00E832C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8E4C96">
        <w:rPr>
          <w:rFonts w:asciiTheme="minorHAnsi" w:hAnsiTheme="minorHAnsi"/>
          <w:color w:val="000000"/>
          <w:sz w:val="22"/>
          <w:szCs w:val="22"/>
        </w:rPr>
        <w:t>Houve ainda a inclusão, na Lei de Diretrizes e Bases, de dispositivo segundo o qual o ensino será ministrado, entre outros itens, em consideração com a diversidade étnico-racial.</w:t>
      </w:r>
    </w:p>
    <w:p w14:paraId="7831452E" w14:textId="4C540137" w:rsidR="00E832CB" w:rsidRDefault="00E832CB" w:rsidP="00E832C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Por fim, o Estatuto da Criança e do Adolescente, Lei </w:t>
      </w:r>
      <w:r w:rsidR="00AA7E11">
        <w:rPr>
          <w:rFonts w:asciiTheme="minorHAnsi" w:hAnsiTheme="minorHAnsi"/>
          <w:color w:val="000000"/>
          <w:sz w:val="22"/>
          <w:szCs w:val="22"/>
        </w:rPr>
        <w:t>8.069/1990, norteia as relações de direitos vivenciadas pelos estudantes nas instituições escolares entre outros espaços e grupos de convívio.</w:t>
      </w:r>
    </w:p>
    <w:p w14:paraId="299F4320" w14:textId="77777777" w:rsidR="008A4D87" w:rsidRPr="00E457FF" w:rsidRDefault="008A4D87" w:rsidP="00BE13F2">
      <w:pPr>
        <w:spacing w:line="276" w:lineRule="auto"/>
        <w:ind w:firstLine="708"/>
        <w:jc w:val="both"/>
        <w:rPr>
          <w:rFonts w:asciiTheme="minorHAnsi" w:hAnsiTheme="minorHAnsi"/>
          <w:color w:val="auto"/>
          <w:shd w:val="clear" w:color="auto" w:fill="FFFFFF"/>
        </w:rPr>
      </w:pPr>
    </w:p>
    <w:p w14:paraId="5DDEFC8A" w14:textId="77777777" w:rsidR="00742DBC" w:rsidRPr="00C84FCB" w:rsidRDefault="00742DBC" w:rsidP="000F340F">
      <w:pPr>
        <w:pStyle w:val="Ttulo2"/>
        <w:rPr>
          <w:rFonts w:asciiTheme="minorHAnsi" w:hAnsiTheme="minorHAnsi" w:cs="Arial"/>
          <w:color w:val="auto"/>
          <w:sz w:val="28"/>
          <w:szCs w:val="28"/>
        </w:rPr>
      </w:pPr>
      <w:bookmarkStart w:id="22" w:name="_Toc156485440"/>
      <w:r w:rsidRPr="00C84FCB">
        <w:rPr>
          <w:rFonts w:asciiTheme="minorHAnsi" w:hAnsiTheme="minorHAnsi" w:cs="Arial"/>
          <w:color w:val="auto"/>
          <w:sz w:val="28"/>
          <w:szCs w:val="28"/>
        </w:rPr>
        <w:t>7.2. Princípios Epistemológicos</w:t>
      </w:r>
      <w:bookmarkEnd w:id="22"/>
      <w:r w:rsidRPr="00C84FCB">
        <w:rPr>
          <w:rFonts w:asciiTheme="minorHAnsi" w:hAnsiTheme="minorHAnsi" w:cs="Arial"/>
          <w:color w:val="auto"/>
          <w:sz w:val="28"/>
          <w:szCs w:val="28"/>
        </w:rPr>
        <w:tab/>
      </w:r>
    </w:p>
    <w:p w14:paraId="4E8B12C6" w14:textId="77777777" w:rsidR="001D4BD8" w:rsidRPr="00E457FF" w:rsidRDefault="001D4BD8" w:rsidP="001D4BD8">
      <w:pPr>
        <w:rPr>
          <w:rFonts w:asciiTheme="minorHAnsi" w:hAnsiTheme="minorHAnsi"/>
        </w:rPr>
      </w:pPr>
    </w:p>
    <w:p w14:paraId="485C0B33" w14:textId="533C29BA" w:rsidR="00BC5A4E" w:rsidRPr="00E457FF" w:rsidRDefault="00AA7E11" w:rsidP="00CA4F4B">
      <w:pPr>
        <w:pStyle w:val="SemEspaamento"/>
        <w:ind w:firstLine="708"/>
        <w:jc w:val="both"/>
      </w:pPr>
      <w:r w:rsidRPr="00E457FF">
        <w:t>As essências das ações educacionais serão</w:t>
      </w:r>
      <w:r w:rsidR="00010705" w:rsidRPr="00E457FF">
        <w:t xml:space="preserve"> pautadas na finalidade de </w:t>
      </w:r>
      <w:r w:rsidRPr="00E457FF">
        <w:t>assegurar o direito do</w:t>
      </w:r>
      <w:r w:rsidR="00010705" w:rsidRPr="00E457FF">
        <w:t xml:space="preserve"> aluno em obter um espaço propiciador para o seu desenvolvimento, </w:t>
      </w:r>
      <w:r w:rsidRPr="00E457FF">
        <w:t>fundamentado num projeto</w:t>
      </w:r>
      <w:r w:rsidR="00010705" w:rsidRPr="00E457FF">
        <w:t xml:space="preserve"> </w:t>
      </w:r>
      <w:r w:rsidRPr="00E457FF">
        <w:t>pedagógico, delimitador</w:t>
      </w:r>
      <w:r w:rsidR="00010705" w:rsidRPr="00E457FF">
        <w:t xml:space="preserve">   </w:t>
      </w:r>
      <w:r w:rsidR="00BC5A4E" w:rsidRPr="00E457FF">
        <w:t>d</w:t>
      </w:r>
      <w:r w:rsidR="00010705" w:rsidRPr="00E457FF">
        <w:t xml:space="preserve">os   pressupostos   teóricos   condutores   da   dinâmica   da instituição.  </w:t>
      </w:r>
    </w:p>
    <w:p w14:paraId="0E267221" w14:textId="77777777" w:rsidR="00010705" w:rsidRPr="00E457FF" w:rsidRDefault="00BC5A4E" w:rsidP="00AA7E11">
      <w:pPr>
        <w:pStyle w:val="SemEspaamento"/>
        <w:jc w:val="both"/>
      </w:pPr>
      <w:r w:rsidRPr="00E457FF">
        <w:t xml:space="preserve">Neste pressuposto a </w:t>
      </w:r>
      <w:r w:rsidR="00010705" w:rsidRPr="00E457FF">
        <w:t>educação</w:t>
      </w:r>
      <w:r w:rsidRPr="00E457FF">
        <w:t xml:space="preserve"> </w:t>
      </w:r>
      <w:r w:rsidR="00010705" w:rsidRPr="00E457FF">
        <w:t>assume</w:t>
      </w:r>
      <w:r w:rsidRPr="00E457FF">
        <w:t xml:space="preserve"> </w:t>
      </w:r>
      <w:r w:rsidR="00010705" w:rsidRPr="00E457FF">
        <w:t>contornos</w:t>
      </w:r>
      <w:r w:rsidRPr="00E457FF">
        <w:t xml:space="preserve"> </w:t>
      </w:r>
      <w:r w:rsidR="00010705" w:rsidRPr="00E457FF">
        <w:t>que</w:t>
      </w:r>
      <w:r w:rsidRPr="00E457FF">
        <w:t xml:space="preserve"> </w:t>
      </w:r>
      <w:r w:rsidR="00010705" w:rsidRPr="00E457FF">
        <w:t>privilegiam</w:t>
      </w:r>
      <w:r w:rsidRPr="00E457FF">
        <w:t xml:space="preserve"> </w:t>
      </w:r>
      <w:r w:rsidR="00010705" w:rsidRPr="00E457FF">
        <w:t>o</w:t>
      </w:r>
      <w:r w:rsidRPr="00E457FF">
        <w:t xml:space="preserve"> </w:t>
      </w:r>
      <w:r w:rsidR="00010705" w:rsidRPr="00E457FF">
        <w:t>educando,</w:t>
      </w:r>
      <w:r w:rsidRPr="00E457FF">
        <w:t xml:space="preserve"> </w:t>
      </w:r>
      <w:r w:rsidR="00010705" w:rsidRPr="00E457FF">
        <w:t>suas vivências,</w:t>
      </w:r>
      <w:r w:rsidRPr="00E457FF">
        <w:t xml:space="preserve"> </w:t>
      </w:r>
      <w:r w:rsidR="00010705" w:rsidRPr="00E457FF">
        <w:t>seus</w:t>
      </w:r>
      <w:r w:rsidRPr="00E457FF">
        <w:t xml:space="preserve"> </w:t>
      </w:r>
      <w:r w:rsidR="00010705" w:rsidRPr="00E457FF">
        <w:t>valores</w:t>
      </w:r>
      <w:r w:rsidRPr="00E457FF">
        <w:t xml:space="preserve"> </w:t>
      </w:r>
      <w:r w:rsidR="00010705" w:rsidRPr="00E457FF">
        <w:t>e</w:t>
      </w:r>
      <w:r w:rsidRPr="00E457FF">
        <w:t xml:space="preserve"> </w:t>
      </w:r>
      <w:r w:rsidR="00010705" w:rsidRPr="00E457FF">
        <w:t>normas</w:t>
      </w:r>
      <w:r w:rsidRPr="00E457FF">
        <w:t xml:space="preserve"> </w:t>
      </w:r>
      <w:r w:rsidR="00010705" w:rsidRPr="00E457FF">
        <w:t>de</w:t>
      </w:r>
      <w:r w:rsidRPr="00E457FF">
        <w:t xml:space="preserve"> </w:t>
      </w:r>
      <w:r w:rsidR="00010705" w:rsidRPr="00E457FF">
        <w:t>agir,</w:t>
      </w:r>
      <w:r w:rsidRPr="00E457FF">
        <w:t xml:space="preserve"> </w:t>
      </w:r>
      <w:r w:rsidR="00010705" w:rsidRPr="00E457FF">
        <w:t>tendo</w:t>
      </w:r>
      <w:r w:rsidRPr="00E457FF">
        <w:t xml:space="preserve"> </w:t>
      </w:r>
      <w:r w:rsidR="00010705" w:rsidRPr="00E457FF">
        <w:t>visão</w:t>
      </w:r>
      <w:r w:rsidRPr="00E457FF">
        <w:t xml:space="preserve"> </w:t>
      </w:r>
      <w:r w:rsidR="00010705" w:rsidRPr="00E457FF">
        <w:t>de</w:t>
      </w:r>
      <w:r w:rsidRPr="00E457FF">
        <w:t xml:space="preserve"> </w:t>
      </w:r>
      <w:r w:rsidR="00010705" w:rsidRPr="00E457FF">
        <w:t>homem</w:t>
      </w:r>
      <w:r w:rsidRPr="00E457FF">
        <w:t xml:space="preserve"> </w:t>
      </w:r>
      <w:r w:rsidR="00010705" w:rsidRPr="00E457FF">
        <w:t>centrada</w:t>
      </w:r>
      <w:r w:rsidRPr="00E457FF">
        <w:t xml:space="preserve"> </w:t>
      </w:r>
      <w:r w:rsidR="00010705" w:rsidRPr="00E457FF">
        <w:t xml:space="preserve">na experiência, na vida e na atividade. </w:t>
      </w:r>
    </w:p>
    <w:p w14:paraId="73F52437" w14:textId="77777777" w:rsidR="00010705" w:rsidRDefault="00010705" w:rsidP="00AA7E11">
      <w:pPr>
        <w:pStyle w:val="SemEspaamento"/>
        <w:jc w:val="both"/>
      </w:pPr>
      <w:r w:rsidRPr="00E457FF">
        <w:t xml:space="preserve">           A educação deve ser essencialmente lúdica,</w:t>
      </w:r>
      <w:r w:rsidR="00BC5A4E" w:rsidRPr="00E457FF">
        <w:t xml:space="preserve"> </w:t>
      </w:r>
      <w:r w:rsidRPr="00E457FF">
        <w:t>prazerosa,</w:t>
      </w:r>
      <w:r w:rsidR="00BC5A4E" w:rsidRPr="00E457FF">
        <w:t xml:space="preserve"> </w:t>
      </w:r>
      <w:r w:rsidRPr="00E457FF">
        <w:t>fundada</w:t>
      </w:r>
      <w:r w:rsidR="00BC5A4E" w:rsidRPr="00E457FF">
        <w:t xml:space="preserve"> </w:t>
      </w:r>
      <w:r w:rsidRPr="00E457FF">
        <w:t>nas mais variadas experiências e no prazer de descobrir a vida, colocando os alunos em contato com uma variedade de estímulos e experiências que propiciem a el</w:t>
      </w:r>
      <w:r w:rsidR="00BC5A4E" w:rsidRPr="00E457FF">
        <w:t>es</w:t>
      </w:r>
      <w:r w:rsidRPr="00E457FF">
        <w:t xml:space="preserve"> seu desenvolvimento</w:t>
      </w:r>
      <w:r w:rsidR="00BC5A4E" w:rsidRPr="00E457FF">
        <w:t xml:space="preserve"> </w:t>
      </w:r>
      <w:r w:rsidRPr="00E457FF">
        <w:t>integral.  Essas ações são desenvolvidas e fundamentadas</w:t>
      </w:r>
      <w:r w:rsidR="00BC5A4E" w:rsidRPr="00E457FF">
        <w:t xml:space="preserve"> </w:t>
      </w:r>
      <w:r w:rsidRPr="00E457FF">
        <w:t>numa concepção</w:t>
      </w:r>
      <w:r w:rsidR="00BC5A4E" w:rsidRPr="00E457FF">
        <w:t xml:space="preserve"> </w:t>
      </w:r>
      <w:r w:rsidRPr="00E457FF">
        <w:t>interdisciplinar e totalizadora. As ações desenvolvidas</w:t>
      </w:r>
      <w:r w:rsidR="00BC5A4E" w:rsidRPr="00E457FF">
        <w:t xml:space="preserve"> devem </w:t>
      </w:r>
      <w:r w:rsidRPr="00E457FF">
        <w:t>fundamenta</w:t>
      </w:r>
      <w:r w:rsidR="00BC5A4E" w:rsidRPr="00E457FF">
        <w:t>r</w:t>
      </w:r>
      <w:r w:rsidRPr="00E457FF">
        <w:t>-se nos princípios</w:t>
      </w:r>
      <w:r w:rsidR="00BC5A4E" w:rsidRPr="00E457FF">
        <w:t xml:space="preserve"> de</w:t>
      </w:r>
      <w:r w:rsidRPr="00E457FF">
        <w:t xml:space="preserve">: </w:t>
      </w:r>
    </w:p>
    <w:p w14:paraId="3A8F0D88" w14:textId="77777777" w:rsidR="00C84FCB" w:rsidRPr="00E457FF" w:rsidRDefault="00C84FCB" w:rsidP="00AA7E11">
      <w:pPr>
        <w:pStyle w:val="SemEspaamento"/>
        <w:jc w:val="both"/>
      </w:pPr>
    </w:p>
    <w:p w14:paraId="4513EA16" w14:textId="238646EB" w:rsidR="00AA7E11" w:rsidRDefault="00010705" w:rsidP="00AA7E11">
      <w:pPr>
        <w:pStyle w:val="SemEspaamento"/>
        <w:jc w:val="both"/>
      </w:pPr>
      <w:r w:rsidRPr="00E457FF">
        <w:t xml:space="preserve">          </w:t>
      </w:r>
      <w:r w:rsidRPr="00E457FF">
        <w:tab/>
        <w:t xml:space="preserve">1)  Educação ativa </w:t>
      </w:r>
      <w:r w:rsidR="00AA7E11" w:rsidRPr="00E457FF">
        <w:t>e relacionada</w:t>
      </w:r>
      <w:r w:rsidRPr="00E457FF">
        <w:t xml:space="preserve"> com </w:t>
      </w:r>
      <w:r w:rsidR="00AA7E11" w:rsidRPr="00E457FF">
        <w:t>os interesses, necessidades</w:t>
      </w:r>
      <w:r w:rsidRPr="00E457FF">
        <w:t xml:space="preserve"> e potencialidades do aluno;</w:t>
      </w:r>
    </w:p>
    <w:p w14:paraId="5DB63197" w14:textId="77777777" w:rsidR="00AA7E11" w:rsidRDefault="00010705" w:rsidP="00AA7E11">
      <w:pPr>
        <w:pStyle w:val="SemEspaamento"/>
        <w:ind w:firstLine="708"/>
        <w:jc w:val="both"/>
      </w:pPr>
      <w:r w:rsidRPr="00E457FF">
        <w:t>2) Ênfase na aprendizagem através da resolução de problemas;</w:t>
      </w:r>
      <w:r w:rsidR="00C7662C" w:rsidRPr="00E457FF">
        <w:t xml:space="preserve"> </w:t>
      </w:r>
    </w:p>
    <w:p w14:paraId="1E72DB37" w14:textId="77777777" w:rsidR="00AA7E11" w:rsidRDefault="00010705" w:rsidP="00AA7E11">
      <w:pPr>
        <w:pStyle w:val="SemEspaamento"/>
        <w:ind w:firstLine="708"/>
        <w:jc w:val="both"/>
      </w:pPr>
      <w:r w:rsidRPr="00E457FF">
        <w:t xml:space="preserve">3)  </w:t>
      </w:r>
      <w:r w:rsidR="00AA7E11" w:rsidRPr="00E457FF">
        <w:t>Ação educativa ligada à</w:t>
      </w:r>
      <w:r w:rsidRPr="00E457FF">
        <w:t xml:space="preserve"> </w:t>
      </w:r>
      <w:r w:rsidR="00AA7E11" w:rsidRPr="00E457FF">
        <w:t>vida e não entendida como preparação</w:t>
      </w:r>
      <w:r w:rsidRPr="00E457FF">
        <w:t xml:space="preserve"> para a vida;</w:t>
      </w:r>
    </w:p>
    <w:p w14:paraId="1E7B5615" w14:textId="266859A9" w:rsidR="00010705" w:rsidRPr="00E457FF" w:rsidRDefault="00010705" w:rsidP="00AA7E11">
      <w:pPr>
        <w:pStyle w:val="SemEspaamento"/>
        <w:ind w:firstLine="708"/>
        <w:jc w:val="both"/>
      </w:pPr>
      <w:r w:rsidRPr="00E457FF">
        <w:t xml:space="preserve"> </w:t>
      </w:r>
      <w:r w:rsidR="00C7662C" w:rsidRPr="00E457FF">
        <w:t xml:space="preserve">4) </w:t>
      </w:r>
      <w:r w:rsidRPr="00E457FF">
        <w:t xml:space="preserve">Incentivo da solidariedade e não da concorrência. </w:t>
      </w:r>
    </w:p>
    <w:p w14:paraId="7C17DD3B" w14:textId="77777777" w:rsidR="00C84FCB" w:rsidRDefault="00C84FCB" w:rsidP="00C84FCB">
      <w:pPr>
        <w:pStyle w:val="SemEspaamento"/>
        <w:ind w:firstLine="708"/>
        <w:jc w:val="both"/>
      </w:pPr>
    </w:p>
    <w:p w14:paraId="7CA22018" w14:textId="77777777" w:rsidR="00010705" w:rsidRPr="00E457FF" w:rsidRDefault="00010705" w:rsidP="00C84FCB">
      <w:pPr>
        <w:pStyle w:val="SemEspaamento"/>
        <w:ind w:firstLine="708"/>
        <w:jc w:val="both"/>
      </w:pPr>
      <w:r w:rsidRPr="00E457FF">
        <w:t>Em síntese, a ação educativa da instituição de</w:t>
      </w:r>
      <w:r w:rsidR="00C7662C" w:rsidRPr="00E457FF">
        <w:t xml:space="preserve"> </w:t>
      </w:r>
      <w:r w:rsidRPr="00E457FF">
        <w:t>educação</w:t>
      </w:r>
      <w:r w:rsidR="00C7662C" w:rsidRPr="00E457FF">
        <w:t xml:space="preserve"> </w:t>
      </w:r>
      <w:r w:rsidRPr="00E457FF">
        <w:t>fundamental</w:t>
      </w:r>
      <w:r w:rsidR="00C7662C" w:rsidRPr="00E457FF">
        <w:t xml:space="preserve"> </w:t>
      </w:r>
      <w:r w:rsidRPr="00E457FF">
        <w:t>deve</w:t>
      </w:r>
      <w:r w:rsidR="00C7662C" w:rsidRPr="00E457FF">
        <w:t xml:space="preserve"> </w:t>
      </w:r>
      <w:r w:rsidRPr="00E457FF">
        <w:t>interpretar</w:t>
      </w:r>
      <w:r w:rsidR="00C7662C" w:rsidRPr="00E457FF">
        <w:t xml:space="preserve"> </w:t>
      </w:r>
      <w:r w:rsidRPr="00E457FF">
        <w:t>os</w:t>
      </w:r>
      <w:r w:rsidR="00C7662C" w:rsidRPr="00E457FF">
        <w:t xml:space="preserve"> </w:t>
      </w:r>
      <w:r w:rsidRPr="00E457FF">
        <w:t>interesses</w:t>
      </w:r>
      <w:r w:rsidR="00C7662C" w:rsidRPr="00E457FF">
        <w:t xml:space="preserve"> </w:t>
      </w:r>
      <w:r w:rsidRPr="00E457FF">
        <w:t>imediatos</w:t>
      </w:r>
      <w:r w:rsidR="00C7662C" w:rsidRPr="00E457FF">
        <w:t xml:space="preserve"> </w:t>
      </w:r>
      <w:r w:rsidRPr="00E457FF">
        <w:t>dos alunos</w:t>
      </w:r>
      <w:r w:rsidR="00C7662C" w:rsidRPr="00E457FF">
        <w:t xml:space="preserve"> </w:t>
      </w:r>
      <w:r w:rsidRPr="00E457FF">
        <w:t>e</w:t>
      </w:r>
      <w:r w:rsidR="00C7662C" w:rsidRPr="00E457FF">
        <w:t xml:space="preserve"> </w:t>
      </w:r>
      <w:r w:rsidRPr="00E457FF">
        <w:t>os saberes já construídos por eles, além de buscar ampliar o ambiente simbólico a que estão sujeitos, bem como comprometer-se em garantir o direito de estudante a que têm</w:t>
      </w:r>
      <w:r w:rsidR="00C7662C" w:rsidRPr="00E457FF">
        <w:t>.</w:t>
      </w:r>
      <w:r w:rsidRPr="00E457FF">
        <w:t xml:space="preserve"> </w:t>
      </w:r>
      <w:r w:rsidR="00C7662C" w:rsidRPr="00E457FF">
        <w:t>Tomar parte no</w:t>
      </w:r>
      <w:r w:rsidRPr="00E457FF">
        <w:t xml:space="preserve"> processo de educação para cidadania</w:t>
      </w:r>
      <w:r w:rsidR="00C7662C" w:rsidRPr="00E457FF">
        <w:t xml:space="preserve"> que </w:t>
      </w:r>
      <w:r w:rsidRPr="00E457FF">
        <w:t>envolve a formação de atitudes de solidariedade para com os outros; implica</w:t>
      </w:r>
      <w:r w:rsidR="00C7662C" w:rsidRPr="00E457FF">
        <w:t xml:space="preserve"> </w:t>
      </w:r>
      <w:r w:rsidRPr="00E457FF">
        <w:t>fazer gestos de cortesia,</w:t>
      </w:r>
      <w:r w:rsidR="00C7662C" w:rsidRPr="00E457FF">
        <w:t xml:space="preserve"> </w:t>
      </w:r>
      <w:r w:rsidRPr="00E457FF">
        <w:t>preservar</w:t>
      </w:r>
      <w:r w:rsidR="00C7662C" w:rsidRPr="00E457FF">
        <w:t xml:space="preserve"> </w:t>
      </w:r>
      <w:r w:rsidRPr="00E457FF">
        <w:t>o</w:t>
      </w:r>
      <w:r w:rsidR="00C7662C" w:rsidRPr="00E457FF">
        <w:t xml:space="preserve"> </w:t>
      </w:r>
      <w:r w:rsidRPr="00E457FF">
        <w:t>coletivo,</w:t>
      </w:r>
      <w:r w:rsidR="00C7662C" w:rsidRPr="00E457FF">
        <w:t xml:space="preserve"> </w:t>
      </w:r>
      <w:r w:rsidRPr="00E457FF">
        <w:t>responsabilizar-se</w:t>
      </w:r>
      <w:r w:rsidR="00C7662C" w:rsidRPr="00E457FF">
        <w:t xml:space="preserve"> </w:t>
      </w:r>
      <w:r w:rsidRPr="00E457FF">
        <w:t>pelas</w:t>
      </w:r>
      <w:r w:rsidR="00C7662C" w:rsidRPr="00E457FF">
        <w:t xml:space="preserve"> </w:t>
      </w:r>
      <w:r w:rsidRPr="00E457FF">
        <w:t>próprias</w:t>
      </w:r>
      <w:r w:rsidR="00C7662C" w:rsidRPr="00E457FF">
        <w:t xml:space="preserve"> </w:t>
      </w:r>
      <w:r w:rsidRPr="00E457FF">
        <w:t>ações</w:t>
      </w:r>
      <w:r w:rsidR="00C7662C" w:rsidRPr="00E457FF">
        <w:t xml:space="preserve"> </w:t>
      </w:r>
      <w:r w:rsidRPr="00E457FF">
        <w:t>e</w:t>
      </w:r>
      <w:r w:rsidR="00C7662C" w:rsidRPr="00E457FF">
        <w:t xml:space="preserve"> </w:t>
      </w:r>
      <w:r w:rsidRPr="00E457FF">
        <w:t xml:space="preserve">discutir aspectos éticos envolvidos em determinada </w:t>
      </w:r>
      <w:r w:rsidR="00C7662C" w:rsidRPr="00E457FF">
        <w:t>situação.</w:t>
      </w:r>
    </w:p>
    <w:p w14:paraId="72B628F5" w14:textId="77777777" w:rsidR="0056744C" w:rsidRPr="00E457FF" w:rsidRDefault="0056744C" w:rsidP="00C84FCB">
      <w:pPr>
        <w:pStyle w:val="SemEspaamento"/>
        <w:ind w:firstLine="708"/>
        <w:jc w:val="both"/>
      </w:pPr>
      <w:r w:rsidRPr="00E457FF">
        <w:t>Levando-se</w:t>
      </w:r>
      <w:r w:rsidR="00C7662C" w:rsidRPr="00E457FF">
        <w:t xml:space="preserve"> </w:t>
      </w:r>
      <w:r w:rsidRPr="00E457FF">
        <w:t>em conta as atuais concepções sobre a proposta de educação inclusiva esta deve ser aplicada a todas as etapas e modalidades da Educação Básica.</w:t>
      </w:r>
    </w:p>
    <w:p w14:paraId="514E431A" w14:textId="77777777" w:rsidR="00217D50" w:rsidRPr="00E457FF" w:rsidRDefault="0056744C" w:rsidP="00C84FCB">
      <w:pPr>
        <w:pStyle w:val="SemEspaamento"/>
        <w:ind w:firstLine="708"/>
        <w:jc w:val="both"/>
      </w:pPr>
      <w:r w:rsidRPr="00E457FF">
        <w:t>Nesta concepção a escola deve promover transformações que levem à inclusão social, preparando o educando com necessidades educacionais especiais, do ponto de vista cognitivo, com atendimentos pedagógicos específicos adaptados, a fim de permitir o desenvolvimento do aluno no sentindo de que esse possa adquirir consciência do valor da escola para a sua formação, o convívio social, desenvolver o conhecimento ajustado de si mesmo e o</w:t>
      </w:r>
      <w:r w:rsidR="00BE13F2" w:rsidRPr="00E457FF">
        <w:t xml:space="preserve"> </w:t>
      </w:r>
      <w:r w:rsidRPr="00E457FF">
        <w:t>sentimento de confiança em suas capacidades</w:t>
      </w:r>
      <w:r w:rsidR="00BE13F2" w:rsidRPr="00E457FF">
        <w:t xml:space="preserve"> </w:t>
      </w:r>
      <w:r w:rsidRPr="00E457FF">
        <w:t>afetivas, física, cognitiva, ética, estética de inter-relação pessoal e de inserção social, para agir com perseverança na busca de conhecimento e no exercício da cidadania.</w:t>
      </w:r>
    </w:p>
    <w:p w14:paraId="42711F47" w14:textId="77777777" w:rsidR="00742DBC" w:rsidRPr="00E457FF" w:rsidRDefault="00742DBC" w:rsidP="000F340F">
      <w:pPr>
        <w:pStyle w:val="Ttulo2"/>
        <w:rPr>
          <w:rFonts w:asciiTheme="minorHAnsi" w:hAnsiTheme="minorHAnsi" w:cs="Arial"/>
          <w:color w:val="auto"/>
          <w:sz w:val="28"/>
          <w:szCs w:val="28"/>
        </w:rPr>
      </w:pPr>
      <w:bookmarkStart w:id="23" w:name="_Toc156485441"/>
      <w:r w:rsidRPr="00E457FF">
        <w:rPr>
          <w:rFonts w:asciiTheme="minorHAnsi" w:hAnsiTheme="minorHAnsi" w:cs="Arial"/>
          <w:color w:val="auto"/>
          <w:sz w:val="28"/>
          <w:szCs w:val="28"/>
        </w:rPr>
        <w:t>7.3. Princípios didático-pedagógicos</w:t>
      </w:r>
      <w:bookmarkEnd w:id="23"/>
      <w:r w:rsidRPr="00E457FF">
        <w:rPr>
          <w:rFonts w:asciiTheme="minorHAnsi" w:hAnsiTheme="minorHAnsi" w:cs="Arial"/>
          <w:color w:val="auto"/>
          <w:sz w:val="28"/>
          <w:szCs w:val="28"/>
        </w:rPr>
        <w:tab/>
      </w:r>
    </w:p>
    <w:p w14:paraId="08C9B0AD" w14:textId="3559AF7A" w:rsidR="003B50A0" w:rsidRPr="007A741C" w:rsidRDefault="003B7C8D" w:rsidP="003B7C8D">
      <w:pPr>
        <w:pStyle w:val="SemEspaamento"/>
      </w:pPr>
      <w:r>
        <w:t xml:space="preserve">              </w:t>
      </w:r>
      <w:r w:rsidR="00927B73" w:rsidRPr="007A741C">
        <w:t>A questão pedagógica é tratada pensando que, se a Educação Infantil é parte integrante da Educação Básica, como diz a Lei nº 9.394/96 em seu artigo 22, cujas finalidades são desenvolver o educando, assegurar-lhe a formação comum indispensável para o exercício da cidadania e fornecer-</w:t>
      </w:r>
      <w:r w:rsidR="00927B73" w:rsidRPr="007A741C">
        <w:lastRenderedPageBreak/>
        <w:t>lhe meios para progredir no trabalho e em estudos posteriores, essas finalidades devem ser adequadamente interpretadas em relação às crianças pequenas. Nessa interpretação, as formas como as crianças, nesse momento de suas vidas, vivenciam o mundo, constroem conhecimentos, expressam-se, interagem e manifestam desejos e curiosidades de modo bastante peculiares, devem servir de referência e de fonte de decisões em relação aos fins educacionais, aos métodos de trabalho, à gestão da instituição e à relação com as famílias.</w:t>
      </w:r>
    </w:p>
    <w:p w14:paraId="5E908787" w14:textId="77777777" w:rsidR="00CA4F4B" w:rsidRDefault="00CA4F4B" w:rsidP="00131101">
      <w:pPr>
        <w:pStyle w:val="SemEspaamento"/>
        <w:ind w:firstLine="708"/>
        <w:jc w:val="both"/>
      </w:pPr>
      <w:r>
        <w:t xml:space="preserve">Na BNCC, competência é definida como a mobilização de conhecimentos (conceitos e procedimentos), habilidades (práticas, cognitivas e socioemocionais), atitudes e valores para resolver demandas complexas da vida cotidiana, do pleno exercício da cidadania e do mundo do trabalho. </w:t>
      </w:r>
    </w:p>
    <w:p w14:paraId="69AC3A8E" w14:textId="77777777" w:rsidR="00CA4F4B" w:rsidRDefault="00CA4F4B" w:rsidP="00CA4F4B">
      <w:pPr>
        <w:pStyle w:val="SemEspaamento"/>
        <w:jc w:val="both"/>
      </w:pPr>
      <w:r>
        <w:t>Dessa forma, a instituição, como a BNCC reconhece que a “educação deve afirmar valores e estimular ações que contribuam para a transformação da sociedade, tornando-a mais humana, socialmente justa e, também, voltada para a preservação da natureza”.</w:t>
      </w:r>
    </w:p>
    <w:p w14:paraId="0F4F44BD" w14:textId="4CAD9A2F" w:rsidR="00CA4F4B" w:rsidRDefault="00CA4F4B" w:rsidP="00CA4F4B">
      <w:pPr>
        <w:pStyle w:val="SemEspaamento"/>
        <w:jc w:val="both"/>
      </w:pPr>
      <w:r>
        <w:tab/>
        <w:t>É imprescindível destacar que as co</w:t>
      </w:r>
      <w:r w:rsidR="00131101">
        <w:t>mpetências gerais da BNCC inter</w:t>
      </w:r>
      <w:r>
        <w:t xml:space="preserve">relacionam-se e desdobram-se no tratamento didático proposto para as três etapas da Educação Básica (Educação Infantil, Ensino Fundamental e Ensino Médio), articulando-se na construção de conhecimentos, no desenvolvimento de habilidades e na formação de atitudes e valores. Essas competências gerais são: </w:t>
      </w:r>
    </w:p>
    <w:p w14:paraId="3B00E620" w14:textId="2C89266E" w:rsidR="003B7C8D" w:rsidRDefault="003B7C8D" w:rsidP="00CA4F4B">
      <w:pPr>
        <w:pStyle w:val="SemEspaamento"/>
        <w:jc w:val="both"/>
      </w:pPr>
    </w:p>
    <w:p w14:paraId="24940468" w14:textId="77777777" w:rsidR="003B7C8D" w:rsidRDefault="003B7C8D" w:rsidP="00CA4F4B">
      <w:pPr>
        <w:pStyle w:val="SemEspaamento"/>
        <w:jc w:val="both"/>
      </w:pPr>
    </w:p>
    <w:p w14:paraId="2E3519F2" w14:textId="77777777" w:rsidR="0075500C" w:rsidRDefault="0075500C" w:rsidP="00CA4F4B">
      <w:pPr>
        <w:pStyle w:val="SemEspaamento"/>
        <w:jc w:val="both"/>
      </w:pPr>
    </w:p>
    <w:tbl>
      <w:tblPr>
        <w:tblStyle w:val="Tabelacomgrade"/>
        <w:tblW w:w="9191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191"/>
      </w:tblGrid>
      <w:tr w:rsidR="0075500C" w14:paraId="62548DA6" w14:textId="77777777" w:rsidTr="00FE5FD5">
        <w:tc>
          <w:tcPr>
            <w:tcW w:w="9191" w:type="dxa"/>
            <w:shd w:val="clear" w:color="auto" w:fill="FBD4B4" w:themeFill="accent6" w:themeFillTint="66"/>
          </w:tcPr>
          <w:p w14:paraId="56526A68" w14:textId="039533DE" w:rsidR="0075500C" w:rsidRPr="00FE5FD5" w:rsidRDefault="0075500C" w:rsidP="007B51FE">
            <w:pPr>
              <w:widowControl w:val="0"/>
              <w:spacing w:line="229" w:lineRule="auto"/>
              <w:ind w:left="153" w:right="130"/>
              <w:jc w:val="center"/>
              <w:rPr>
                <w:b/>
                <w:color w:val="984806" w:themeColor="accent6" w:themeShade="80"/>
                <w:spacing w:val="32"/>
              </w:rPr>
            </w:pPr>
            <w:r w:rsidRPr="00FE5FD5">
              <w:rPr>
                <w:b/>
                <w:color w:val="984806" w:themeColor="accent6" w:themeShade="80"/>
                <w:spacing w:val="31"/>
              </w:rPr>
              <w:t>COMPETÊNCIAS GERAIS PARA EDUCAÇÃO BÁSICA</w:t>
            </w:r>
          </w:p>
          <w:p w14:paraId="32C8F465" w14:textId="77777777" w:rsidR="0075500C" w:rsidRDefault="0075500C" w:rsidP="007B51FE">
            <w:pPr>
              <w:pStyle w:val="SemEspaamento"/>
              <w:jc w:val="both"/>
            </w:pPr>
          </w:p>
        </w:tc>
      </w:tr>
      <w:tr w:rsidR="0075500C" w14:paraId="30FD2EF2" w14:textId="77777777" w:rsidTr="00FE5FD5">
        <w:tc>
          <w:tcPr>
            <w:tcW w:w="9191" w:type="dxa"/>
          </w:tcPr>
          <w:p w14:paraId="7AF3400C" w14:textId="77777777" w:rsidR="001E44F5" w:rsidRPr="001E44F5" w:rsidRDefault="001E44F5" w:rsidP="001E44F5">
            <w:pPr>
              <w:pStyle w:val="SemEspaamento"/>
              <w:ind w:firstLine="11"/>
              <w:jc w:val="both"/>
              <w:rPr>
                <w:sz w:val="18"/>
              </w:rPr>
            </w:pPr>
            <w:r w:rsidRPr="001E44F5">
              <w:rPr>
                <w:sz w:val="18"/>
              </w:rPr>
              <w:t>1.</w:t>
            </w:r>
            <w:r w:rsidRPr="001E44F5">
              <w:rPr>
                <w:sz w:val="18"/>
              </w:rPr>
              <w:tab/>
              <w:t>Valorizar e utilizar os conhecimentos historicamente construídos sobre o mundo físico, social, cultural e digital para entender e explicar a realidade, continuar aprendendo e colaborar para a construção de uma sociedade justa, democrática e inclusiva.</w:t>
            </w:r>
          </w:p>
          <w:p w14:paraId="60ED01C5" w14:textId="77777777" w:rsidR="001E44F5" w:rsidRPr="001E44F5" w:rsidRDefault="001E44F5" w:rsidP="001E44F5">
            <w:pPr>
              <w:pStyle w:val="SemEspaamento"/>
              <w:ind w:firstLine="11"/>
              <w:jc w:val="both"/>
              <w:rPr>
                <w:sz w:val="18"/>
              </w:rPr>
            </w:pPr>
            <w:r w:rsidRPr="001E44F5">
              <w:rPr>
                <w:sz w:val="18"/>
              </w:rPr>
      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      </w:r>
          </w:p>
          <w:p w14:paraId="7F69D4AE" w14:textId="77777777" w:rsidR="001E44F5" w:rsidRPr="001E44F5" w:rsidRDefault="001E44F5" w:rsidP="001E44F5">
            <w:pPr>
              <w:pStyle w:val="SemEspaamento"/>
              <w:ind w:firstLine="11"/>
              <w:jc w:val="both"/>
              <w:rPr>
                <w:sz w:val="18"/>
              </w:rPr>
            </w:pPr>
            <w:r w:rsidRPr="001E44F5">
              <w:rPr>
                <w:sz w:val="18"/>
              </w:rPr>
              <w:t>3. Valorizar e fruir as diversas manifestações artísticas e culturais, das locais às mundiais, e também participar de práticas diversificadas da produção artístico-cultural.</w:t>
            </w:r>
          </w:p>
          <w:p w14:paraId="1A11098E" w14:textId="77777777" w:rsidR="001E44F5" w:rsidRPr="001E44F5" w:rsidRDefault="001E44F5" w:rsidP="001E44F5">
            <w:pPr>
              <w:pStyle w:val="SemEspaamento"/>
              <w:ind w:firstLine="11"/>
              <w:jc w:val="both"/>
              <w:rPr>
                <w:sz w:val="18"/>
              </w:rPr>
            </w:pPr>
            <w:r w:rsidRPr="001E44F5">
              <w:rPr>
                <w:sz w:val="18"/>
              </w:rPr>
              <w:t>4. 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      </w:r>
          </w:p>
          <w:p w14:paraId="1AA84742" w14:textId="77777777" w:rsidR="001E44F5" w:rsidRPr="001E44F5" w:rsidRDefault="001E44F5" w:rsidP="001E44F5">
            <w:pPr>
              <w:pStyle w:val="SemEspaamento"/>
              <w:ind w:firstLine="11"/>
              <w:jc w:val="both"/>
              <w:rPr>
                <w:sz w:val="18"/>
              </w:rPr>
            </w:pPr>
            <w:r w:rsidRPr="001E44F5">
              <w:rPr>
                <w:sz w:val="18"/>
              </w:rPr>
              <w:t>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      </w:r>
          </w:p>
          <w:p w14:paraId="44C26B12" w14:textId="77777777" w:rsidR="001E44F5" w:rsidRPr="001E44F5" w:rsidRDefault="001E44F5" w:rsidP="001E44F5">
            <w:pPr>
              <w:pStyle w:val="SemEspaamento"/>
              <w:ind w:firstLine="11"/>
              <w:jc w:val="both"/>
              <w:rPr>
                <w:sz w:val="18"/>
              </w:rPr>
            </w:pPr>
            <w:r w:rsidRPr="001E44F5">
              <w:rPr>
                <w:sz w:val="18"/>
              </w:rPr>
              <w:t>6. Valorizar a diversidade de saberes e vivências culturais e apropriar-se de conhecimentos e experiências que lhe possibilitem entender as relações próprias do mundo do trabalho e fazer escolhas alinhadas ao exercício da cidadania e ao seu projeto de vida, com liberdade, autonomia, consciência crítica e responsabilidade.</w:t>
            </w:r>
          </w:p>
          <w:p w14:paraId="71925EF0" w14:textId="77777777" w:rsidR="001E44F5" w:rsidRPr="001E44F5" w:rsidRDefault="001E44F5" w:rsidP="001E44F5">
            <w:pPr>
              <w:pStyle w:val="SemEspaamento"/>
              <w:ind w:firstLine="11"/>
              <w:jc w:val="both"/>
              <w:rPr>
                <w:sz w:val="18"/>
              </w:rPr>
            </w:pPr>
            <w:r w:rsidRPr="001E44F5">
              <w:rPr>
                <w:sz w:val="18"/>
              </w:rPr>
              <w:t>7.    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      </w:r>
          </w:p>
          <w:p w14:paraId="17510F62" w14:textId="77777777" w:rsidR="001E44F5" w:rsidRPr="001E44F5" w:rsidRDefault="001E44F5" w:rsidP="001E44F5">
            <w:pPr>
              <w:pStyle w:val="SemEspaamento"/>
              <w:ind w:firstLine="11"/>
              <w:jc w:val="both"/>
              <w:rPr>
                <w:sz w:val="18"/>
              </w:rPr>
            </w:pPr>
            <w:r w:rsidRPr="001E44F5">
              <w:rPr>
                <w:sz w:val="18"/>
              </w:rPr>
              <w:t>8. Conhecer-se, apreciar-se e cuidar de sua saúde física e emocional, compreendendo-se na diversidade humana e reconhecendo suas emoções e as dos outros, com autocrítica e capacidade para lidar com elas.</w:t>
            </w:r>
          </w:p>
          <w:p w14:paraId="1BC7CF30" w14:textId="77777777" w:rsidR="001E44F5" w:rsidRPr="001E44F5" w:rsidRDefault="001E44F5" w:rsidP="001E44F5">
            <w:pPr>
              <w:pStyle w:val="SemEspaamento"/>
              <w:ind w:firstLine="11"/>
              <w:jc w:val="both"/>
              <w:rPr>
                <w:sz w:val="18"/>
              </w:rPr>
            </w:pPr>
            <w:r w:rsidRPr="001E44F5">
              <w:rPr>
                <w:sz w:val="18"/>
              </w:rPr>
              <w:t>9. Exercitar a empatia, o diálogo, a resolução de conflitos e a cooperação, fazendo-se respeitar e promovendo o respeito ao outro e aos direitos humanos, com acolhimento e valorização da diversidade de indivíduos e de grupos sociais, seus saberes, identidades, culturas e potencialidades, sem preconceitos de qualquer natureza.</w:t>
            </w:r>
          </w:p>
          <w:p w14:paraId="26C00E9C" w14:textId="5B641AD6" w:rsidR="0075500C" w:rsidRPr="00F46078" w:rsidRDefault="001E44F5" w:rsidP="001E44F5">
            <w:pPr>
              <w:pStyle w:val="SemEspaamento"/>
              <w:ind w:firstLine="11"/>
              <w:jc w:val="both"/>
              <w:rPr>
                <w:sz w:val="18"/>
              </w:rPr>
            </w:pPr>
            <w:r w:rsidRPr="001E44F5">
              <w:rPr>
                <w:sz w:val="18"/>
              </w:rPr>
              <w:t>10. Agir pessoal e coletivamente com autonomia, responsabilidade, flexibilidade, resiliência e determinação, tomando decisões com base em princípios éticos, democráticos, inclusivos, sustentáveis e solidários.</w:t>
            </w:r>
          </w:p>
        </w:tc>
      </w:tr>
    </w:tbl>
    <w:p w14:paraId="23E41813" w14:textId="77777777" w:rsidR="00742DBC" w:rsidRPr="00E457FF" w:rsidRDefault="00742DBC" w:rsidP="000F340F">
      <w:pPr>
        <w:pStyle w:val="Ttulo2"/>
        <w:rPr>
          <w:rFonts w:asciiTheme="minorHAnsi" w:hAnsiTheme="minorHAnsi" w:cs="Arial"/>
          <w:color w:val="auto"/>
          <w:sz w:val="28"/>
          <w:szCs w:val="28"/>
        </w:rPr>
      </w:pPr>
      <w:bookmarkStart w:id="24" w:name="_Toc156485442"/>
      <w:r w:rsidRPr="00E457FF">
        <w:rPr>
          <w:rFonts w:asciiTheme="minorHAnsi" w:hAnsiTheme="minorHAnsi" w:cs="Arial"/>
          <w:color w:val="auto"/>
          <w:sz w:val="28"/>
          <w:szCs w:val="28"/>
        </w:rPr>
        <w:t>7.4. Princípios Éticos</w:t>
      </w:r>
      <w:bookmarkEnd w:id="24"/>
      <w:r w:rsidRPr="00E457FF">
        <w:rPr>
          <w:rFonts w:asciiTheme="minorHAnsi" w:hAnsiTheme="minorHAnsi" w:cs="Arial"/>
          <w:color w:val="auto"/>
          <w:sz w:val="28"/>
          <w:szCs w:val="28"/>
        </w:rPr>
        <w:tab/>
      </w:r>
    </w:p>
    <w:p w14:paraId="3F967284" w14:textId="32CDF5F8" w:rsidR="003B50A0" w:rsidRPr="00E457FF" w:rsidRDefault="003B50A0" w:rsidP="003A25E8">
      <w:pPr>
        <w:pStyle w:val="SemEspaamento"/>
        <w:ind w:firstLine="708"/>
        <w:jc w:val="both"/>
      </w:pPr>
      <w:r w:rsidRPr="00E457FF">
        <w:t xml:space="preserve">O princípio Ético propõe uma educação baseada na justiça, solidariedade, liberdade, autonomia, de respeito à dignidade da pessoa humana e de compromisso com a promoção do bem de todos, contribuindo para combater e eliminar quaisquer manifestações de preconceito de origem, raça, sexo, </w:t>
      </w:r>
      <w:r w:rsidR="00D66A1F" w:rsidRPr="00E457FF">
        <w:t>cor</w:t>
      </w:r>
      <w:r w:rsidR="00D66A1F">
        <w:t xml:space="preserve">, </w:t>
      </w:r>
      <w:r w:rsidR="00D66A1F" w:rsidRPr="00E457FF">
        <w:t>idade</w:t>
      </w:r>
      <w:r w:rsidRPr="00E457FF">
        <w:t xml:space="preserve"> e quaisquer outras formas de discriminação.</w:t>
      </w:r>
    </w:p>
    <w:p w14:paraId="5A2FB3A6" w14:textId="77777777" w:rsidR="00742DBC" w:rsidRPr="00E457FF" w:rsidRDefault="00742DBC" w:rsidP="000F340F">
      <w:pPr>
        <w:pStyle w:val="Ttulo2"/>
        <w:rPr>
          <w:rFonts w:asciiTheme="minorHAnsi" w:hAnsiTheme="minorHAnsi" w:cs="Arial"/>
          <w:color w:val="auto"/>
          <w:sz w:val="28"/>
          <w:szCs w:val="28"/>
        </w:rPr>
      </w:pPr>
      <w:bookmarkStart w:id="25" w:name="_Toc156485443"/>
      <w:r w:rsidRPr="00E457FF">
        <w:rPr>
          <w:rFonts w:asciiTheme="minorHAnsi" w:hAnsiTheme="minorHAnsi" w:cs="Arial"/>
          <w:color w:val="auto"/>
          <w:sz w:val="28"/>
          <w:szCs w:val="28"/>
        </w:rPr>
        <w:lastRenderedPageBreak/>
        <w:t>7.5. Princípios Estéticos</w:t>
      </w:r>
      <w:bookmarkEnd w:id="25"/>
    </w:p>
    <w:p w14:paraId="282DD563" w14:textId="77777777" w:rsidR="003B50A0" w:rsidRPr="00E457FF" w:rsidRDefault="003B50A0" w:rsidP="003A25E8">
      <w:pPr>
        <w:pStyle w:val="SemEspaamento"/>
        <w:jc w:val="both"/>
      </w:pPr>
      <w:r w:rsidRPr="00E457FF">
        <w:t>O princípio Estético propõe o cultivo da sensibilidade juntamente com o da racionalidade; do enriquecimento das formas de expressão e do exercício da criatividade; da valorização das diferentes manifestações culturais, especialmente a da cultura brasileira; da construção de identidade plurais e solitárias.</w:t>
      </w:r>
    </w:p>
    <w:p w14:paraId="015FFD07" w14:textId="77777777" w:rsidR="00A139C8" w:rsidRPr="00E457FF" w:rsidRDefault="00742DBC" w:rsidP="00A139C8">
      <w:pPr>
        <w:pStyle w:val="Ttulo1"/>
        <w:rPr>
          <w:rFonts w:asciiTheme="minorHAnsi" w:hAnsiTheme="minorHAnsi" w:cs="Arial"/>
          <w:color w:val="auto"/>
        </w:rPr>
      </w:pPr>
      <w:bookmarkStart w:id="26" w:name="_Toc156485444"/>
      <w:r w:rsidRPr="00E457FF">
        <w:rPr>
          <w:rFonts w:asciiTheme="minorHAnsi" w:hAnsiTheme="minorHAnsi" w:cs="Arial"/>
          <w:color w:val="auto"/>
        </w:rPr>
        <w:t>8.</w:t>
      </w:r>
      <w:r w:rsidRPr="00E457FF">
        <w:rPr>
          <w:rFonts w:asciiTheme="minorHAnsi" w:hAnsiTheme="minorHAnsi" w:cs="Arial"/>
          <w:color w:val="auto"/>
        </w:rPr>
        <w:tab/>
      </w:r>
      <w:r w:rsidR="00A139C8" w:rsidRPr="00E457FF">
        <w:rPr>
          <w:rFonts w:asciiTheme="minorHAnsi" w:hAnsiTheme="minorHAnsi" w:cs="Arial"/>
          <w:color w:val="auto"/>
        </w:rPr>
        <w:t>Estrutura e Funcionamento da Instituição</w:t>
      </w:r>
      <w:bookmarkEnd w:id="26"/>
    </w:p>
    <w:p w14:paraId="06BDCD04" w14:textId="319411B4" w:rsidR="00F33C0E" w:rsidRDefault="00A139C8" w:rsidP="00A139C8">
      <w:pPr>
        <w:pStyle w:val="Ttulo2"/>
        <w:rPr>
          <w:rFonts w:asciiTheme="minorHAnsi" w:hAnsiTheme="minorHAnsi" w:cs="Arial"/>
          <w:color w:val="auto"/>
          <w:sz w:val="28"/>
          <w:szCs w:val="28"/>
        </w:rPr>
      </w:pPr>
      <w:bookmarkStart w:id="27" w:name="_Toc156485445"/>
      <w:r w:rsidRPr="00E457FF">
        <w:rPr>
          <w:rFonts w:asciiTheme="minorHAnsi" w:hAnsiTheme="minorHAnsi" w:cs="Arial"/>
          <w:color w:val="auto"/>
          <w:sz w:val="28"/>
          <w:szCs w:val="28"/>
        </w:rPr>
        <w:t xml:space="preserve">8.1. </w:t>
      </w:r>
      <w:r w:rsidR="00742DBC" w:rsidRPr="00E457FF">
        <w:rPr>
          <w:rFonts w:asciiTheme="minorHAnsi" w:hAnsiTheme="minorHAnsi" w:cs="Arial"/>
          <w:color w:val="auto"/>
          <w:sz w:val="28"/>
          <w:szCs w:val="28"/>
        </w:rPr>
        <w:t>Organização Administrativa</w:t>
      </w:r>
      <w:r w:rsidR="00FC7A05">
        <w:rPr>
          <w:rFonts w:asciiTheme="minorHAnsi" w:hAnsiTheme="minorHAnsi" w:cs="Arial"/>
          <w:color w:val="auto"/>
          <w:sz w:val="28"/>
          <w:szCs w:val="28"/>
        </w:rPr>
        <w:t xml:space="preserve"> e Pedagógica</w:t>
      </w:r>
      <w:bookmarkEnd w:id="27"/>
    </w:p>
    <w:p w14:paraId="0F90B8BE" w14:textId="77777777" w:rsidR="0032373F" w:rsidRDefault="00F33C0E" w:rsidP="00FC7A05">
      <w:pPr>
        <w:jc w:val="both"/>
        <w:rPr>
          <w:rStyle w:val="SemEspaamentoChar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8"/>
          <w:szCs w:val="28"/>
        </w:rPr>
        <w:tab/>
      </w:r>
      <w:r w:rsidRPr="00FC7A05">
        <w:rPr>
          <w:rStyle w:val="SemEspaamentoChar"/>
          <w:rFonts w:asciiTheme="minorHAnsi" w:hAnsiTheme="minorHAnsi"/>
          <w:sz w:val="22"/>
          <w:szCs w:val="22"/>
        </w:rPr>
        <w:t>A instituição apresenta como organograma de organização administrativa:</w:t>
      </w:r>
    </w:p>
    <w:p w14:paraId="48EAA955" w14:textId="08FC01E1" w:rsidR="0018626E" w:rsidRPr="0018626E" w:rsidRDefault="0032373F" w:rsidP="00FC7A05">
      <w:pPr>
        <w:jc w:val="both"/>
        <w:rPr>
          <w:color w:val="FF0000"/>
        </w:rPr>
      </w:pPr>
      <w:r w:rsidRPr="0018626E">
        <w:rPr>
          <w:rStyle w:val="SemEspaamentoChar"/>
          <w:rFonts w:asciiTheme="minorHAnsi" w:hAnsiTheme="minorHAnsi"/>
          <w:color w:val="FF0000"/>
          <w:sz w:val="22"/>
          <w:szCs w:val="22"/>
        </w:rPr>
        <w:t>(</w:t>
      </w:r>
      <w:r w:rsidR="0018626E" w:rsidRPr="0018626E">
        <w:rPr>
          <w:rStyle w:val="SemEspaamentoChar"/>
          <w:rFonts w:asciiTheme="minorHAnsi" w:hAnsiTheme="minorHAnsi"/>
          <w:color w:val="FF0000"/>
          <w:sz w:val="22"/>
          <w:szCs w:val="22"/>
        </w:rPr>
        <w:t>o organograma é feito de funções não colocar o nome dos funcionários</w:t>
      </w:r>
      <w:r w:rsidR="0018626E">
        <w:rPr>
          <w:rStyle w:val="SemEspaamentoChar"/>
          <w:rFonts w:asciiTheme="minorHAnsi" w:hAnsiTheme="minorHAnsi"/>
          <w:color w:val="FF0000"/>
          <w:sz w:val="22"/>
          <w:szCs w:val="22"/>
        </w:rPr>
        <w:t>. Alterar se a estrutura não corresponder à da instituição</w:t>
      </w:r>
      <w:r w:rsidR="0018626E" w:rsidRPr="0018626E">
        <w:rPr>
          <w:rStyle w:val="SemEspaamentoChar"/>
          <w:rFonts w:asciiTheme="minorHAnsi" w:hAnsiTheme="minorHAnsi"/>
          <w:color w:val="FF0000"/>
          <w:sz w:val="22"/>
          <w:szCs w:val="22"/>
        </w:rPr>
        <w:t>)</w:t>
      </w:r>
    </w:p>
    <w:p w14:paraId="0545D590" w14:textId="5B222B79" w:rsidR="008F1F78" w:rsidRPr="001E44F5" w:rsidRDefault="00742DBC" w:rsidP="00FC7A05">
      <w:pPr>
        <w:jc w:val="both"/>
      </w:pPr>
      <w:r w:rsidRPr="00E457FF">
        <w:rPr>
          <w:sz w:val="28"/>
          <w:szCs w:val="28"/>
        </w:rPr>
        <w:tab/>
      </w:r>
      <w:r w:rsidR="00443AD5" w:rsidRPr="006F294A">
        <w:rPr>
          <w:noProof/>
          <w:bdr w:val="single" w:sz="18" w:space="0" w:color="FABF8F" w:themeColor="accent6" w:themeTint="99"/>
          <w:shd w:val="clear" w:color="auto" w:fill="FFFFFF" w:themeFill="background1"/>
        </w:rPr>
        <w:drawing>
          <wp:inline distT="0" distB="0" distL="0" distR="0" wp14:anchorId="540F379C" wp14:editId="64C24F2A">
            <wp:extent cx="5838825" cy="3125972"/>
            <wp:effectExtent l="0" t="0" r="47625" b="1778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31E9BAD" w14:textId="77777777" w:rsidR="00742DBC" w:rsidRPr="00E457FF" w:rsidRDefault="00742DBC" w:rsidP="00A139C8">
      <w:pPr>
        <w:pStyle w:val="Ttulo2"/>
        <w:rPr>
          <w:rFonts w:asciiTheme="minorHAnsi" w:hAnsiTheme="minorHAnsi" w:cs="Arial"/>
          <w:color w:val="auto"/>
          <w:sz w:val="28"/>
          <w:szCs w:val="28"/>
        </w:rPr>
      </w:pPr>
      <w:bookmarkStart w:id="28" w:name="_Toc156485446"/>
      <w:r w:rsidRPr="00E457FF">
        <w:rPr>
          <w:rFonts w:asciiTheme="minorHAnsi" w:hAnsiTheme="minorHAnsi" w:cs="Arial"/>
          <w:color w:val="auto"/>
          <w:sz w:val="28"/>
          <w:szCs w:val="28"/>
        </w:rPr>
        <w:t>8.</w:t>
      </w:r>
      <w:r w:rsidR="00A139C8" w:rsidRPr="00E457FF">
        <w:rPr>
          <w:rFonts w:asciiTheme="minorHAnsi" w:hAnsiTheme="minorHAnsi" w:cs="Arial"/>
          <w:color w:val="auto"/>
          <w:sz w:val="28"/>
          <w:szCs w:val="28"/>
        </w:rPr>
        <w:t>2</w:t>
      </w:r>
      <w:r w:rsidRPr="00E457FF">
        <w:rPr>
          <w:rFonts w:asciiTheme="minorHAnsi" w:hAnsiTheme="minorHAnsi" w:cs="Arial"/>
          <w:color w:val="auto"/>
          <w:sz w:val="28"/>
          <w:szCs w:val="28"/>
        </w:rPr>
        <w:t>. Espaço Físico, instalações e equipamentos</w:t>
      </w:r>
      <w:bookmarkEnd w:id="28"/>
    </w:p>
    <w:p w14:paraId="284715B0" w14:textId="77777777" w:rsidR="002876D5" w:rsidRDefault="002876D5" w:rsidP="002876D5">
      <w:pPr>
        <w:rPr>
          <w:rFonts w:asciiTheme="minorHAnsi" w:hAnsiTheme="minorHAnsi"/>
        </w:rPr>
      </w:pPr>
    </w:p>
    <w:tbl>
      <w:tblPr>
        <w:tblStyle w:val="Tabelacomgrade"/>
        <w:tblW w:w="804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417"/>
        <w:gridCol w:w="1559"/>
      </w:tblGrid>
      <w:tr w:rsidR="00F06784" w:rsidRPr="00E457FF" w14:paraId="48B848F1" w14:textId="77777777" w:rsidTr="006F294A">
        <w:tc>
          <w:tcPr>
            <w:tcW w:w="3369" w:type="dxa"/>
            <w:vMerge w:val="restart"/>
            <w:shd w:val="clear" w:color="auto" w:fill="FBD4B4" w:themeFill="accent6" w:themeFillTint="66"/>
          </w:tcPr>
          <w:p w14:paraId="7C137406" w14:textId="77777777" w:rsidR="0075459D" w:rsidRPr="006F294A" w:rsidRDefault="0075459D" w:rsidP="00984EBC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</w:rPr>
            </w:pPr>
          </w:p>
          <w:p w14:paraId="4A17D29C" w14:textId="77777777" w:rsidR="00F06784" w:rsidRPr="006F294A" w:rsidRDefault="00F06784" w:rsidP="00984EBC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294A">
              <w:rPr>
                <w:rFonts w:asciiTheme="minorHAnsi" w:hAnsiTheme="minorHAnsi"/>
                <w:b/>
                <w:color w:val="984806" w:themeColor="accent6" w:themeShade="80"/>
              </w:rPr>
              <w:t>Dependências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</w:tcPr>
          <w:p w14:paraId="0DF734BF" w14:textId="77777777" w:rsidR="00B367F5" w:rsidRPr="006F294A" w:rsidRDefault="00B367F5" w:rsidP="00B367F5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</w:rPr>
            </w:pPr>
          </w:p>
          <w:p w14:paraId="0EF78411" w14:textId="65F548D0" w:rsidR="00F06784" w:rsidRPr="006F294A" w:rsidRDefault="00B367F5" w:rsidP="00B367F5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294A">
              <w:rPr>
                <w:rFonts w:asciiTheme="minorHAnsi" w:hAnsiTheme="minorHAnsi"/>
                <w:b/>
                <w:color w:val="984806" w:themeColor="accent6" w:themeShade="80"/>
              </w:rPr>
              <w:t>Quantidade</w:t>
            </w:r>
          </w:p>
        </w:tc>
        <w:tc>
          <w:tcPr>
            <w:tcW w:w="2976" w:type="dxa"/>
            <w:gridSpan w:val="2"/>
            <w:shd w:val="clear" w:color="auto" w:fill="FBD4B4" w:themeFill="accent6" w:themeFillTint="66"/>
          </w:tcPr>
          <w:p w14:paraId="4892280A" w14:textId="77777777" w:rsidR="00F06784" w:rsidRPr="006F294A" w:rsidRDefault="00F06784" w:rsidP="00984EBC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6F294A">
              <w:rPr>
                <w:rFonts w:asciiTheme="minorHAnsi" w:hAnsiTheme="minorHAnsi"/>
                <w:b/>
                <w:color w:val="984806" w:themeColor="accent6" w:themeShade="80"/>
              </w:rPr>
              <w:t>Condições de Utilização</w:t>
            </w:r>
          </w:p>
        </w:tc>
      </w:tr>
      <w:tr w:rsidR="00F06784" w:rsidRPr="00E457FF" w14:paraId="5B6205DD" w14:textId="77777777" w:rsidTr="006F294A">
        <w:tc>
          <w:tcPr>
            <w:tcW w:w="3369" w:type="dxa"/>
            <w:vMerge/>
            <w:shd w:val="clear" w:color="auto" w:fill="FBD4B4" w:themeFill="accent6" w:themeFillTint="66"/>
          </w:tcPr>
          <w:p w14:paraId="60D3266E" w14:textId="77777777" w:rsidR="00F06784" w:rsidRPr="006F294A" w:rsidRDefault="00F06784" w:rsidP="002876D5">
            <w:pPr>
              <w:rPr>
                <w:rFonts w:asciiTheme="minorHAnsi" w:hAnsiTheme="minorHAnsi"/>
                <w:color w:val="984806" w:themeColor="accent6" w:themeShade="80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14:paraId="1F7644D8" w14:textId="77777777" w:rsidR="00F06784" w:rsidRPr="006F294A" w:rsidRDefault="00F06784" w:rsidP="002876D5">
            <w:pPr>
              <w:rPr>
                <w:rFonts w:asciiTheme="minorHAnsi" w:hAnsiTheme="minorHAnsi"/>
                <w:color w:val="984806" w:themeColor="accent6" w:themeShade="8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173BE81D" w14:textId="77777777" w:rsidR="00F06784" w:rsidRPr="006F294A" w:rsidRDefault="00F06784" w:rsidP="002876D5">
            <w:pPr>
              <w:rPr>
                <w:rFonts w:asciiTheme="minorHAnsi" w:hAnsiTheme="minorHAnsi"/>
                <w:b/>
                <w:color w:val="984806" w:themeColor="accent6" w:themeShade="80"/>
                <w:sz w:val="20"/>
                <w:szCs w:val="16"/>
              </w:rPr>
            </w:pPr>
            <w:r w:rsidRPr="006F294A">
              <w:rPr>
                <w:rFonts w:asciiTheme="minorHAnsi" w:hAnsiTheme="minorHAnsi"/>
                <w:b/>
                <w:color w:val="984806" w:themeColor="accent6" w:themeShade="80"/>
                <w:sz w:val="20"/>
                <w:szCs w:val="16"/>
              </w:rPr>
              <w:t>Adequado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70446B9C" w14:textId="77777777" w:rsidR="00F06784" w:rsidRPr="006F294A" w:rsidRDefault="00F06784" w:rsidP="002876D5">
            <w:pPr>
              <w:rPr>
                <w:rFonts w:asciiTheme="minorHAnsi" w:hAnsiTheme="minorHAnsi"/>
                <w:b/>
                <w:color w:val="984806" w:themeColor="accent6" w:themeShade="80"/>
                <w:sz w:val="20"/>
                <w:szCs w:val="16"/>
              </w:rPr>
            </w:pPr>
            <w:r w:rsidRPr="006F294A">
              <w:rPr>
                <w:rFonts w:asciiTheme="minorHAnsi" w:hAnsiTheme="minorHAnsi"/>
                <w:b/>
                <w:color w:val="984806" w:themeColor="accent6" w:themeShade="80"/>
                <w:sz w:val="20"/>
                <w:szCs w:val="16"/>
              </w:rPr>
              <w:t>Inadequado</w:t>
            </w:r>
          </w:p>
        </w:tc>
      </w:tr>
      <w:tr w:rsidR="00F06784" w:rsidRPr="00E457FF" w14:paraId="375784A7" w14:textId="77777777" w:rsidTr="006F294A">
        <w:tc>
          <w:tcPr>
            <w:tcW w:w="3369" w:type="dxa"/>
          </w:tcPr>
          <w:p w14:paraId="5A87C766" w14:textId="77777777" w:rsidR="00F06784" w:rsidRPr="00E457FF" w:rsidRDefault="00F06784" w:rsidP="00FF6F2B">
            <w:pPr>
              <w:spacing w:before="89"/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  <w:t xml:space="preserve">Diretoria </w:t>
            </w:r>
          </w:p>
        </w:tc>
        <w:tc>
          <w:tcPr>
            <w:tcW w:w="1701" w:type="dxa"/>
          </w:tcPr>
          <w:p w14:paraId="25F98546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07A9383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979F490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37DDE39A" w14:textId="77777777" w:rsidTr="006F294A">
        <w:tc>
          <w:tcPr>
            <w:tcW w:w="3369" w:type="dxa"/>
          </w:tcPr>
          <w:p w14:paraId="3388D2B6" w14:textId="77777777" w:rsidR="00F06784" w:rsidRPr="00E457FF" w:rsidRDefault="00F06784" w:rsidP="0027103B">
            <w:pPr>
              <w:spacing w:before="89"/>
              <w:rPr>
                <w:rFonts w:asciiTheme="minorHAnsi" w:hAnsiTheme="minorHAnsi"/>
                <w:sz w:val="18"/>
                <w:szCs w:val="18"/>
              </w:rPr>
            </w:pPr>
            <w:r w:rsidRPr="00E457FF"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</w:t>
            </w:r>
            <w:r w:rsidRPr="00E457FF">
              <w:rPr>
                <w:rFonts w:asciiTheme="minorHAnsi" w:hAnsiTheme="minorHAnsi"/>
                <w:spacing w:val="-9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23085401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18B7392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DDD6D46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665D7086" w14:textId="77777777" w:rsidTr="006F294A">
        <w:tc>
          <w:tcPr>
            <w:tcW w:w="3369" w:type="dxa"/>
          </w:tcPr>
          <w:p w14:paraId="5671653C" w14:textId="77777777" w:rsidR="00F06784" w:rsidRPr="00E457FF" w:rsidRDefault="00F06784" w:rsidP="0027103B">
            <w:pPr>
              <w:spacing w:before="79"/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d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p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-4"/>
                <w:w w:val="82"/>
                <w:sz w:val="20"/>
                <w:szCs w:val="20"/>
              </w:rPr>
              <w:t>f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ss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-9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w w:val="98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574583EA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0E28F09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E961CBE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2900274F" w14:textId="77777777" w:rsidTr="006F294A">
        <w:tc>
          <w:tcPr>
            <w:tcW w:w="3369" w:type="dxa"/>
          </w:tcPr>
          <w:p w14:paraId="29B2B0CE" w14:textId="77777777" w:rsidR="00F06784" w:rsidRPr="00E457FF" w:rsidRDefault="00F06784" w:rsidP="0027103B">
            <w:pPr>
              <w:spacing w:before="79"/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d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oo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de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n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ç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ã</w:t>
            </w:r>
            <w:r w:rsidRPr="00E457FF">
              <w:rPr>
                <w:rFonts w:asciiTheme="minorHAnsi" w:hAnsiTheme="minorHAnsi"/>
                <w:w w:val="111"/>
                <w:sz w:val="20"/>
                <w:szCs w:val="20"/>
              </w:rPr>
              <w:t xml:space="preserve">o 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p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ed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g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ó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g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4735866F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B73219E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ADDADAC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5051D184" w14:textId="77777777" w:rsidTr="006F294A">
        <w:tc>
          <w:tcPr>
            <w:tcW w:w="3369" w:type="dxa"/>
          </w:tcPr>
          <w:p w14:paraId="5D442190" w14:textId="77777777" w:rsidR="00F06784" w:rsidRPr="00E457FF" w:rsidRDefault="00F06784" w:rsidP="0027103B">
            <w:pPr>
              <w:spacing w:before="79"/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d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u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 xml:space="preserve">a 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u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109"/>
                <w:sz w:val="20"/>
                <w:szCs w:val="20"/>
              </w:rPr>
              <w:t>b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109"/>
                <w:sz w:val="20"/>
                <w:szCs w:val="20"/>
              </w:rPr>
              <w:t>b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19C88AA0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D7AD286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BEB3393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4CF22CB9" w14:textId="77777777" w:rsidTr="006F294A">
        <w:tc>
          <w:tcPr>
            <w:tcW w:w="3369" w:type="dxa"/>
          </w:tcPr>
          <w:p w14:paraId="6DDF90E3" w14:textId="77777777" w:rsidR="00F06784" w:rsidRPr="00E457FF" w:rsidRDefault="00F06784" w:rsidP="0027103B">
            <w:pPr>
              <w:spacing w:before="79"/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d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V</w:t>
            </w:r>
            <w:r w:rsidRPr="00E457FF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v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í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de</w:t>
            </w:r>
            <w:r w:rsidRPr="00E457FF">
              <w:rPr>
                <w:rFonts w:asciiTheme="minorHAnsi" w:hAnsiTheme="minorHAnsi"/>
                <w:w w:val="111"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34C64FCC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6F01E5A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4C922FC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4B389BB8" w14:textId="77777777" w:rsidTr="006F294A">
        <w:tc>
          <w:tcPr>
            <w:tcW w:w="3369" w:type="dxa"/>
          </w:tcPr>
          <w:p w14:paraId="01AA9D23" w14:textId="77777777" w:rsidR="00F06784" w:rsidRPr="00E457FF" w:rsidRDefault="00F06784" w:rsidP="0027103B">
            <w:pPr>
              <w:spacing w:before="79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d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n</w:t>
            </w:r>
            <w:r w:rsidRPr="00E457FF">
              <w:rPr>
                <w:rFonts w:asciiTheme="minorHAnsi" w:hAnsiTheme="minorHAnsi"/>
                <w:spacing w:val="-4"/>
                <w:w w:val="82"/>
                <w:sz w:val="20"/>
                <w:szCs w:val="20"/>
              </w:rPr>
              <w:t>f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106"/>
                <w:sz w:val="20"/>
                <w:szCs w:val="20"/>
              </w:rPr>
              <w:t>m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á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095AF8B9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2047CBF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13263F4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6FCF7131" w14:textId="77777777" w:rsidTr="006F294A">
        <w:tc>
          <w:tcPr>
            <w:tcW w:w="3369" w:type="dxa"/>
          </w:tcPr>
          <w:p w14:paraId="4C7DD79B" w14:textId="77777777" w:rsidR="00F06784" w:rsidRPr="00F06784" w:rsidRDefault="00F06784" w:rsidP="00F06784">
            <w:pPr>
              <w:pStyle w:val="SemEspaamento"/>
              <w:rPr>
                <w:w w:val="111"/>
                <w:sz w:val="20"/>
              </w:rPr>
            </w:pPr>
            <w:r w:rsidRPr="00F06784">
              <w:rPr>
                <w:w w:val="116"/>
                <w:sz w:val="20"/>
              </w:rPr>
              <w:t>Sala de Recursos/AEE</w:t>
            </w:r>
          </w:p>
        </w:tc>
        <w:tc>
          <w:tcPr>
            <w:tcW w:w="1701" w:type="dxa"/>
          </w:tcPr>
          <w:p w14:paraId="12C543C2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4C512EA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7735FA5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176AAD4C" w14:textId="77777777" w:rsidTr="006F294A">
        <w:tc>
          <w:tcPr>
            <w:tcW w:w="3369" w:type="dxa"/>
          </w:tcPr>
          <w:p w14:paraId="0436629C" w14:textId="77777777" w:rsidR="00F06784" w:rsidRPr="00E457FF" w:rsidRDefault="00F06784" w:rsidP="0027103B">
            <w:pPr>
              <w:spacing w:before="79"/>
              <w:rPr>
                <w:rFonts w:asciiTheme="minorHAnsi" w:hAnsiTheme="minorHAnsi"/>
                <w:w w:val="111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  <w:lastRenderedPageBreak/>
              <w:t>S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d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ciência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/</w:t>
            </w:r>
            <w:r w:rsidRPr="00E457FF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109"/>
                <w:sz w:val="20"/>
                <w:szCs w:val="20"/>
              </w:rPr>
              <w:t>b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ó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w w:val="111"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3571AD40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5103B07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AB56006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6E05EEA0" w14:textId="77777777" w:rsidTr="006F294A">
        <w:tc>
          <w:tcPr>
            <w:tcW w:w="3369" w:type="dxa"/>
          </w:tcPr>
          <w:p w14:paraId="7286F34E" w14:textId="77777777" w:rsidR="00F06784" w:rsidRPr="00E457FF" w:rsidRDefault="00F06784" w:rsidP="0027103B">
            <w:pPr>
              <w:spacing w:before="79"/>
              <w:rPr>
                <w:rFonts w:asciiTheme="minorHAnsi" w:hAnsiTheme="minorHAnsi"/>
                <w:spacing w:val="-4"/>
                <w:w w:val="91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w w:val="91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u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d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ó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w w:val="111"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3E30E81A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5451585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657749E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1DCDBCBF" w14:textId="77777777" w:rsidTr="006F294A">
        <w:tc>
          <w:tcPr>
            <w:tcW w:w="3369" w:type="dxa"/>
          </w:tcPr>
          <w:p w14:paraId="74A05846" w14:textId="77777777" w:rsidR="00F06784" w:rsidRPr="00E457FF" w:rsidRDefault="00F06784" w:rsidP="0027103B">
            <w:pPr>
              <w:spacing w:before="79"/>
              <w:rPr>
                <w:rFonts w:asciiTheme="minorHAnsi" w:hAnsiTheme="minorHAnsi"/>
                <w:spacing w:val="-4"/>
                <w:w w:val="91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d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u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466761DA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721BBBF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42C2FCE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556BF38A" w14:textId="77777777" w:rsidTr="006F294A">
        <w:tc>
          <w:tcPr>
            <w:tcW w:w="3369" w:type="dxa"/>
          </w:tcPr>
          <w:p w14:paraId="78CEAC0C" w14:textId="77777777" w:rsidR="00F06784" w:rsidRPr="00E457FF" w:rsidRDefault="00F06784" w:rsidP="0027103B">
            <w:pPr>
              <w:spacing w:before="79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w w:val="91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spacing w:val="-4"/>
                <w:w w:val="106"/>
                <w:sz w:val="20"/>
                <w:szCs w:val="20"/>
              </w:rPr>
              <w:t>m</w:t>
            </w:r>
            <w:r w:rsidRPr="00E457FF">
              <w:rPr>
                <w:rFonts w:asciiTheme="minorHAnsi" w:hAnsiTheme="minorHAnsi"/>
                <w:spacing w:val="-11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x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82"/>
                <w:sz w:val="20"/>
                <w:szCs w:val="20"/>
              </w:rPr>
              <w:t>f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d</w:t>
            </w:r>
            <w:r w:rsidRPr="00E457FF">
              <w:rPr>
                <w:rFonts w:asciiTheme="minorHAnsi" w:hAnsiTheme="minorHAnsi"/>
                <w:w w:val="111"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2BAB3F32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3A43E4C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EF6E159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04E9E116" w14:textId="77777777" w:rsidTr="006F294A">
        <w:tc>
          <w:tcPr>
            <w:tcW w:w="3369" w:type="dxa"/>
          </w:tcPr>
          <w:p w14:paraId="296AE5C0" w14:textId="77777777" w:rsidR="00F06784" w:rsidRPr="00E457FF" w:rsidRDefault="00F06784" w:rsidP="0027103B">
            <w:pPr>
              <w:spacing w:before="89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Depósit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d</w:t>
            </w:r>
            <w:r w:rsidRPr="00E457FF">
              <w:rPr>
                <w:rFonts w:asciiTheme="minorHAnsi" w:hAnsiTheme="minorHAnsi"/>
                <w:w w:val="111"/>
                <w:sz w:val="20"/>
                <w:szCs w:val="20"/>
              </w:rPr>
              <w:t xml:space="preserve">e </w:t>
            </w:r>
            <w:r w:rsidRPr="00E457FF">
              <w:rPr>
                <w:rFonts w:asciiTheme="minorHAnsi" w:hAnsiTheme="minorHAnsi"/>
                <w:spacing w:val="-4"/>
                <w:w w:val="106"/>
                <w:sz w:val="20"/>
                <w:szCs w:val="20"/>
              </w:rPr>
              <w:t>m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d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106"/>
                <w:sz w:val="20"/>
                <w:szCs w:val="20"/>
              </w:rPr>
              <w:t>m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p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86"/>
                <w:sz w:val="20"/>
                <w:szCs w:val="20"/>
              </w:rPr>
              <w:t>z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04FCD0D1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1E3A223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4D00C1B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3362BEAD" w14:textId="77777777" w:rsidTr="006F294A">
        <w:tc>
          <w:tcPr>
            <w:tcW w:w="3369" w:type="dxa"/>
          </w:tcPr>
          <w:p w14:paraId="1B6CBDAB" w14:textId="77777777" w:rsidR="00F06784" w:rsidRPr="00E457FF" w:rsidRDefault="00F06784" w:rsidP="0027103B">
            <w:pPr>
              <w:spacing w:before="89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D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p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n</w:t>
            </w:r>
            <w:r w:rsidRPr="00E457FF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35B51733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F47BD57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E37AD2F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6411B521" w14:textId="77777777" w:rsidTr="006F294A">
        <w:tc>
          <w:tcPr>
            <w:tcW w:w="3369" w:type="dxa"/>
          </w:tcPr>
          <w:p w14:paraId="6E39D24E" w14:textId="77777777" w:rsidR="00F06784" w:rsidRPr="00E457FF" w:rsidRDefault="00F06784" w:rsidP="0027103B">
            <w:pPr>
              <w:spacing w:before="89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w w:val="96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82"/>
                <w:sz w:val="20"/>
                <w:szCs w:val="20"/>
              </w:rPr>
              <w:t>f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ó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w w:val="111"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3B45E3E9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34538F1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1A61A1E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0043477B" w14:textId="77777777" w:rsidTr="006F294A">
        <w:tc>
          <w:tcPr>
            <w:tcW w:w="3369" w:type="dxa"/>
          </w:tcPr>
          <w:p w14:paraId="165EA0B0" w14:textId="699E09A2" w:rsidR="00F06784" w:rsidRPr="00E457FF" w:rsidRDefault="00FC7A05" w:rsidP="0027103B">
            <w:pPr>
              <w:spacing w:before="8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</w:rPr>
              <w:t>Pátio</w:t>
            </w:r>
            <w:r w:rsidR="00F06784" w:rsidRPr="00E457FF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F06784"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</w:t>
            </w:r>
            <w:r w:rsidR="00F06784"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="00F06784" w:rsidRPr="00E457FF">
              <w:rPr>
                <w:rFonts w:asciiTheme="minorHAnsi" w:hAnsiTheme="minorHAnsi"/>
                <w:spacing w:val="-4"/>
                <w:w w:val="109"/>
                <w:sz w:val="20"/>
                <w:szCs w:val="20"/>
              </w:rPr>
              <w:t>b</w:t>
            </w:r>
            <w:r w:rsidR="00F06784"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="00F06784" w:rsidRPr="00E457FF">
              <w:rPr>
                <w:rFonts w:asciiTheme="minorHAnsi" w:hAnsiTheme="minorHAnsi"/>
                <w:spacing w:val="2"/>
                <w:w w:val="99"/>
                <w:sz w:val="20"/>
                <w:szCs w:val="20"/>
              </w:rPr>
              <w:t>r</w:t>
            </w:r>
            <w:r w:rsidR="00F06784"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="00F06784" w:rsidRPr="00E457FF">
              <w:rPr>
                <w:rFonts w:asciiTheme="minorHAnsi" w:hAnsiTheme="minorHAnsi"/>
                <w:w w:val="111"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4747306A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119405B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0C6A17A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54CB3DFF" w14:textId="77777777" w:rsidTr="006F294A">
        <w:tc>
          <w:tcPr>
            <w:tcW w:w="3369" w:type="dxa"/>
          </w:tcPr>
          <w:p w14:paraId="3019F1E2" w14:textId="77777777" w:rsidR="00F06784" w:rsidRPr="00E457FF" w:rsidRDefault="00F06784" w:rsidP="0027103B">
            <w:pPr>
              <w:spacing w:before="89"/>
              <w:rPr>
                <w:rFonts w:asciiTheme="minorHAnsi" w:hAnsiTheme="minorHAnsi"/>
                <w:sz w:val="18"/>
                <w:szCs w:val="18"/>
              </w:rPr>
            </w:pP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Quadr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d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p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2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w w:val="98"/>
                <w:sz w:val="20"/>
                <w:szCs w:val="20"/>
              </w:rPr>
              <w:t xml:space="preserve">s 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de</w:t>
            </w:r>
            <w:r w:rsidRPr="00E457FF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-4"/>
                <w:w w:val="109"/>
                <w:sz w:val="20"/>
                <w:szCs w:val="20"/>
              </w:rPr>
              <w:t>b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2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6E61276B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0322491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EB18958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3CE3B38B" w14:textId="77777777" w:rsidTr="006F294A">
        <w:tc>
          <w:tcPr>
            <w:tcW w:w="3369" w:type="dxa"/>
          </w:tcPr>
          <w:p w14:paraId="141651D5" w14:textId="77777777" w:rsidR="00F06784" w:rsidRPr="00E457FF" w:rsidRDefault="00F06784" w:rsidP="0027103B">
            <w:pPr>
              <w:spacing w:before="89"/>
              <w:rPr>
                <w:rFonts w:asciiTheme="minorHAnsi" w:hAnsiTheme="minorHAnsi"/>
                <w:sz w:val="18"/>
                <w:szCs w:val="18"/>
              </w:rPr>
            </w:pP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Quadr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d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p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2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w w:val="98"/>
                <w:sz w:val="20"/>
                <w:szCs w:val="20"/>
              </w:rPr>
              <w:t xml:space="preserve">s 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-4"/>
                <w:w w:val="109"/>
                <w:sz w:val="20"/>
                <w:szCs w:val="20"/>
              </w:rPr>
              <w:t>b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e</w:t>
            </w:r>
            <w:r w:rsidRPr="00E457FF">
              <w:rPr>
                <w:rFonts w:asciiTheme="minorHAnsi" w:hAnsiTheme="minorHAnsi"/>
                <w:spacing w:val="2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t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374E04F6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7212E21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EF37CE1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217DEC0B" w14:textId="77777777" w:rsidTr="006F294A">
        <w:tc>
          <w:tcPr>
            <w:tcW w:w="3369" w:type="dxa"/>
          </w:tcPr>
          <w:p w14:paraId="066BB75D" w14:textId="77777777" w:rsidR="00F06784" w:rsidRPr="00E457FF" w:rsidRDefault="00F06784" w:rsidP="0027103B">
            <w:pPr>
              <w:spacing w:before="89"/>
              <w:rPr>
                <w:rFonts w:asciiTheme="minorHAnsi" w:hAnsiTheme="minorHAnsi"/>
                <w:sz w:val="18"/>
                <w:szCs w:val="18"/>
              </w:rPr>
            </w:pPr>
            <w:r w:rsidRPr="00E457FF">
              <w:rPr>
                <w:rFonts w:asciiTheme="minorHAnsi" w:hAnsiTheme="minorHAnsi"/>
                <w:spacing w:val="-4"/>
                <w:w w:val="104"/>
                <w:sz w:val="20"/>
                <w:szCs w:val="20"/>
              </w:rPr>
              <w:t>C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-4"/>
                <w:w w:val="86"/>
                <w:sz w:val="20"/>
                <w:szCs w:val="20"/>
              </w:rPr>
              <w:t>z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nh</w:t>
            </w:r>
            <w:r w:rsidRPr="00E457FF">
              <w:rPr>
                <w:rFonts w:asciiTheme="minorHAnsi" w:hAnsiTheme="minorHAnsi"/>
                <w:w w:val="116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6D66126B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FDD9671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2E16BC0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0D0D8585" w14:textId="77777777" w:rsidTr="006F294A">
        <w:tc>
          <w:tcPr>
            <w:tcW w:w="3369" w:type="dxa"/>
          </w:tcPr>
          <w:p w14:paraId="76D52B93" w14:textId="77777777" w:rsidR="00F06784" w:rsidRPr="00E457FF" w:rsidRDefault="00F06784" w:rsidP="0027103B">
            <w:pPr>
              <w:spacing w:before="89"/>
              <w:rPr>
                <w:rFonts w:asciiTheme="minorHAnsi" w:hAnsiTheme="minorHAnsi"/>
                <w:sz w:val="18"/>
                <w:szCs w:val="18"/>
              </w:rPr>
            </w:pP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Sanitári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do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82"/>
                <w:sz w:val="20"/>
                <w:szCs w:val="20"/>
              </w:rPr>
              <w:t>f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un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n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á</w:t>
            </w:r>
            <w:r w:rsidRPr="00E457FF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</w:t>
            </w:r>
            <w:r w:rsidRPr="00E457FF">
              <w:rPr>
                <w:rFonts w:asciiTheme="minorHAnsi" w:hAnsiTheme="minorHAnsi"/>
                <w:spacing w:val="-4"/>
                <w:w w:val="87"/>
                <w:sz w:val="20"/>
                <w:szCs w:val="20"/>
              </w:rPr>
              <w:t>i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w w:val="98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6AF58E7A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967C3B2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CCB7ABA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0F347FB6" w14:textId="77777777" w:rsidTr="006F294A">
        <w:tc>
          <w:tcPr>
            <w:tcW w:w="3369" w:type="dxa"/>
          </w:tcPr>
          <w:p w14:paraId="5AC80632" w14:textId="77777777" w:rsidR="00F06784" w:rsidRPr="00E457FF" w:rsidRDefault="00F06784" w:rsidP="0027103B">
            <w:pPr>
              <w:spacing w:before="89"/>
              <w:rPr>
                <w:rFonts w:asciiTheme="minorHAnsi" w:hAnsiTheme="minorHAnsi"/>
                <w:sz w:val="18"/>
                <w:szCs w:val="18"/>
              </w:rPr>
            </w:pP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Sanitári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>do</w:t>
            </w:r>
            <w:r w:rsidRPr="00E457FF">
              <w:rPr>
                <w:rFonts w:asciiTheme="minorHAnsi" w:hAnsiTheme="minorHAnsi"/>
                <w:sz w:val="20"/>
                <w:szCs w:val="20"/>
              </w:rPr>
              <w:t>s</w:t>
            </w:r>
            <w:r w:rsidRPr="00E457FF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E457FF">
              <w:rPr>
                <w:rFonts w:asciiTheme="minorHAnsi" w:hAnsiTheme="minorHAnsi"/>
                <w:spacing w:val="-4"/>
                <w:w w:val="116"/>
                <w:sz w:val="20"/>
                <w:szCs w:val="20"/>
              </w:rPr>
              <w:t>a</w:t>
            </w:r>
            <w:r w:rsidRPr="00E457FF">
              <w:rPr>
                <w:rFonts w:asciiTheme="minorHAnsi" w:hAnsiTheme="minorHAnsi"/>
                <w:spacing w:val="-4"/>
                <w:w w:val="80"/>
                <w:sz w:val="20"/>
                <w:szCs w:val="20"/>
              </w:rPr>
              <w:t>l</w:t>
            </w:r>
            <w:r w:rsidRPr="00E457FF">
              <w:rPr>
                <w:rFonts w:asciiTheme="minorHAnsi" w:hAnsiTheme="minorHAnsi"/>
                <w:spacing w:val="-4"/>
                <w:w w:val="110"/>
                <w:sz w:val="20"/>
                <w:szCs w:val="20"/>
              </w:rPr>
              <w:t>un</w:t>
            </w:r>
            <w:r w:rsidRPr="00E457FF">
              <w:rPr>
                <w:rFonts w:asciiTheme="minorHAnsi" w:hAnsiTheme="minorHAnsi"/>
                <w:spacing w:val="-4"/>
                <w:w w:val="111"/>
                <w:sz w:val="20"/>
                <w:szCs w:val="20"/>
              </w:rPr>
              <w:t>o</w:t>
            </w:r>
            <w:r w:rsidRPr="00E457FF">
              <w:rPr>
                <w:rFonts w:asciiTheme="minorHAnsi" w:hAnsiTheme="minorHAnsi"/>
                <w:w w:val="98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46A2A5EC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8C42EF1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949B615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20D5A111" w14:textId="77777777" w:rsidTr="006F294A">
        <w:tc>
          <w:tcPr>
            <w:tcW w:w="3369" w:type="dxa"/>
          </w:tcPr>
          <w:p w14:paraId="6C141612" w14:textId="61BDDA12" w:rsidR="00F06784" w:rsidRPr="00E457FF" w:rsidRDefault="00F06784" w:rsidP="0075459D">
            <w:pPr>
              <w:pStyle w:val="SemEspaamento"/>
              <w:rPr>
                <w:sz w:val="18"/>
                <w:szCs w:val="18"/>
              </w:rPr>
            </w:pPr>
            <w:r w:rsidRPr="0075459D">
              <w:rPr>
                <w:sz w:val="20"/>
              </w:rPr>
              <w:t>Sanitário</w:t>
            </w:r>
            <w:r w:rsidRPr="0075459D">
              <w:rPr>
                <w:spacing w:val="38"/>
                <w:sz w:val="20"/>
              </w:rPr>
              <w:t xml:space="preserve"> </w:t>
            </w:r>
            <w:r w:rsidRPr="0075459D">
              <w:rPr>
                <w:sz w:val="20"/>
              </w:rPr>
              <w:t>adaptados</w:t>
            </w:r>
            <w:r w:rsidRPr="0075459D">
              <w:rPr>
                <w:w w:val="98"/>
                <w:sz w:val="20"/>
              </w:rPr>
              <w:t xml:space="preserve"> </w:t>
            </w:r>
            <w:r w:rsidR="0075459D">
              <w:rPr>
                <w:sz w:val="20"/>
              </w:rPr>
              <w:t>para crianças e/ou deficientes.</w:t>
            </w:r>
          </w:p>
        </w:tc>
        <w:tc>
          <w:tcPr>
            <w:tcW w:w="1701" w:type="dxa"/>
          </w:tcPr>
          <w:p w14:paraId="599FB024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E353BCE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B4428CD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60F82731" w14:textId="77777777" w:rsidTr="006F294A">
        <w:tc>
          <w:tcPr>
            <w:tcW w:w="3369" w:type="dxa"/>
          </w:tcPr>
          <w:p w14:paraId="3E90DD05" w14:textId="77777777" w:rsidR="00F06784" w:rsidRPr="00E457FF" w:rsidRDefault="00F06784" w:rsidP="0027103B">
            <w:pPr>
              <w:spacing w:before="83"/>
              <w:ind w:right="320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Rampas </w:t>
            </w:r>
          </w:p>
        </w:tc>
        <w:tc>
          <w:tcPr>
            <w:tcW w:w="1701" w:type="dxa"/>
          </w:tcPr>
          <w:p w14:paraId="567BEC78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B2BA7C2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4CFBA76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  <w:tr w:rsidR="00F06784" w:rsidRPr="00E457FF" w14:paraId="289F45A0" w14:textId="77777777" w:rsidTr="006F294A">
        <w:tc>
          <w:tcPr>
            <w:tcW w:w="3369" w:type="dxa"/>
          </w:tcPr>
          <w:p w14:paraId="2B046748" w14:textId="77777777" w:rsidR="00F06784" w:rsidRPr="00E457FF" w:rsidRDefault="00F06784" w:rsidP="0027103B">
            <w:pPr>
              <w:spacing w:before="83"/>
              <w:ind w:right="320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E457F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Corrimão </w:t>
            </w:r>
          </w:p>
        </w:tc>
        <w:tc>
          <w:tcPr>
            <w:tcW w:w="1701" w:type="dxa"/>
          </w:tcPr>
          <w:p w14:paraId="62FAFEE2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2111A1D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523A798" w14:textId="77777777" w:rsidR="00F06784" w:rsidRPr="00E457FF" w:rsidRDefault="00F06784" w:rsidP="002876D5">
            <w:pPr>
              <w:rPr>
                <w:rFonts w:asciiTheme="minorHAnsi" w:hAnsiTheme="minorHAnsi"/>
              </w:rPr>
            </w:pPr>
          </w:p>
        </w:tc>
      </w:tr>
    </w:tbl>
    <w:p w14:paraId="31618472" w14:textId="77777777" w:rsidR="001E44F5" w:rsidRDefault="001E44F5" w:rsidP="001E44F5">
      <w:pPr>
        <w:rPr>
          <w:rFonts w:asciiTheme="minorHAnsi" w:hAnsiTheme="minorHAnsi"/>
          <w:color w:val="auto"/>
          <w:sz w:val="28"/>
          <w:szCs w:val="28"/>
        </w:rPr>
      </w:pPr>
    </w:p>
    <w:p w14:paraId="013ECA25" w14:textId="3F115C2B" w:rsidR="00742DBC" w:rsidRPr="00E457FF" w:rsidRDefault="00742DBC" w:rsidP="00A139C8">
      <w:pPr>
        <w:pStyle w:val="Ttulo2"/>
        <w:rPr>
          <w:rFonts w:asciiTheme="minorHAnsi" w:hAnsiTheme="minorHAnsi" w:cs="Arial"/>
          <w:color w:val="auto"/>
          <w:sz w:val="28"/>
          <w:szCs w:val="28"/>
        </w:rPr>
      </w:pPr>
      <w:bookmarkStart w:id="29" w:name="_Toc156485447"/>
      <w:r w:rsidRPr="00E457FF">
        <w:rPr>
          <w:rFonts w:asciiTheme="minorHAnsi" w:hAnsiTheme="minorHAnsi" w:cs="Arial"/>
          <w:color w:val="auto"/>
          <w:sz w:val="28"/>
          <w:szCs w:val="28"/>
        </w:rPr>
        <w:t>8.</w:t>
      </w:r>
      <w:r w:rsidR="00A139C8" w:rsidRPr="00E457FF">
        <w:rPr>
          <w:rFonts w:asciiTheme="minorHAnsi" w:hAnsiTheme="minorHAnsi" w:cs="Arial"/>
          <w:color w:val="auto"/>
          <w:sz w:val="28"/>
          <w:szCs w:val="28"/>
        </w:rPr>
        <w:t>3</w:t>
      </w:r>
      <w:r w:rsidRPr="00E457FF">
        <w:rPr>
          <w:rFonts w:asciiTheme="minorHAnsi" w:hAnsiTheme="minorHAnsi" w:cs="Arial"/>
          <w:color w:val="auto"/>
          <w:sz w:val="28"/>
          <w:szCs w:val="28"/>
        </w:rPr>
        <w:t xml:space="preserve">.  </w:t>
      </w:r>
      <w:r w:rsidR="00A139C8" w:rsidRPr="00E457FF">
        <w:rPr>
          <w:rFonts w:asciiTheme="minorHAnsi" w:hAnsiTheme="minorHAnsi" w:cs="Arial"/>
          <w:color w:val="auto"/>
          <w:sz w:val="28"/>
          <w:szCs w:val="28"/>
        </w:rPr>
        <w:t>Organização das turmas</w:t>
      </w:r>
      <w:r w:rsidR="00C6406B">
        <w:rPr>
          <w:rFonts w:asciiTheme="minorHAnsi" w:hAnsiTheme="minorHAnsi" w:cs="Arial"/>
          <w:color w:val="auto"/>
          <w:sz w:val="28"/>
          <w:szCs w:val="28"/>
        </w:rPr>
        <w:t xml:space="preserve"> e Participação Discente</w:t>
      </w:r>
      <w:bookmarkEnd w:id="29"/>
    </w:p>
    <w:p w14:paraId="60DD97B3" w14:textId="77777777" w:rsidR="00AD1827" w:rsidRDefault="00AD1827" w:rsidP="00AD1827">
      <w:pPr>
        <w:pStyle w:val="Ttulo3"/>
        <w:rPr>
          <w:rFonts w:asciiTheme="minorHAnsi" w:hAnsiTheme="minorHAnsi" w:cs="Arial"/>
          <w:color w:val="auto"/>
          <w:sz w:val="28"/>
          <w:szCs w:val="28"/>
        </w:rPr>
      </w:pPr>
      <w:bookmarkStart w:id="30" w:name="_Toc156485448"/>
      <w:r w:rsidRPr="00E457FF">
        <w:rPr>
          <w:rFonts w:asciiTheme="minorHAnsi" w:hAnsiTheme="minorHAnsi" w:cs="Arial"/>
          <w:color w:val="auto"/>
          <w:sz w:val="28"/>
          <w:szCs w:val="28"/>
        </w:rPr>
        <w:t>8.3.1. Educação Infantil</w:t>
      </w:r>
      <w:bookmarkEnd w:id="30"/>
    </w:p>
    <w:p w14:paraId="4A83BCEB" w14:textId="40024592" w:rsidR="0075459D" w:rsidRPr="00440BA4" w:rsidRDefault="0075459D" w:rsidP="00440BA4">
      <w:pPr>
        <w:pStyle w:val="SemEspaamento"/>
        <w:jc w:val="both"/>
        <w:rPr>
          <w:color w:val="FF0000"/>
        </w:rPr>
      </w:pPr>
    </w:p>
    <w:tbl>
      <w:tblPr>
        <w:tblW w:w="10341" w:type="dxa"/>
        <w:tblInd w:w="-147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664"/>
        <w:gridCol w:w="787"/>
        <w:gridCol w:w="658"/>
        <w:gridCol w:w="1182"/>
        <w:gridCol w:w="657"/>
        <w:gridCol w:w="788"/>
        <w:gridCol w:w="789"/>
        <w:gridCol w:w="1182"/>
        <w:gridCol w:w="657"/>
        <w:gridCol w:w="904"/>
        <w:gridCol w:w="880"/>
      </w:tblGrid>
      <w:tr w:rsidR="00FE2A3F" w:rsidRPr="00E457FF" w14:paraId="1087B45B" w14:textId="463A14AD" w:rsidTr="006F294A">
        <w:trPr>
          <w:trHeight w:val="376"/>
        </w:trPr>
        <w:tc>
          <w:tcPr>
            <w:tcW w:w="3302" w:type="dxa"/>
            <w:gridSpan w:val="4"/>
            <w:shd w:val="clear" w:color="auto" w:fill="FBD4B4" w:themeFill="accent6" w:themeFillTint="66"/>
          </w:tcPr>
          <w:p w14:paraId="4A34897A" w14:textId="4C7E698C" w:rsidR="00FE2A3F" w:rsidRPr="006F294A" w:rsidRDefault="00FE2A3F" w:rsidP="0018626E">
            <w:pPr>
              <w:pStyle w:val="SemEspaamento"/>
              <w:rPr>
                <w:b/>
                <w:color w:val="984806" w:themeColor="accent6" w:themeShade="80"/>
                <w:sz w:val="24"/>
              </w:rPr>
            </w:pPr>
            <w:r w:rsidRPr="006F294A">
              <w:rPr>
                <w:b/>
                <w:color w:val="984806" w:themeColor="accent6" w:themeShade="80"/>
                <w:sz w:val="24"/>
              </w:rPr>
              <w:t>Período Matutino</w:t>
            </w:r>
          </w:p>
        </w:tc>
        <w:tc>
          <w:tcPr>
            <w:tcW w:w="3416" w:type="dxa"/>
            <w:gridSpan w:val="4"/>
            <w:shd w:val="clear" w:color="auto" w:fill="FBD4B4" w:themeFill="accent6" w:themeFillTint="66"/>
          </w:tcPr>
          <w:p w14:paraId="5ABCD479" w14:textId="0CF972FC" w:rsidR="00FE2A3F" w:rsidRPr="006F294A" w:rsidRDefault="00FE2A3F" w:rsidP="0018626E">
            <w:pPr>
              <w:pStyle w:val="SemEspaamento"/>
              <w:rPr>
                <w:b/>
                <w:color w:val="984806" w:themeColor="accent6" w:themeShade="80"/>
                <w:sz w:val="24"/>
              </w:rPr>
            </w:pPr>
            <w:r w:rsidRPr="006F294A">
              <w:rPr>
                <w:b/>
                <w:color w:val="984806" w:themeColor="accent6" w:themeShade="80"/>
                <w:sz w:val="24"/>
              </w:rPr>
              <w:t>Período Vespertino</w:t>
            </w:r>
          </w:p>
        </w:tc>
        <w:tc>
          <w:tcPr>
            <w:tcW w:w="3623" w:type="dxa"/>
            <w:gridSpan w:val="4"/>
            <w:shd w:val="clear" w:color="auto" w:fill="FBD4B4" w:themeFill="accent6" w:themeFillTint="66"/>
          </w:tcPr>
          <w:p w14:paraId="1AA09FEF" w14:textId="2F875C72" w:rsidR="00FE2A3F" w:rsidRPr="006F294A" w:rsidRDefault="00FE2A3F" w:rsidP="00FE2A3F">
            <w:pPr>
              <w:pStyle w:val="SemEspaamento"/>
              <w:rPr>
                <w:b/>
                <w:color w:val="984806" w:themeColor="accent6" w:themeShade="80"/>
                <w:sz w:val="24"/>
              </w:rPr>
            </w:pPr>
            <w:r w:rsidRPr="006F294A">
              <w:rPr>
                <w:b/>
                <w:color w:val="984806" w:themeColor="accent6" w:themeShade="80"/>
                <w:sz w:val="24"/>
              </w:rPr>
              <w:t>Período Integral</w:t>
            </w:r>
          </w:p>
        </w:tc>
      </w:tr>
      <w:tr w:rsidR="00FE2A3F" w:rsidRPr="00E457FF" w14:paraId="6430C9ED" w14:textId="19300917" w:rsidTr="006F294A">
        <w:trPr>
          <w:trHeight w:val="350"/>
        </w:trPr>
        <w:tc>
          <w:tcPr>
            <w:tcW w:w="1193" w:type="dxa"/>
            <w:shd w:val="clear" w:color="auto" w:fill="FBD4B4" w:themeFill="accent6" w:themeFillTint="66"/>
          </w:tcPr>
          <w:p w14:paraId="411ED090" w14:textId="43E7CB8D" w:rsidR="00FE2A3F" w:rsidRPr="006F294A" w:rsidRDefault="00FE2A3F" w:rsidP="00FE2A3F">
            <w:pPr>
              <w:pStyle w:val="TextosemFormatao"/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  <w:t>Agrupamento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14:paraId="5634056B" w14:textId="77777777" w:rsidR="00FE2A3F" w:rsidRPr="006F294A" w:rsidRDefault="00FE2A3F" w:rsidP="00FE2A3F">
            <w:pPr>
              <w:pStyle w:val="TextosemFormatao"/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  <w:t>Turma</w:t>
            </w:r>
          </w:p>
        </w:tc>
        <w:tc>
          <w:tcPr>
            <w:tcW w:w="787" w:type="dxa"/>
            <w:shd w:val="clear" w:color="auto" w:fill="FBD4B4" w:themeFill="accent6" w:themeFillTint="66"/>
          </w:tcPr>
          <w:p w14:paraId="24C0C34C" w14:textId="77777777" w:rsidR="00FE2A3F" w:rsidRPr="006F294A" w:rsidRDefault="00FE2A3F" w:rsidP="00FE2A3F">
            <w:pPr>
              <w:pStyle w:val="TextosemFormatao"/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  <w:t>Nº alunos</w:t>
            </w:r>
          </w:p>
        </w:tc>
        <w:tc>
          <w:tcPr>
            <w:tcW w:w="658" w:type="dxa"/>
            <w:shd w:val="clear" w:color="auto" w:fill="FBD4B4" w:themeFill="accent6" w:themeFillTint="66"/>
          </w:tcPr>
          <w:p w14:paraId="564BF327" w14:textId="40DB5D2F" w:rsidR="00FE2A3F" w:rsidRPr="006F294A" w:rsidRDefault="00FE2A3F" w:rsidP="00FE2A3F">
            <w:pPr>
              <w:pStyle w:val="TextosemFormatao"/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  <w:t>Sala m</w:t>
            </w: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82" w:type="dxa"/>
            <w:shd w:val="clear" w:color="auto" w:fill="FBD4B4" w:themeFill="accent6" w:themeFillTint="66"/>
          </w:tcPr>
          <w:p w14:paraId="2F638EAB" w14:textId="58F10EC8" w:rsidR="00FE2A3F" w:rsidRPr="006F294A" w:rsidRDefault="00FE2A3F" w:rsidP="00FE2A3F">
            <w:pPr>
              <w:pStyle w:val="TextosemFormatao"/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  <w:t>Agrupamento</w:t>
            </w:r>
          </w:p>
        </w:tc>
        <w:tc>
          <w:tcPr>
            <w:tcW w:w="657" w:type="dxa"/>
            <w:shd w:val="clear" w:color="auto" w:fill="FBD4B4" w:themeFill="accent6" w:themeFillTint="66"/>
          </w:tcPr>
          <w:p w14:paraId="1964FE6E" w14:textId="32D10113" w:rsidR="00FE2A3F" w:rsidRPr="006F294A" w:rsidRDefault="00FE2A3F" w:rsidP="00FE2A3F">
            <w:pPr>
              <w:pStyle w:val="TextosemFormatao"/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  <w:t>Turma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14:paraId="5281804D" w14:textId="1722F764" w:rsidR="00FE2A3F" w:rsidRPr="006F294A" w:rsidRDefault="00FE2A3F" w:rsidP="00FE2A3F">
            <w:pPr>
              <w:pStyle w:val="TextosemFormatao"/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  <w:t xml:space="preserve">Nº </w:t>
            </w: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4"/>
                <w:szCs w:val="16"/>
              </w:rPr>
              <w:t>alunos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 w14:paraId="4D23E89B" w14:textId="68A7FEEF" w:rsidR="00FE2A3F" w:rsidRPr="006F294A" w:rsidRDefault="00FE2A3F" w:rsidP="00FE2A3F">
            <w:pPr>
              <w:pStyle w:val="TextosemFormatao"/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  <w:t>Sala m</w:t>
            </w: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82" w:type="dxa"/>
            <w:shd w:val="clear" w:color="auto" w:fill="FBD4B4" w:themeFill="accent6" w:themeFillTint="66"/>
          </w:tcPr>
          <w:p w14:paraId="6F5A1854" w14:textId="0BC25DF8" w:rsidR="00FE2A3F" w:rsidRPr="006F294A" w:rsidRDefault="00FE2A3F" w:rsidP="00FE2A3F">
            <w:pPr>
              <w:pStyle w:val="TextosemFormatao"/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  <w:t>Agrupamento</w:t>
            </w:r>
          </w:p>
        </w:tc>
        <w:tc>
          <w:tcPr>
            <w:tcW w:w="657" w:type="dxa"/>
            <w:shd w:val="clear" w:color="auto" w:fill="FBD4B4" w:themeFill="accent6" w:themeFillTint="66"/>
          </w:tcPr>
          <w:p w14:paraId="6E643D08" w14:textId="7F18AECE" w:rsidR="00FE2A3F" w:rsidRPr="006F294A" w:rsidRDefault="00FE2A3F" w:rsidP="00FE2A3F">
            <w:pPr>
              <w:pStyle w:val="TextosemFormatao"/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  <w:t>Turma</w:t>
            </w:r>
          </w:p>
        </w:tc>
        <w:tc>
          <w:tcPr>
            <w:tcW w:w="904" w:type="dxa"/>
            <w:shd w:val="clear" w:color="auto" w:fill="FBD4B4" w:themeFill="accent6" w:themeFillTint="66"/>
          </w:tcPr>
          <w:p w14:paraId="1686591D" w14:textId="50316659" w:rsidR="00FE2A3F" w:rsidRPr="006F294A" w:rsidRDefault="00FE2A3F" w:rsidP="00FE2A3F">
            <w:pPr>
              <w:pStyle w:val="TextosemFormatao"/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  <w:t xml:space="preserve">Nº </w:t>
            </w: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4"/>
                <w:szCs w:val="16"/>
              </w:rPr>
              <w:t>alunos</w:t>
            </w:r>
          </w:p>
        </w:tc>
        <w:tc>
          <w:tcPr>
            <w:tcW w:w="880" w:type="dxa"/>
            <w:shd w:val="clear" w:color="auto" w:fill="FBD4B4" w:themeFill="accent6" w:themeFillTint="66"/>
          </w:tcPr>
          <w:p w14:paraId="62D976BE" w14:textId="123056C0" w:rsidR="00FE2A3F" w:rsidRPr="006F294A" w:rsidRDefault="00FE2A3F" w:rsidP="00FE2A3F">
            <w:pPr>
              <w:pStyle w:val="TextosemFormatao"/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</w:rPr>
              <w:t>Sala m</w:t>
            </w: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16"/>
                <w:szCs w:val="16"/>
                <w:vertAlign w:val="superscript"/>
              </w:rPr>
              <w:t>2</w:t>
            </w:r>
          </w:p>
        </w:tc>
      </w:tr>
      <w:tr w:rsidR="00CD4F60" w:rsidRPr="00E457FF" w14:paraId="1FCA3313" w14:textId="77777777" w:rsidTr="006F294A">
        <w:trPr>
          <w:trHeight w:val="280"/>
        </w:trPr>
        <w:tc>
          <w:tcPr>
            <w:tcW w:w="1193" w:type="dxa"/>
          </w:tcPr>
          <w:p w14:paraId="4274F3E0" w14:textId="4BA23BCB" w:rsidR="00CD4F60" w:rsidRPr="00E84972" w:rsidRDefault="00CD4F60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meses</w:t>
            </w:r>
          </w:p>
        </w:tc>
        <w:tc>
          <w:tcPr>
            <w:tcW w:w="664" w:type="dxa"/>
          </w:tcPr>
          <w:p w14:paraId="1BBCA7CD" w14:textId="77777777" w:rsidR="00CD4F60" w:rsidRPr="00E84972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14:paraId="2F7E2BA1" w14:textId="77777777" w:rsidR="00CD4F60" w:rsidRPr="00E84972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658" w:type="dxa"/>
          </w:tcPr>
          <w:p w14:paraId="165C9642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8FD227D" w14:textId="77760818" w:rsidR="00CD4F60" w:rsidRPr="00E84972" w:rsidRDefault="00CD4F60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meses</w:t>
            </w:r>
          </w:p>
        </w:tc>
        <w:tc>
          <w:tcPr>
            <w:tcW w:w="657" w:type="dxa"/>
          </w:tcPr>
          <w:p w14:paraId="2220FE50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6C901ED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14:paraId="485BCA26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0466E09C" w14:textId="360D0CF1" w:rsidR="00CD4F60" w:rsidRPr="00E84972" w:rsidRDefault="00CD4F60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meses</w:t>
            </w:r>
          </w:p>
        </w:tc>
        <w:tc>
          <w:tcPr>
            <w:tcW w:w="657" w:type="dxa"/>
          </w:tcPr>
          <w:p w14:paraId="79C37B1D" w14:textId="77777777" w:rsidR="00CD4F60" w:rsidRPr="00E457FF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4" w:type="dxa"/>
          </w:tcPr>
          <w:p w14:paraId="5B56FB73" w14:textId="77777777" w:rsidR="00CD4F60" w:rsidRPr="00E457FF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32F9449E" w14:textId="77777777" w:rsidR="00CD4F60" w:rsidRPr="00E457FF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D4F60" w:rsidRPr="00E457FF" w14:paraId="60AD7001" w14:textId="77777777" w:rsidTr="006F294A">
        <w:trPr>
          <w:trHeight w:val="280"/>
        </w:trPr>
        <w:tc>
          <w:tcPr>
            <w:tcW w:w="1193" w:type="dxa"/>
          </w:tcPr>
          <w:p w14:paraId="35D72F89" w14:textId="6E265B8A" w:rsidR="00CD4F60" w:rsidRPr="00E84972" w:rsidRDefault="00CD4F60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ano</w:t>
            </w:r>
          </w:p>
        </w:tc>
        <w:tc>
          <w:tcPr>
            <w:tcW w:w="664" w:type="dxa"/>
          </w:tcPr>
          <w:p w14:paraId="1B476819" w14:textId="77777777" w:rsidR="00CD4F60" w:rsidRPr="00E84972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14:paraId="1D714BF2" w14:textId="77777777" w:rsidR="00CD4F60" w:rsidRPr="00E84972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658" w:type="dxa"/>
          </w:tcPr>
          <w:p w14:paraId="1E7B339F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77810C8" w14:textId="516E7091" w:rsidR="00CD4F60" w:rsidRPr="00E84972" w:rsidRDefault="00CD4F60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ano</w:t>
            </w:r>
          </w:p>
        </w:tc>
        <w:tc>
          <w:tcPr>
            <w:tcW w:w="657" w:type="dxa"/>
          </w:tcPr>
          <w:p w14:paraId="5428C76F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3B77D40D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14:paraId="7F0ED1AF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68F140B" w14:textId="4D1D3624" w:rsidR="00CD4F60" w:rsidRPr="00E84972" w:rsidRDefault="00CD4F60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ano</w:t>
            </w:r>
          </w:p>
        </w:tc>
        <w:tc>
          <w:tcPr>
            <w:tcW w:w="657" w:type="dxa"/>
          </w:tcPr>
          <w:p w14:paraId="6A00D25E" w14:textId="77777777" w:rsidR="00CD4F60" w:rsidRPr="00E457FF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4" w:type="dxa"/>
          </w:tcPr>
          <w:p w14:paraId="3C936166" w14:textId="77777777" w:rsidR="00CD4F60" w:rsidRPr="00E457FF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7D0C6C8E" w14:textId="77777777" w:rsidR="00CD4F60" w:rsidRPr="00E457FF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D4F60" w:rsidRPr="00E457FF" w14:paraId="77130C2D" w14:textId="77777777" w:rsidTr="006F294A">
        <w:trPr>
          <w:trHeight w:val="280"/>
        </w:trPr>
        <w:tc>
          <w:tcPr>
            <w:tcW w:w="1193" w:type="dxa"/>
          </w:tcPr>
          <w:p w14:paraId="43738902" w14:textId="4A6C7828" w:rsidR="00CD4F60" w:rsidRPr="00E84972" w:rsidRDefault="00CD4F60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 anos </w:t>
            </w:r>
          </w:p>
        </w:tc>
        <w:tc>
          <w:tcPr>
            <w:tcW w:w="664" w:type="dxa"/>
          </w:tcPr>
          <w:p w14:paraId="425BF562" w14:textId="77777777" w:rsidR="00CD4F60" w:rsidRPr="00E84972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14:paraId="5CE17A68" w14:textId="77777777" w:rsidR="00CD4F60" w:rsidRPr="00E84972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658" w:type="dxa"/>
          </w:tcPr>
          <w:p w14:paraId="5121BE66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69227FF" w14:textId="5E49EA4F" w:rsidR="00CD4F60" w:rsidRPr="00E84972" w:rsidRDefault="00CD4F60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 anos </w:t>
            </w:r>
          </w:p>
        </w:tc>
        <w:tc>
          <w:tcPr>
            <w:tcW w:w="657" w:type="dxa"/>
          </w:tcPr>
          <w:p w14:paraId="00152C6B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4755C2FD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14:paraId="40262DA4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3B1C9DE" w14:textId="73840FC4" w:rsidR="00CD4F60" w:rsidRPr="00E84972" w:rsidRDefault="00CD4F60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 anos</w:t>
            </w:r>
          </w:p>
        </w:tc>
        <w:tc>
          <w:tcPr>
            <w:tcW w:w="657" w:type="dxa"/>
          </w:tcPr>
          <w:p w14:paraId="269A0299" w14:textId="77777777" w:rsidR="00CD4F60" w:rsidRPr="00E457FF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4" w:type="dxa"/>
          </w:tcPr>
          <w:p w14:paraId="7D625CDA" w14:textId="77777777" w:rsidR="00CD4F60" w:rsidRPr="00E457FF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41911D04" w14:textId="77777777" w:rsidR="00CD4F60" w:rsidRPr="00E457FF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D4F60" w:rsidRPr="00E457FF" w14:paraId="3170C7EA" w14:textId="77777777" w:rsidTr="006F294A">
        <w:trPr>
          <w:trHeight w:val="280"/>
        </w:trPr>
        <w:tc>
          <w:tcPr>
            <w:tcW w:w="1193" w:type="dxa"/>
          </w:tcPr>
          <w:p w14:paraId="4D2C3C13" w14:textId="3074BB64" w:rsidR="00CD4F60" w:rsidRPr="00E84972" w:rsidRDefault="00CD4F60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 anos</w:t>
            </w:r>
          </w:p>
        </w:tc>
        <w:tc>
          <w:tcPr>
            <w:tcW w:w="664" w:type="dxa"/>
          </w:tcPr>
          <w:p w14:paraId="35097454" w14:textId="77777777" w:rsidR="00CD4F60" w:rsidRPr="00E84972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14:paraId="46C082AC" w14:textId="77777777" w:rsidR="00CD4F60" w:rsidRPr="00E84972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658" w:type="dxa"/>
          </w:tcPr>
          <w:p w14:paraId="6261D740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E8B9920" w14:textId="6A6C6569" w:rsidR="00CD4F60" w:rsidRPr="00E84972" w:rsidRDefault="00CD4F60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 anos</w:t>
            </w:r>
          </w:p>
        </w:tc>
        <w:tc>
          <w:tcPr>
            <w:tcW w:w="657" w:type="dxa"/>
          </w:tcPr>
          <w:p w14:paraId="2C7E4987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03D77EE9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14:paraId="7D2C7354" w14:textId="77777777" w:rsidR="00CD4F60" w:rsidRPr="00E84972" w:rsidRDefault="00CD4F60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2D5150AF" w14:textId="65CE3769" w:rsidR="00CD4F60" w:rsidRPr="00E84972" w:rsidRDefault="00CD4F60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 anos</w:t>
            </w:r>
          </w:p>
        </w:tc>
        <w:tc>
          <w:tcPr>
            <w:tcW w:w="657" w:type="dxa"/>
          </w:tcPr>
          <w:p w14:paraId="23910418" w14:textId="77777777" w:rsidR="00CD4F60" w:rsidRPr="00E457FF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4" w:type="dxa"/>
          </w:tcPr>
          <w:p w14:paraId="0D56E13E" w14:textId="77777777" w:rsidR="00CD4F60" w:rsidRPr="00E457FF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590BB6CD" w14:textId="77777777" w:rsidR="00CD4F60" w:rsidRPr="00E457FF" w:rsidRDefault="00CD4F60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2A3F" w:rsidRPr="00E457FF" w14:paraId="5DE0D8F6" w14:textId="4BAD4A7D" w:rsidTr="006F294A">
        <w:trPr>
          <w:trHeight w:val="280"/>
        </w:trPr>
        <w:tc>
          <w:tcPr>
            <w:tcW w:w="1193" w:type="dxa"/>
          </w:tcPr>
          <w:p w14:paraId="59425FE2" w14:textId="0945C505" w:rsidR="00FE2A3F" w:rsidRPr="00E84972" w:rsidRDefault="00FE2A3F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  <w:r w:rsidRPr="00E84972">
              <w:rPr>
                <w:rFonts w:asciiTheme="minorHAnsi" w:hAnsiTheme="minorHAnsi" w:cs="Arial"/>
                <w:sz w:val="22"/>
                <w:szCs w:val="22"/>
              </w:rPr>
              <w:t>4 anos</w:t>
            </w:r>
          </w:p>
        </w:tc>
        <w:tc>
          <w:tcPr>
            <w:tcW w:w="664" w:type="dxa"/>
          </w:tcPr>
          <w:p w14:paraId="62654714" w14:textId="77777777" w:rsidR="00FE2A3F" w:rsidRPr="00E84972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14:paraId="6264AC45" w14:textId="77777777" w:rsidR="00FE2A3F" w:rsidRPr="00E84972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658" w:type="dxa"/>
          </w:tcPr>
          <w:p w14:paraId="5BBC2BD3" w14:textId="77777777" w:rsidR="00FE2A3F" w:rsidRPr="00E84972" w:rsidRDefault="00FE2A3F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FFD742F" w14:textId="35B546DB" w:rsidR="00FE2A3F" w:rsidRPr="00E84972" w:rsidRDefault="00FE2A3F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4972">
              <w:rPr>
                <w:rFonts w:asciiTheme="minorHAnsi" w:hAnsiTheme="minorHAnsi" w:cs="Arial"/>
                <w:sz w:val="22"/>
                <w:szCs w:val="22"/>
              </w:rPr>
              <w:t>4 anos</w:t>
            </w:r>
          </w:p>
        </w:tc>
        <w:tc>
          <w:tcPr>
            <w:tcW w:w="657" w:type="dxa"/>
          </w:tcPr>
          <w:p w14:paraId="395F3BB7" w14:textId="77777777" w:rsidR="00FE2A3F" w:rsidRPr="00E84972" w:rsidRDefault="00FE2A3F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1582B313" w14:textId="77777777" w:rsidR="00FE2A3F" w:rsidRPr="00E84972" w:rsidRDefault="00FE2A3F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14:paraId="521CA057" w14:textId="77777777" w:rsidR="00FE2A3F" w:rsidRPr="00E84972" w:rsidRDefault="00FE2A3F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4B31C362" w14:textId="7A3CE510" w:rsidR="00FE2A3F" w:rsidRPr="00E84972" w:rsidRDefault="00FE2A3F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  <w:r w:rsidRPr="00E84972">
              <w:rPr>
                <w:rFonts w:asciiTheme="minorHAnsi" w:hAnsiTheme="minorHAnsi" w:cs="Arial"/>
                <w:sz w:val="22"/>
                <w:szCs w:val="22"/>
              </w:rPr>
              <w:t>4 anos</w:t>
            </w:r>
          </w:p>
        </w:tc>
        <w:tc>
          <w:tcPr>
            <w:tcW w:w="657" w:type="dxa"/>
          </w:tcPr>
          <w:p w14:paraId="4F216B28" w14:textId="77777777" w:rsidR="00FE2A3F" w:rsidRPr="00E457FF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4" w:type="dxa"/>
          </w:tcPr>
          <w:p w14:paraId="5018AE3A" w14:textId="77777777" w:rsidR="00FE2A3F" w:rsidRPr="00E457FF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520F73BA" w14:textId="77777777" w:rsidR="00FE2A3F" w:rsidRPr="00E457FF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2A3F" w:rsidRPr="00E457FF" w14:paraId="17C11A6D" w14:textId="35D78A00" w:rsidTr="006F294A">
        <w:trPr>
          <w:trHeight w:val="266"/>
        </w:trPr>
        <w:tc>
          <w:tcPr>
            <w:tcW w:w="1193" w:type="dxa"/>
          </w:tcPr>
          <w:p w14:paraId="67D35BF7" w14:textId="54A4148D" w:rsidR="00FE2A3F" w:rsidRPr="00E84972" w:rsidRDefault="00FE2A3F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  <w:r w:rsidRPr="00E84972">
              <w:rPr>
                <w:rFonts w:asciiTheme="minorHAnsi" w:hAnsiTheme="minorHAnsi" w:cs="Arial"/>
                <w:sz w:val="22"/>
                <w:szCs w:val="22"/>
              </w:rPr>
              <w:t>5 anos</w:t>
            </w:r>
          </w:p>
        </w:tc>
        <w:tc>
          <w:tcPr>
            <w:tcW w:w="664" w:type="dxa"/>
          </w:tcPr>
          <w:p w14:paraId="327BEE38" w14:textId="77777777" w:rsidR="00FE2A3F" w:rsidRPr="00E84972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14:paraId="576EABDD" w14:textId="77777777" w:rsidR="00FE2A3F" w:rsidRPr="00E84972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658" w:type="dxa"/>
          </w:tcPr>
          <w:p w14:paraId="1C4086B0" w14:textId="77777777" w:rsidR="00FE2A3F" w:rsidRPr="00E84972" w:rsidRDefault="00FE2A3F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4707701E" w14:textId="066C0D0A" w:rsidR="00FE2A3F" w:rsidRPr="00E84972" w:rsidRDefault="00FE2A3F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4972">
              <w:rPr>
                <w:rFonts w:asciiTheme="minorHAnsi" w:hAnsiTheme="minorHAnsi" w:cs="Arial"/>
                <w:sz w:val="22"/>
                <w:szCs w:val="22"/>
              </w:rPr>
              <w:t>5 anos</w:t>
            </w:r>
          </w:p>
        </w:tc>
        <w:tc>
          <w:tcPr>
            <w:tcW w:w="657" w:type="dxa"/>
          </w:tcPr>
          <w:p w14:paraId="03651794" w14:textId="77777777" w:rsidR="00FE2A3F" w:rsidRPr="00E84972" w:rsidRDefault="00FE2A3F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584632B9" w14:textId="77777777" w:rsidR="00FE2A3F" w:rsidRPr="00E84972" w:rsidRDefault="00FE2A3F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14:paraId="1814D89F" w14:textId="77777777" w:rsidR="00FE2A3F" w:rsidRPr="00E84972" w:rsidRDefault="00FE2A3F" w:rsidP="00FE2A3F">
            <w:pPr>
              <w:pStyle w:val="TextosemFormata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0C1B203" w14:textId="0D2C8C01" w:rsidR="00FE2A3F" w:rsidRPr="00E84972" w:rsidRDefault="00FE2A3F" w:rsidP="00CD4F60">
            <w:pPr>
              <w:pStyle w:val="TextosemFormatao"/>
              <w:jc w:val="center"/>
              <w:rPr>
                <w:rFonts w:asciiTheme="minorHAnsi" w:hAnsiTheme="minorHAnsi" w:cs="Arial"/>
                <w:sz w:val="22"/>
                <w:szCs w:val="24"/>
              </w:rPr>
            </w:pPr>
            <w:r w:rsidRPr="00E84972">
              <w:rPr>
                <w:rFonts w:asciiTheme="minorHAnsi" w:hAnsiTheme="minorHAnsi" w:cs="Arial"/>
                <w:sz w:val="22"/>
                <w:szCs w:val="22"/>
              </w:rPr>
              <w:t>5 anos</w:t>
            </w:r>
          </w:p>
        </w:tc>
        <w:tc>
          <w:tcPr>
            <w:tcW w:w="657" w:type="dxa"/>
          </w:tcPr>
          <w:p w14:paraId="31D6F01D" w14:textId="77777777" w:rsidR="00FE2A3F" w:rsidRPr="00E457FF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4" w:type="dxa"/>
          </w:tcPr>
          <w:p w14:paraId="1DC645E7" w14:textId="77777777" w:rsidR="00FE2A3F" w:rsidRPr="00E457FF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28D5FD44" w14:textId="77777777" w:rsidR="00FE2A3F" w:rsidRPr="00E457FF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E2A3F" w:rsidRPr="00E457FF" w14:paraId="1E788544" w14:textId="3461D652" w:rsidTr="006F294A">
        <w:trPr>
          <w:trHeight w:val="449"/>
        </w:trPr>
        <w:tc>
          <w:tcPr>
            <w:tcW w:w="1193" w:type="dxa"/>
            <w:shd w:val="clear" w:color="auto" w:fill="FBD4B4" w:themeFill="accent6" w:themeFillTint="66"/>
          </w:tcPr>
          <w:p w14:paraId="2C451698" w14:textId="2B2BA717" w:rsidR="00FE2A3F" w:rsidRPr="006F294A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</w:rPr>
              <w:t>TOTAL DISCENTE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14:paraId="71809829" w14:textId="77777777" w:rsidR="00FE2A3F" w:rsidRPr="006F294A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D4B4" w:themeFill="accent6" w:themeFillTint="66"/>
          </w:tcPr>
          <w:p w14:paraId="6D5A6004" w14:textId="20C47E98" w:rsidR="00FE2A3F" w:rsidRPr="006F294A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BD4B4" w:themeFill="accent6" w:themeFillTint="66"/>
          </w:tcPr>
          <w:p w14:paraId="13D6ED3B" w14:textId="77777777" w:rsidR="00FE2A3F" w:rsidRPr="006F294A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</w:rPr>
            </w:pPr>
          </w:p>
        </w:tc>
        <w:tc>
          <w:tcPr>
            <w:tcW w:w="1182" w:type="dxa"/>
            <w:shd w:val="clear" w:color="auto" w:fill="FBD4B4" w:themeFill="accent6" w:themeFillTint="66"/>
          </w:tcPr>
          <w:p w14:paraId="5ADB0F0F" w14:textId="5FE12869" w:rsidR="00FE2A3F" w:rsidRPr="006F294A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</w:rPr>
              <w:t>TOTAL DISCENTE</w:t>
            </w:r>
          </w:p>
        </w:tc>
        <w:tc>
          <w:tcPr>
            <w:tcW w:w="657" w:type="dxa"/>
            <w:shd w:val="clear" w:color="auto" w:fill="FBD4B4" w:themeFill="accent6" w:themeFillTint="66"/>
          </w:tcPr>
          <w:p w14:paraId="20DD9788" w14:textId="77777777" w:rsidR="00FE2A3F" w:rsidRPr="006F294A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</w:rPr>
            </w:pPr>
          </w:p>
        </w:tc>
        <w:tc>
          <w:tcPr>
            <w:tcW w:w="788" w:type="dxa"/>
            <w:shd w:val="clear" w:color="auto" w:fill="FBD4B4" w:themeFill="accent6" w:themeFillTint="66"/>
          </w:tcPr>
          <w:p w14:paraId="700AF127" w14:textId="77777777" w:rsidR="00FE2A3F" w:rsidRPr="006F294A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</w:rPr>
            </w:pPr>
          </w:p>
        </w:tc>
        <w:tc>
          <w:tcPr>
            <w:tcW w:w="789" w:type="dxa"/>
            <w:shd w:val="clear" w:color="auto" w:fill="FBD4B4" w:themeFill="accent6" w:themeFillTint="66"/>
          </w:tcPr>
          <w:p w14:paraId="6ED26093" w14:textId="77777777" w:rsidR="00FE2A3F" w:rsidRPr="006F294A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</w:rPr>
            </w:pPr>
          </w:p>
        </w:tc>
        <w:tc>
          <w:tcPr>
            <w:tcW w:w="1182" w:type="dxa"/>
            <w:shd w:val="clear" w:color="auto" w:fill="FBD4B4" w:themeFill="accent6" w:themeFillTint="66"/>
          </w:tcPr>
          <w:p w14:paraId="567780A6" w14:textId="347F0D35" w:rsidR="00FE2A3F" w:rsidRPr="006F294A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</w:rPr>
              <w:t>TOTAL DISCENTE</w:t>
            </w:r>
          </w:p>
        </w:tc>
        <w:tc>
          <w:tcPr>
            <w:tcW w:w="657" w:type="dxa"/>
            <w:shd w:val="clear" w:color="auto" w:fill="FBD4B4" w:themeFill="accent6" w:themeFillTint="66"/>
          </w:tcPr>
          <w:p w14:paraId="418F38CC" w14:textId="77777777" w:rsidR="00FE2A3F" w:rsidRPr="006F294A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BD4B4" w:themeFill="accent6" w:themeFillTint="66"/>
          </w:tcPr>
          <w:p w14:paraId="2E82B171" w14:textId="77777777" w:rsidR="00FE2A3F" w:rsidRPr="006F294A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BD4B4" w:themeFill="accent6" w:themeFillTint="66"/>
          </w:tcPr>
          <w:p w14:paraId="2867DF9B" w14:textId="77777777" w:rsidR="00FE2A3F" w:rsidRPr="006F294A" w:rsidRDefault="00FE2A3F" w:rsidP="00FE2A3F">
            <w:pPr>
              <w:pStyle w:val="TextosemFormatao"/>
              <w:jc w:val="center"/>
              <w:rPr>
                <w:rFonts w:asciiTheme="minorHAnsi" w:hAnsiTheme="minorHAnsi" w:cs="Arial"/>
                <w:color w:val="984806" w:themeColor="accent6" w:themeShade="80"/>
                <w:sz w:val="24"/>
                <w:szCs w:val="24"/>
              </w:rPr>
            </w:pPr>
          </w:p>
        </w:tc>
      </w:tr>
    </w:tbl>
    <w:p w14:paraId="4003FFC2" w14:textId="27848545" w:rsidR="00035582" w:rsidRDefault="00035582" w:rsidP="00035582">
      <w:pPr>
        <w:pStyle w:val="TextosemFormatao"/>
        <w:rPr>
          <w:rFonts w:asciiTheme="minorHAnsi" w:hAnsiTheme="minorHAnsi" w:cs="Arial"/>
          <w:sz w:val="22"/>
          <w:szCs w:val="22"/>
          <w:vertAlign w:val="superscript"/>
        </w:rPr>
      </w:pPr>
      <w:r w:rsidRPr="0006037D">
        <w:rPr>
          <w:rFonts w:asciiTheme="minorHAnsi" w:hAnsiTheme="minorHAnsi" w:cs="Arial"/>
          <w:sz w:val="22"/>
          <w:szCs w:val="22"/>
          <w:vertAlign w:val="superscript"/>
        </w:rPr>
        <w:t xml:space="preserve">FONTE: Livro de Registro de Matrículas </w:t>
      </w:r>
      <w:r w:rsidR="0006037D" w:rsidRPr="0006037D">
        <w:rPr>
          <w:rFonts w:asciiTheme="minorHAnsi" w:hAnsiTheme="minorHAnsi" w:cs="Arial"/>
          <w:sz w:val="22"/>
          <w:szCs w:val="22"/>
          <w:vertAlign w:val="superscript"/>
        </w:rPr>
        <w:t>202</w:t>
      </w:r>
      <w:r w:rsidR="006F294A">
        <w:rPr>
          <w:rFonts w:asciiTheme="minorHAnsi" w:hAnsiTheme="minorHAnsi" w:cs="Arial"/>
          <w:sz w:val="22"/>
          <w:szCs w:val="22"/>
          <w:vertAlign w:val="superscript"/>
        </w:rPr>
        <w:t>4</w:t>
      </w:r>
    </w:p>
    <w:p w14:paraId="6AEB4C29" w14:textId="60BC6A4E" w:rsidR="001F3D7D" w:rsidRDefault="001F3D7D" w:rsidP="00035582">
      <w:pPr>
        <w:pStyle w:val="TextosemFormatao"/>
        <w:rPr>
          <w:rFonts w:asciiTheme="minorHAnsi" w:hAnsiTheme="minorHAnsi" w:cs="Arial"/>
          <w:sz w:val="22"/>
          <w:szCs w:val="22"/>
          <w:vertAlign w:val="superscript"/>
        </w:rPr>
      </w:pPr>
    </w:p>
    <w:p w14:paraId="5C9B47F5" w14:textId="77777777" w:rsidR="00FE2A3F" w:rsidRDefault="00FE2A3F" w:rsidP="00FE2A3F">
      <w:pPr>
        <w:pStyle w:val="SemEspaamento"/>
        <w:rPr>
          <w:color w:val="FF0000"/>
        </w:rPr>
      </w:pPr>
      <w:r>
        <w:t xml:space="preserve">  </w:t>
      </w:r>
      <w:r w:rsidRPr="001F3D7D">
        <w:rPr>
          <w:color w:val="FF0000"/>
        </w:rPr>
        <w:t>(Inserir linhas quanto baste para colocar as turmas.)</w:t>
      </w:r>
    </w:p>
    <w:p w14:paraId="374729B3" w14:textId="57911D22" w:rsidR="001F3D7D" w:rsidRDefault="001F3D7D" w:rsidP="00035582">
      <w:pPr>
        <w:pStyle w:val="TextosemFormatao"/>
        <w:rPr>
          <w:rFonts w:asciiTheme="minorHAnsi" w:hAnsiTheme="minorHAnsi" w:cs="Arial"/>
          <w:sz w:val="22"/>
          <w:szCs w:val="22"/>
          <w:vertAlign w:val="superscript"/>
        </w:rPr>
      </w:pPr>
    </w:p>
    <w:p w14:paraId="1EC45692" w14:textId="2A23B7B4" w:rsidR="001F3D7D" w:rsidRDefault="001F3D7D" w:rsidP="001F3D7D">
      <w:pPr>
        <w:pStyle w:val="SemEspaamento"/>
        <w:rPr>
          <w:color w:val="FF0000"/>
        </w:rPr>
      </w:pPr>
    </w:p>
    <w:p w14:paraId="2F7B5466" w14:textId="6D24F7F4" w:rsidR="00352D1A" w:rsidRPr="00E457FF" w:rsidRDefault="00352D1A" w:rsidP="0044794E">
      <w:pPr>
        <w:pStyle w:val="Ttulo3"/>
        <w:rPr>
          <w:rFonts w:asciiTheme="minorHAnsi" w:hAnsiTheme="minorHAnsi" w:cs="Arial"/>
          <w:color w:val="auto"/>
          <w:sz w:val="28"/>
          <w:szCs w:val="28"/>
        </w:rPr>
      </w:pPr>
      <w:bookmarkStart w:id="31" w:name="_Toc156485449"/>
      <w:r w:rsidRPr="00E457FF">
        <w:rPr>
          <w:rFonts w:asciiTheme="minorHAnsi" w:hAnsiTheme="minorHAnsi" w:cs="Arial"/>
          <w:color w:val="auto"/>
          <w:sz w:val="28"/>
          <w:szCs w:val="28"/>
        </w:rPr>
        <w:t>8.3.</w:t>
      </w:r>
      <w:r w:rsidR="00CD4F60">
        <w:rPr>
          <w:rFonts w:asciiTheme="minorHAnsi" w:hAnsiTheme="minorHAnsi" w:cs="Arial"/>
          <w:color w:val="auto"/>
          <w:sz w:val="28"/>
          <w:szCs w:val="28"/>
        </w:rPr>
        <w:t>2</w:t>
      </w:r>
      <w:r w:rsidRPr="00E457FF">
        <w:rPr>
          <w:rFonts w:asciiTheme="minorHAnsi" w:hAnsiTheme="minorHAnsi" w:cs="Arial"/>
          <w:color w:val="auto"/>
          <w:sz w:val="28"/>
          <w:szCs w:val="28"/>
        </w:rPr>
        <w:t>. AEE – Atendimento Educacional Especializado</w:t>
      </w:r>
      <w:bookmarkEnd w:id="31"/>
    </w:p>
    <w:p w14:paraId="20EAE0C6" w14:textId="77777777" w:rsidR="00352D1A" w:rsidRPr="00E457FF" w:rsidRDefault="00352D1A" w:rsidP="00825C34">
      <w:pPr>
        <w:jc w:val="both"/>
        <w:rPr>
          <w:rFonts w:asciiTheme="minorHAnsi" w:hAnsiTheme="minorHAnsi"/>
          <w:b/>
          <w:color w:val="auto"/>
          <w:sz w:val="28"/>
          <w:szCs w:val="28"/>
        </w:rPr>
      </w:pPr>
    </w:p>
    <w:p w14:paraId="21D3D821" w14:textId="3CDAA5D1" w:rsidR="007817D4" w:rsidRPr="007817D4" w:rsidRDefault="007817D4" w:rsidP="001345A3">
      <w:pPr>
        <w:ind w:firstLine="708"/>
        <w:jc w:val="both"/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</w:pPr>
      <w:r w:rsidRPr="007817D4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 xml:space="preserve">O Atendimento Educacional Especializado (AEE) </w:t>
      </w:r>
      <w:r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>atende</w:t>
      </w:r>
      <w:r w:rsidRPr="007817D4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 xml:space="preserve"> o público-alvo da Educação </w:t>
      </w:r>
      <w:r w:rsidR="001A2D37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>E</w:t>
      </w:r>
      <w:r w:rsidRPr="007817D4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>special</w:t>
      </w:r>
      <w:r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 xml:space="preserve"> na instituição</w:t>
      </w:r>
      <w:r w:rsidRPr="007817D4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 xml:space="preserve">, que são as crianças com deficiências, transtorno do espectro autista, altas habilidades e superdotação. </w:t>
      </w:r>
      <w:r w:rsidR="001345A3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>É</w:t>
      </w:r>
      <w:r w:rsidRPr="007817D4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 xml:space="preserve"> um serviço de apoio à sala de aula comum, para que se ofereça meios e modos que </w:t>
      </w:r>
      <w:r w:rsidRPr="007817D4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lastRenderedPageBreak/>
        <w:t xml:space="preserve">efetive o real aprendizado dos estudantes. O AEE é realizado em uma sala de recursos multifuncionais (SRM). </w:t>
      </w:r>
      <w:r w:rsidRPr="001345A3">
        <w:rPr>
          <w:rFonts w:asciiTheme="minorHAnsi" w:eastAsiaTheme="minorHAnsi" w:hAnsiTheme="minorHAnsi"/>
          <w:bCs/>
          <w:color w:val="FF0000"/>
          <w:spacing w:val="0"/>
          <w:position w:val="0"/>
          <w:sz w:val="22"/>
          <w:szCs w:val="22"/>
          <w:lang w:eastAsia="en-US"/>
        </w:rPr>
        <w:t>(Caso a instituição não tenha a S</w:t>
      </w:r>
      <w:r w:rsidR="001A2D37">
        <w:rPr>
          <w:rFonts w:asciiTheme="minorHAnsi" w:eastAsiaTheme="minorHAnsi" w:hAnsiTheme="minorHAnsi"/>
          <w:bCs/>
          <w:color w:val="FF0000"/>
          <w:spacing w:val="0"/>
          <w:position w:val="0"/>
          <w:sz w:val="22"/>
          <w:szCs w:val="22"/>
          <w:lang w:eastAsia="en-US"/>
        </w:rPr>
        <w:t>R</w:t>
      </w:r>
      <w:r w:rsidRPr="001345A3">
        <w:rPr>
          <w:rFonts w:asciiTheme="minorHAnsi" w:eastAsiaTheme="minorHAnsi" w:hAnsiTheme="minorHAnsi"/>
          <w:bCs/>
          <w:color w:val="FF0000"/>
          <w:spacing w:val="0"/>
          <w:position w:val="0"/>
          <w:sz w:val="22"/>
          <w:szCs w:val="22"/>
          <w:lang w:eastAsia="en-US"/>
        </w:rPr>
        <w:t>M informar onde os alunos são atendidos).</w:t>
      </w:r>
    </w:p>
    <w:p w14:paraId="516DD196" w14:textId="31A9ADEB" w:rsidR="001345A3" w:rsidRPr="007817D4" w:rsidRDefault="007817D4" w:rsidP="001345A3">
      <w:pPr>
        <w:ind w:firstLine="708"/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7817D4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 xml:space="preserve"> </w:t>
      </w:r>
      <w:r w:rsidR="001345A3" w:rsidRPr="007817D4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 xml:space="preserve">O AEE ocorre em períodos específicos por semana, no </w:t>
      </w:r>
      <w:r w:rsidR="00FE2A3F" w:rsidRPr="007817D4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>contra turno</w:t>
      </w:r>
      <w:r w:rsidR="001345A3" w:rsidRPr="007817D4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>. Em outros momentos, o profissional também realiza um diálogo constante com professores e estudantes.</w:t>
      </w:r>
    </w:p>
    <w:p w14:paraId="57172C86" w14:textId="767C03D4" w:rsidR="007817D4" w:rsidRPr="007817D4" w:rsidRDefault="007817D4" w:rsidP="001F3D7D">
      <w:pPr>
        <w:ind w:firstLine="708"/>
        <w:jc w:val="both"/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</w:pPr>
      <w:r w:rsidRPr="007817D4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>Não é um reforço e nem uma sala em separado. O AEE é um serviço desenvolvido por um profissional especializado que, em parceria com o educador da turma, verifica as barreiras para a aprendizagem e escolhe ambientes e formas de trabalho adequadas para cada estudante.</w:t>
      </w:r>
    </w:p>
    <w:p w14:paraId="2F13F5E9" w14:textId="70043AEB" w:rsidR="007817D4" w:rsidRDefault="007817D4" w:rsidP="001345A3">
      <w:pPr>
        <w:ind w:firstLine="708"/>
        <w:jc w:val="both"/>
        <w:rPr>
          <w:rFonts w:asciiTheme="minorHAnsi" w:eastAsiaTheme="minorHAnsi" w:hAnsiTheme="minorHAnsi"/>
          <w:bCs/>
          <w:color w:val="FF0000"/>
          <w:spacing w:val="0"/>
          <w:position w:val="0"/>
          <w:sz w:val="22"/>
          <w:szCs w:val="22"/>
          <w:lang w:eastAsia="en-US"/>
        </w:rPr>
      </w:pPr>
      <w:r w:rsidRPr="001345A3">
        <w:rPr>
          <w:rFonts w:asciiTheme="minorHAnsi" w:eastAsiaTheme="minorHAnsi" w:hAnsiTheme="minorHAnsi"/>
          <w:bCs/>
          <w:color w:val="FF0000"/>
          <w:spacing w:val="0"/>
          <w:position w:val="0"/>
          <w:sz w:val="22"/>
          <w:szCs w:val="22"/>
          <w:lang w:eastAsia="en-US"/>
        </w:rPr>
        <w:t>O</w:t>
      </w:r>
      <w:r w:rsidR="001345A3">
        <w:rPr>
          <w:rFonts w:asciiTheme="minorHAnsi" w:eastAsiaTheme="minorHAnsi" w:hAnsiTheme="minorHAnsi"/>
          <w:bCs/>
          <w:color w:val="FF0000"/>
          <w:spacing w:val="0"/>
          <w:position w:val="0"/>
          <w:sz w:val="22"/>
          <w:szCs w:val="22"/>
          <w:lang w:eastAsia="en-US"/>
        </w:rPr>
        <w:t>(A)</w:t>
      </w:r>
      <w:r w:rsidRPr="001345A3">
        <w:rPr>
          <w:rFonts w:asciiTheme="minorHAnsi" w:eastAsiaTheme="minorHAnsi" w:hAnsiTheme="minorHAnsi"/>
          <w:bCs/>
          <w:color w:val="FF0000"/>
          <w:spacing w:val="0"/>
          <w:position w:val="0"/>
          <w:sz w:val="22"/>
          <w:szCs w:val="22"/>
          <w:lang w:eastAsia="en-US"/>
        </w:rPr>
        <w:t xml:space="preserve"> </w:t>
      </w:r>
      <w:r w:rsidR="001345A3" w:rsidRPr="001345A3">
        <w:rPr>
          <w:rFonts w:asciiTheme="minorHAnsi" w:eastAsiaTheme="minorHAnsi" w:hAnsiTheme="minorHAnsi"/>
          <w:bCs/>
          <w:color w:val="FF0000"/>
          <w:spacing w:val="0"/>
          <w:position w:val="0"/>
          <w:sz w:val="22"/>
          <w:szCs w:val="22"/>
          <w:lang w:eastAsia="en-US"/>
        </w:rPr>
        <w:t>professor</w:t>
      </w:r>
      <w:r w:rsidRPr="001345A3">
        <w:rPr>
          <w:rFonts w:asciiTheme="minorHAnsi" w:eastAsiaTheme="minorHAnsi" w:hAnsiTheme="minorHAnsi"/>
          <w:bCs/>
          <w:color w:val="FF0000"/>
          <w:spacing w:val="0"/>
          <w:position w:val="0"/>
          <w:sz w:val="22"/>
          <w:szCs w:val="22"/>
          <w:lang w:eastAsia="en-US"/>
        </w:rPr>
        <w:t xml:space="preserve">(a)(Fulano de tal) é o(a)  </w:t>
      </w:r>
      <w:r w:rsidRPr="007817D4">
        <w:rPr>
          <w:rFonts w:asciiTheme="minorHAnsi" w:eastAsiaTheme="minorHAnsi" w:hAnsiTheme="minorHAnsi"/>
          <w:bCs/>
          <w:color w:val="auto"/>
          <w:spacing w:val="0"/>
          <w:position w:val="0"/>
          <w:sz w:val="22"/>
          <w:szCs w:val="22"/>
          <w:lang w:eastAsia="en-US"/>
        </w:rPr>
        <w:t xml:space="preserve">profissional responsável pelo AEE da instituição tem especialização em </w:t>
      </w:r>
      <w:r w:rsidRPr="001345A3">
        <w:rPr>
          <w:rFonts w:asciiTheme="minorHAnsi" w:eastAsiaTheme="minorHAnsi" w:hAnsiTheme="minorHAnsi"/>
          <w:bCs/>
          <w:color w:val="FF0000"/>
          <w:spacing w:val="0"/>
          <w:position w:val="0"/>
          <w:sz w:val="22"/>
          <w:szCs w:val="22"/>
          <w:lang w:eastAsia="en-US"/>
        </w:rPr>
        <w:t xml:space="preserve">(registrar as especializações em educação especial do profissional). </w:t>
      </w:r>
    </w:p>
    <w:p w14:paraId="5A945566" w14:textId="196E9791" w:rsidR="00584C90" w:rsidRDefault="00584C90" w:rsidP="00584C90">
      <w:pPr>
        <w:pStyle w:val="Ttulo3"/>
        <w:rPr>
          <w:rFonts w:asciiTheme="minorHAnsi" w:hAnsiTheme="minorHAnsi" w:cs="Arial"/>
          <w:color w:val="auto"/>
          <w:sz w:val="28"/>
          <w:szCs w:val="28"/>
        </w:rPr>
      </w:pPr>
      <w:bookmarkStart w:id="32" w:name="_Toc156485450"/>
      <w:r w:rsidRPr="00E457FF">
        <w:rPr>
          <w:rFonts w:asciiTheme="minorHAnsi" w:hAnsiTheme="minorHAnsi" w:cs="Arial"/>
          <w:color w:val="auto"/>
          <w:sz w:val="28"/>
          <w:szCs w:val="28"/>
        </w:rPr>
        <w:t>8.3.</w:t>
      </w:r>
      <w:r w:rsidR="00CD4F60">
        <w:rPr>
          <w:rFonts w:asciiTheme="minorHAnsi" w:hAnsiTheme="minorHAnsi" w:cs="Arial"/>
          <w:color w:val="auto"/>
          <w:sz w:val="28"/>
          <w:szCs w:val="28"/>
        </w:rPr>
        <w:t>3</w:t>
      </w:r>
      <w:r w:rsidRPr="00E457FF">
        <w:rPr>
          <w:rFonts w:asciiTheme="minorHAnsi" w:hAnsiTheme="minorHAnsi" w:cs="Arial"/>
          <w:color w:val="auto"/>
          <w:sz w:val="28"/>
          <w:szCs w:val="28"/>
        </w:rPr>
        <w:t xml:space="preserve">. </w:t>
      </w:r>
      <w:r>
        <w:rPr>
          <w:rFonts w:asciiTheme="minorHAnsi" w:hAnsiTheme="minorHAnsi" w:cs="Arial"/>
          <w:color w:val="auto"/>
          <w:sz w:val="28"/>
          <w:szCs w:val="28"/>
        </w:rPr>
        <w:t>Regimento Escolar</w:t>
      </w:r>
      <w:bookmarkEnd w:id="32"/>
    </w:p>
    <w:p w14:paraId="079D1595" w14:textId="77777777" w:rsidR="00584C90" w:rsidRPr="00584C90" w:rsidRDefault="00584C90" w:rsidP="00584C90"/>
    <w:p w14:paraId="68687D73" w14:textId="77777777" w:rsidR="00EB31E6" w:rsidRPr="00EB31E6" w:rsidRDefault="00EB31E6" w:rsidP="00EB31E6">
      <w:pPr>
        <w:pStyle w:val="TextosemFormatao"/>
        <w:ind w:firstLine="708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B31E6">
        <w:rPr>
          <w:rFonts w:asciiTheme="minorHAnsi" w:eastAsiaTheme="minorEastAsia" w:hAnsiTheme="minorHAnsi" w:cstheme="minorBidi"/>
          <w:sz w:val="22"/>
          <w:szCs w:val="22"/>
          <w:lang w:eastAsia="en-US"/>
        </w:rPr>
        <w:t>O regimento escolar é um conjunto de regras que definem a organização administrativa, didática, pedagógica, disciplinar da instituição, estabelecendo normas que deverão ser seguidas, como, por exemplo, os direitos e deveres de todos que convivem no ambiente. Define os objetivos da escola, os níveis de ensino que oferece e como ela opera. Dividindo as responsabilidades e atribuições de cada pessoa, evitando assim, que o gestor concentre todas as ordens, todo o trabalho em suas mãos, determinando o que cada um deve fazer e como deve fazer.</w:t>
      </w:r>
    </w:p>
    <w:p w14:paraId="71511417" w14:textId="0BA193E7" w:rsidR="00352D1A" w:rsidRDefault="00EB31E6" w:rsidP="00EB31E6">
      <w:pPr>
        <w:pStyle w:val="TextosemFormatao"/>
        <w:ind w:firstLine="708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B31E6">
        <w:rPr>
          <w:rFonts w:asciiTheme="minorHAnsi" w:eastAsiaTheme="minorEastAsia" w:hAnsiTheme="minorHAnsi" w:cstheme="minorBidi"/>
          <w:sz w:val="22"/>
          <w:szCs w:val="22"/>
          <w:lang w:eastAsia="en-US"/>
        </w:rPr>
        <w:t>O Regimento é uma reflexão que a escola tem sobre si mesma, baseado em princípios democráticos, de acordo com a legislação e a ordem que é aplicada no país, estado e município.</w:t>
      </w:r>
    </w:p>
    <w:p w14:paraId="366D8866" w14:textId="2AEEB36C" w:rsidR="00996E27" w:rsidRPr="00894B7B" w:rsidRDefault="00996E27" w:rsidP="00EB31E6">
      <w:pPr>
        <w:pStyle w:val="TextosemFormatao"/>
        <w:ind w:firstLine="708"/>
        <w:rPr>
          <w:rFonts w:asciiTheme="minorHAnsi" w:eastAsiaTheme="minorEastAsia" w:hAnsiTheme="minorHAnsi" w:cstheme="minorBidi"/>
          <w:color w:val="FF0000"/>
          <w:sz w:val="22"/>
          <w:szCs w:val="22"/>
          <w:lang w:eastAsia="en-US"/>
        </w:rPr>
      </w:pPr>
      <w:r w:rsidRPr="00894B7B">
        <w:rPr>
          <w:rFonts w:asciiTheme="minorHAnsi" w:eastAsiaTheme="minorEastAsia" w:hAnsiTheme="minorHAnsi" w:cstheme="minorBidi"/>
          <w:color w:val="FF0000"/>
          <w:sz w:val="22"/>
          <w:szCs w:val="22"/>
          <w:lang w:eastAsia="en-US"/>
        </w:rPr>
        <w:t xml:space="preserve">A Resolução ???????? </w:t>
      </w:r>
      <w:r w:rsidRPr="00FE2A3F">
        <w:rPr>
          <w:rFonts w:asciiTheme="minorHAnsi" w:eastAsiaTheme="minorEastAsia" w:hAnsiTheme="minorHAnsi" w:cstheme="minorBidi"/>
          <w:sz w:val="22"/>
          <w:szCs w:val="22"/>
          <w:lang w:eastAsia="en-US"/>
        </w:rPr>
        <w:t>do Conselho Municipal de Educação valida o Regimento Escolar da instituição no âmbit</w:t>
      </w:r>
      <w:r w:rsidR="00D653C9" w:rsidRPr="00FE2A3F">
        <w:rPr>
          <w:rFonts w:asciiTheme="minorHAnsi" w:eastAsiaTheme="minorEastAsia" w:hAnsiTheme="minorHAnsi" w:cstheme="minorBidi"/>
          <w:sz w:val="22"/>
          <w:szCs w:val="22"/>
          <w:lang w:eastAsia="en-US"/>
        </w:rPr>
        <w:t>o da Rede Municipal de Educação e em conformidade com o Regimento Escolar Único da Rede Municipal de Educação.</w:t>
      </w:r>
    </w:p>
    <w:p w14:paraId="59131E9C" w14:textId="5D292172" w:rsidR="005C5677" w:rsidRDefault="005C5677" w:rsidP="005C5677">
      <w:pPr>
        <w:pStyle w:val="Ttulo3"/>
        <w:rPr>
          <w:rFonts w:asciiTheme="minorHAnsi" w:hAnsiTheme="minorHAnsi" w:cs="Arial"/>
          <w:color w:val="auto"/>
          <w:sz w:val="28"/>
          <w:szCs w:val="28"/>
        </w:rPr>
      </w:pPr>
      <w:bookmarkStart w:id="33" w:name="_Toc156485451"/>
      <w:r w:rsidRPr="00E457FF">
        <w:rPr>
          <w:rFonts w:asciiTheme="minorHAnsi" w:hAnsiTheme="minorHAnsi" w:cs="Arial"/>
          <w:color w:val="auto"/>
          <w:sz w:val="28"/>
          <w:szCs w:val="28"/>
        </w:rPr>
        <w:t>8.3.</w:t>
      </w:r>
      <w:r w:rsidR="00CD4F60">
        <w:rPr>
          <w:rFonts w:asciiTheme="minorHAnsi" w:hAnsiTheme="minorHAnsi" w:cs="Arial"/>
          <w:color w:val="auto"/>
          <w:sz w:val="28"/>
          <w:szCs w:val="28"/>
        </w:rPr>
        <w:t>4</w:t>
      </w:r>
      <w:r w:rsidRPr="00E457FF">
        <w:rPr>
          <w:rFonts w:asciiTheme="minorHAnsi" w:hAnsiTheme="minorHAnsi" w:cs="Arial"/>
          <w:color w:val="auto"/>
          <w:sz w:val="28"/>
          <w:szCs w:val="28"/>
        </w:rPr>
        <w:t xml:space="preserve">. </w:t>
      </w:r>
      <w:r>
        <w:rPr>
          <w:rFonts w:asciiTheme="minorHAnsi" w:hAnsiTheme="minorHAnsi" w:cs="Arial"/>
          <w:color w:val="auto"/>
          <w:sz w:val="28"/>
          <w:szCs w:val="28"/>
        </w:rPr>
        <w:t>Conselho de Classe</w:t>
      </w:r>
      <w:bookmarkEnd w:id="33"/>
    </w:p>
    <w:p w14:paraId="22BB52AC" w14:textId="77777777" w:rsidR="005C5677" w:rsidRDefault="005C5677" w:rsidP="005C5677"/>
    <w:p w14:paraId="040EC6D2" w14:textId="77777777" w:rsidR="00996E27" w:rsidRPr="00996E27" w:rsidRDefault="00996E27" w:rsidP="00894B7B">
      <w:pPr>
        <w:pStyle w:val="SemEspaamento"/>
        <w:ind w:firstLine="708"/>
        <w:jc w:val="both"/>
      </w:pPr>
      <w:r w:rsidRPr="00996E27">
        <w:t xml:space="preserve">O Conselho de Classe é uma oportunidade de reunir os professores com o objetivo de refletir sobre a aprendizagem dos alunos e o processo de ensino. Seu objetivo é favorecer uma avaliação mais completa do estudante e do próprio trabalho docente, proporcionando um espaço de reflexão sobre o trabalho que está sendo realizado e possibilitando a tomada de decisão para um novo fazer pedagógico, favorecendo mudanças para estratégias mais adequadas à aprendizagem de cada turma e/ou aluno. </w:t>
      </w:r>
    </w:p>
    <w:p w14:paraId="5BFA5361" w14:textId="02C0F8FE" w:rsidR="00996E27" w:rsidRPr="00996E27" w:rsidRDefault="00996E27" w:rsidP="00894B7B">
      <w:pPr>
        <w:pStyle w:val="SemEspaamento"/>
        <w:ind w:firstLine="708"/>
        <w:jc w:val="both"/>
      </w:pPr>
      <w:r w:rsidRPr="00996E27">
        <w:t>No Conselho de Classe, mais do que decidir se os alunos serão aprovados ou não, objetiva-se encontrar os pontos de dificuldade tanto dos alunos quanto da própria instituição de ensino na figura de seus professores e organização escolar.</w:t>
      </w:r>
      <w:r w:rsidR="00894B7B">
        <w:t xml:space="preserve"> </w:t>
      </w:r>
      <w:r w:rsidRPr="00996E27">
        <w:t>Nele deve haver uma discussão coletiva onde serão apontadas dificuldades de alunos, professores e</w:t>
      </w:r>
      <w:r w:rsidR="00894B7B">
        <w:t xml:space="preserve"> da</w:t>
      </w:r>
      <w:r w:rsidRPr="00996E27">
        <w:t xml:space="preserve"> instituição de ensino, a fim de buscar melhorias para o processo ensino-aprendizagem. Ele é um espaço democrático de construção de alternativas para o desenvolvimento da instituição de ensino e das estratégias para o atendimento aos que nela estudam.</w:t>
      </w:r>
    </w:p>
    <w:p w14:paraId="2D5DA221" w14:textId="77777777" w:rsidR="00996E27" w:rsidRPr="00996E27" w:rsidRDefault="00996E27" w:rsidP="00894B7B">
      <w:pPr>
        <w:pStyle w:val="SemEspaamento"/>
        <w:ind w:firstLine="708"/>
        <w:jc w:val="both"/>
      </w:pPr>
      <w:r w:rsidRPr="00996E27">
        <w:t>A equipe pedagógica deve ter em mente os alvos educacionais a serem desenvolvidos e avaliados no processo de aprendizagem dos alunos. Esses alvos devem abranger atitudes de participação, respeito e responsabilidade; construção de conhecimento e apreensão de conteúdos e conceitos; e formação do caráter e da cidadania. Nesta prática avaliativa, cada aluno deve ser visto individualmente, em suas singularidades de comportamentos, aprendizagens e histórias particulares.</w:t>
      </w:r>
    </w:p>
    <w:p w14:paraId="7C21A96C" w14:textId="77777777" w:rsidR="00996E27" w:rsidRPr="00996E27" w:rsidRDefault="00996E27" w:rsidP="00894B7B">
      <w:pPr>
        <w:pStyle w:val="SemEspaamento"/>
        <w:ind w:firstLine="708"/>
        <w:jc w:val="both"/>
      </w:pPr>
      <w:r w:rsidRPr="00996E27">
        <w:t>O Conselho de Classe, para cumprir sua função, exige dos professores um olhar cotidiano detalhado sobre cada indivíduo para que, durante a reunião, possam contar, explicar, lembrar e definir, a partir daquilo que observaram e obtiveram como informação sobre a aprendizagem, o desenvolvimento e a história de vida de cada aluno, assim como o tipo de progressão adequada para cada um deles.</w:t>
      </w:r>
    </w:p>
    <w:p w14:paraId="716AD03D" w14:textId="2F5D9875" w:rsidR="005C5677" w:rsidRPr="005C5677" w:rsidRDefault="00996E27" w:rsidP="00894B7B">
      <w:pPr>
        <w:pStyle w:val="SemEspaamento"/>
        <w:ind w:firstLine="708"/>
        <w:jc w:val="both"/>
      </w:pPr>
      <w:r w:rsidRPr="00996E27">
        <w:t>É necessário que enquanto os alunos têm seu desenvolvimento avaliado, os professores também reflitam sobre a necessidade de reformular as práticas educativas a fim de levar sugestões para somar às reflexões que serão realizadas durante o Conselho de Classe.</w:t>
      </w:r>
      <w:r w:rsidR="00894B7B">
        <w:t xml:space="preserve"> </w:t>
      </w:r>
      <w:r w:rsidRPr="00996E27">
        <w:t xml:space="preserve">O processo dessa participação estudantil no conselho começa com os representantes de classe reunindo as opiniões sobre a postura </w:t>
      </w:r>
      <w:r w:rsidRPr="00996E27">
        <w:lastRenderedPageBreak/>
        <w:t>de cada professor com a sala e da dinâmica de seu trabalho. Após o levantamento do que gostariam que fosse mantido e do que é passível de melhora, acontece o pré-conselho. Nele, representantes de sala se reúnem com a equipe gestora para relatar as dificuldades da turma com cada professor, apontar as melhores desde as considerações do último conselho e também apontar os alunos que precisam de mais atenção</w:t>
      </w:r>
      <w:r>
        <w:t>.</w:t>
      </w:r>
    </w:p>
    <w:p w14:paraId="22435463" w14:textId="77777777" w:rsidR="00742DBC" w:rsidRPr="00E457FF" w:rsidRDefault="00742DBC" w:rsidP="000F340F">
      <w:pPr>
        <w:pStyle w:val="Ttulo1"/>
        <w:rPr>
          <w:rFonts w:asciiTheme="minorHAnsi" w:hAnsiTheme="minorHAnsi" w:cs="Arial"/>
          <w:color w:val="auto"/>
        </w:rPr>
      </w:pPr>
      <w:bookmarkStart w:id="34" w:name="_Toc156485452"/>
      <w:r w:rsidRPr="00E457FF">
        <w:rPr>
          <w:rFonts w:asciiTheme="minorHAnsi" w:hAnsiTheme="minorHAnsi" w:cs="Arial"/>
          <w:color w:val="auto"/>
        </w:rPr>
        <w:t>8.</w:t>
      </w:r>
      <w:r w:rsidR="00825C34" w:rsidRPr="00E457FF">
        <w:rPr>
          <w:rFonts w:asciiTheme="minorHAnsi" w:hAnsiTheme="minorHAnsi" w:cs="Arial"/>
          <w:color w:val="auto"/>
        </w:rPr>
        <w:t>4</w:t>
      </w:r>
      <w:r w:rsidR="000F340F" w:rsidRPr="00E457FF">
        <w:rPr>
          <w:rFonts w:asciiTheme="minorHAnsi" w:hAnsiTheme="minorHAnsi" w:cs="Arial"/>
          <w:color w:val="auto"/>
        </w:rPr>
        <w:t>.</w:t>
      </w:r>
      <w:r w:rsidRPr="00E457FF">
        <w:rPr>
          <w:rFonts w:asciiTheme="minorHAnsi" w:hAnsiTheme="minorHAnsi" w:cs="Arial"/>
          <w:color w:val="auto"/>
        </w:rPr>
        <w:t xml:space="preserve"> Recursos humanos</w:t>
      </w:r>
      <w:bookmarkEnd w:id="34"/>
    </w:p>
    <w:p w14:paraId="0C091E27" w14:textId="44889A80" w:rsidR="00825C34" w:rsidRPr="00E457FF" w:rsidRDefault="00825C34" w:rsidP="00825C34">
      <w:pPr>
        <w:pStyle w:val="Ttulo3"/>
        <w:rPr>
          <w:rFonts w:asciiTheme="minorHAnsi" w:hAnsiTheme="minorHAnsi" w:cs="Arial"/>
          <w:color w:val="auto"/>
          <w:sz w:val="28"/>
          <w:szCs w:val="28"/>
        </w:rPr>
      </w:pPr>
      <w:bookmarkStart w:id="35" w:name="_Toc156485453"/>
      <w:r w:rsidRPr="00E457FF">
        <w:rPr>
          <w:rFonts w:asciiTheme="minorHAnsi" w:hAnsiTheme="minorHAnsi" w:cs="Arial"/>
          <w:color w:val="auto"/>
          <w:sz w:val="28"/>
          <w:szCs w:val="28"/>
        </w:rPr>
        <w:t>8.4.1.</w:t>
      </w:r>
      <w:r w:rsidR="009C6F1C" w:rsidRPr="00E457FF">
        <w:rPr>
          <w:rFonts w:asciiTheme="minorHAnsi" w:hAnsiTheme="minorHAnsi" w:cs="Arial"/>
          <w:color w:val="auto"/>
          <w:sz w:val="28"/>
          <w:szCs w:val="28"/>
        </w:rPr>
        <w:t xml:space="preserve"> Gestão</w:t>
      </w:r>
      <w:r w:rsidR="00FD3587">
        <w:rPr>
          <w:rFonts w:asciiTheme="minorHAnsi" w:hAnsiTheme="minorHAnsi" w:cs="Arial"/>
          <w:color w:val="auto"/>
          <w:sz w:val="28"/>
          <w:szCs w:val="28"/>
        </w:rPr>
        <w:t xml:space="preserve"> Administrativa e Pedagógica</w:t>
      </w:r>
      <w:bookmarkEnd w:id="35"/>
    </w:p>
    <w:p w14:paraId="693EA557" w14:textId="4B645B9F" w:rsidR="00894B7B" w:rsidRPr="00440BA4" w:rsidRDefault="00894B7B" w:rsidP="00894B7B">
      <w:pPr>
        <w:pStyle w:val="SemEspaamento"/>
        <w:jc w:val="both"/>
        <w:rPr>
          <w:color w:val="FF0000"/>
        </w:rPr>
      </w:pPr>
      <w:r>
        <w:rPr>
          <w:color w:val="FF0000"/>
        </w:rPr>
        <w:t>(</w:t>
      </w:r>
      <w:r w:rsidRPr="00440BA4">
        <w:rPr>
          <w:color w:val="FF0000"/>
        </w:rPr>
        <w:t>Acrescentar ou retirar linhas conforme a necessidade)</w:t>
      </w:r>
    </w:p>
    <w:p w14:paraId="54D67CE2" w14:textId="77777777" w:rsidR="001A5053" w:rsidRPr="00E457FF" w:rsidRDefault="001A5053" w:rsidP="001A5053">
      <w:pPr>
        <w:rPr>
          <w:rFonts w:asciiTheme="minorHAnsi" w:hAnsiTheme="minorHAnsi"/>
        </w:rPr>
      </w:pPr>
    </w:p>
    <w:tbl>
      <w:tblPr>
        <w:tblW w:w="9406" w:type="dxa"/>
        <w:tblBorders>
          <w:top w:val="single" w:sz="6" w:space="0" w:color="FABF8F" w:themeColor="accent6" w:themeTint="99"/>
          <w:left w:val="single" w:sz="6" w:space="0" w:color="FABF8F" w:themeColor="accent6" w:themeTint="99"/>
          <w:bottom w:val="single" w:sz="6" w:space="0" w:color="FABF8F" w:themeColor="accent6" w:themeTint="99"/>
          <w:right w:val="single" w:sz="6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2628"/>
        <w:gridCol w:w="1843"/>
        <w:gridCol w:w="1824"/>
      </w:tblGrid>
      <w:tr w:rsidR="00B9621B" w:rsidRPr="00E457FF" w14:paraId="3748BD7B" w14:textId="77777777" w:rsidTr="006F294A">
        <w:tc>
          <w:tcPr>
            <w:tcW w:w="3111" w:type="dxa"/>
            <w:shd w:val="clear" w:color="auto" w:fill="FBD4B4" w:themeFill="accent6" w:themeFillTint="66"/>
          </w:tcPr>
          <w:p w14:paraId="6477A406" w14:textId="77777777" w:rsidR="00B9621B" w:rsidRPr="006F294A" w:rsidRDefault="00B9621B" w:rsidP="001A5053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Função</w:t>
            </w:r>
          </w:p>
        </w:tc>
        <w:tc>
          <w:tcPr>
            <w:tcW w:w="2628" w:type="dxa"/>
            <w:shd w:val="clear" w:color="auto" w:fill="FBD4B4" w:themeFill="accent6" w:themeFillTint="66"/>
          </w:tcPr>
          <w:p w14:paraId="5CDC5A3C" w14:textId="77777777" w:rsidR="00B9621B" w:rsidRPr="006F294A" w:rsidRDefault="00B9621B" w:rsidP="001A5053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Nome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0C7EAAC2" w14:textId="77777777" w:rsidR="00B9621B" w:rsidRPr="006F294A" w:rsidRDefault="00B9621B" w:rsidP="001A5053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Formação</w:t>
            </w:r>
          </w:p>
          <w:p w14:paraId="72698AB9" w14:textId="77777777" w:rsidR="00B9621B" w:rsidRPr="006F294A" w:rsidRDefault="00B9621B" w:rsidP="001A5053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 xml:space="preserve">Nível/área  </w:t>
            </w:r>
          </w:p>
        </w:tc>
        <w:tc>
          <w:tcPr>
            <w:tcW w:w="1824" w:type="dxa"/>
            <w:shd w:val="clear" w:color="auto" w:fill="FBD4B4" w:themeFill="accent6" w:themeFillTint="66"/>
          </w:tcPr>
          <w:p w14:paraId="55FBC887" w14:textId="77777777" w:rsidR="00B9621B" w:rsidRPr="006F294A" w:rsidRDefault="00B9621B" w:rsidP="001A5053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Situação Funcional</w:t>
            </w:r>
          </w:p>
        </w:tc>
      </w:tr>
      <w:tr w:rsidR="00B9621B" w:rsidRPr="00E457FF" w14:paraId="40C16BD4" w14:textId="77777777" w:rsidTr="006F294A">
        <w:tc>
          <w:tcPr>
            <w:tcW w:w="3111" w:type="dxa"/>
          </w:tcPr>
          <w:p w14:paraId="3A350372" w14:textId="77777777" w:rsidR="00B9621B" w:rsidRPr="00E457FF" w:rsidRDefault="00B9621B" w:rsidP="00894B7B">
            <w:pPr>
              <w:pStyle w:val="SemEspaamento"/>
            </w:pPr>
            <w:r w:rsidRPr="00E457FF">
              <w:t xml:space="preserve">Diretor </w:t>
            </w:r>
          </w:p>
        </w:tc>
        <w:tc>
          <w:tcPr>
            <w:tcW w:w="2628" w:type="dxa"/>
          </w:tcPr>
          <w:p w14:paraId="1ED1FDB7" w14:textId="77777777" w:rsidR="00B9621B" w:rsidRPr="00E457FF" w:rsidRDefault="00B9621B" w:rsidP="00894B7B">
            <w:pPr>
              <w:pStyle w:val="SemEspaamento"/>
              <w:rPr>
                <w:color w:val="FF0000"/>
              </w:rPr>
            </w:pPr>
          </w:p>
        </w:tc>
        <w:tc>
          <w:tcPr>
            <w:tcW w:w="1843" w:type="dxa"/>
          </w:tcPr>
          <w:p w14:paraId="78FF0C06" w14:textId="77777777" w:rsidR="00B9621B" w:rsidRPr="00894B7B" w:rsidRDefault="00B9621B" w:rsidP="00894B7B">
            <w:pPr>
              <w:pStyle w:val="SemEspaamento"/>
              <w:rPr>
                <w:color w:val="FF0000"/>
                <w:sz w:val="18"/>
              </w:rPr>
            </w:pPr>
            <w:r w:rsidRPr="00894B7B">
              <w:rPr>
                <w:color w:val="FF0000"/>
                <w:sz w:val="18"/>
              </w:rPr>
              <w:t>Superior/ Letras</w:t>
            </w:r>
          </w:p>
        </w:tc>
        <w:tc>
          <w:tcPr>
            <w:tcW w:w="1824" w:type="dxa"/>
          </w:tcPr>
          <w:p w14:paraId="6B7D4B5F" w14:textId="33405BA4" w:rsidR="00B9621B" w:rsidRPr="00894B7B" w:rsidRDefault="00B9621B" w:rsidP="00894B7B">
            <w:pPr>
              <w:pStyle w:val="SemEspaamento"/>
              <w:rPr>
                <w:color w:val="FF0000"/>
                <w:sz w:val="18"/>
              </w:rPr>
            </w:pPr>
            <w:r w:rsidRPr="00894B7B">
              <w:rPr>
                <w:color w:val="FF0000"/>
                <w:sz w:val="18"/>
              </w:rPr>
              <w:t>Efetivo/ temporário</w:t>
            </w:r>
          </w:p>
        </w:tc>
      </w:tr>
      <w:tr w:rsidR="00B9621B" w:rsidRPr="00E457FF" w14:paraId="2886FABE" w14:textId="77777777" w:rsidTr="006F294A">
        <w:tc>
          <w:tcPr>
            <w:tcW w:w="3111" w:type="dxa"/>
          </w:tcPr>
          <w:p w14:paraId="1450F99C" w14:textId="7C4C42A1" w:rsidR="00B9621B" w:rsidRPr="00E457FF" w:rsidRDefault="004961DF" w:rsidP="00894B7B">
            <w:pPr>
              <w:pStyle w:val="SemEspaamento"/>
            </w:pPr>
            <w:r>
              <w:t xml:space="preserve">Assistente de Ensino  </w:t>
            </w:r>
          </w:p>
        </w:tc>
        <w:tc>
          <w:tcPr>
            <w:tcW w:w="2628" w:type="dxa"/>
          </w:tcPr>
          <w:p w14:paraId="01849D15" w14:textId="77777777" w:rsidR="00B9621B" w:rsidRPr="00E457FF" w:rsidRDefault="00B9621B" w:rsidP="00894B7B">
            <w:pPr>
              <w:pStyle w:val="SemEspaamento"/>
            </w:pPr>
          </w:p>
        </w:tc>
        <w:tc>
          <w:tcPr>
            <w:tcW w:w="1843" w:type="dxa"/>
          </w:tcPr>
          <w:p w14:paraId="578AE613" w14:textId="77777777" w:rsidR="00B9621B" w:rsidRPr="00E457FF" w:rsidRDefault="00B9621B" w:rsidP="00894B7B">
            <w:pPr>
              <w:pStyle w:val="SemEspaamento"/>
            </w:pPr>
          </w:p>
        </w:tc>
        <w:tc>
          <w:tcPr>
            <w:tcW w:w="1824" w:type="dxa"/>
          </w:tcPr>
          <w:p w14:paraId="06A950A2" w14:textId="77777777" w:rsidR="00B9621B" w:rsidRPr="00E457FF" w:rsidRDefault="00B9621B" w:rsidP="00894B7B">
            <w:pPr>
              <w:pStyle w:val="SemEspaamento"/>
            </w:pPr>
          </w:p>
        </w:tc>
      </w:tr>
      <w:tr w:rsidR="00B9621B" w:rsidRPr="00E457FF" w14:paraId="1DB9D08B" w14:textId="77777777" w:rsidTr="006F294A">
        <w:tc>
          <w:tcPr>
            <w:tcW w:w="3111" w:type="dxa"/>
          </w:tcPr>
          <w:p w14:paraId="0DECCED5" w14:textId="3F910114" w:rsidR="00B9621B" w:rsidRPr="00E457FF" w:rsidRDefault="00B9621B" w:rsidP="00894B7B">
            <w:pPr>
              <w:pStyle w:val="SemEspaamento"/>
            </w:pPr>
            <w:r w:rsidRPr="00E457FF">
              <w:t>Coord.</w:t>
            </w:r>
            <w:r w:rsidR="004961DF">
              <w:t xml:space="preserve"> </w:t>
            </w:r>
            <w:r w:rsidR="004961DF" w:rsidRPr="00E457FF">
              <w:t>Pedagógico</w:t>
            </w:r>
            <w:r w:rsidR="004961DF">
              <w:t xml:space="preserve"> </w:t>
            </w:r>
            <w:r>
              <w:t>Matutino</w:t>
            </w:r>
          </w:p>
        </w:tc>
        <w:tc>
          <w:tcPr>
            <w:tcW w:w="2628" w:type="dxa"/>
          </w:tcPr>
          <w:p w14:paraId="50C77694" w14:textId="77777777" w:rsidR="00B9621B" w:rsidRPr="00E457FF" w:rsidRDefault="00B9621B" w:rsidP="00894B7B">
            <w:pPr>
              <w:pStyle w:val="SemEspaamento"/>
            </w:pPr>
          </w:p>
        </w:tc>
        <w:tc>
          <w:tcPr>
            <w:tcW w:w="1843" w:type="dxa"/>
          </w:tcPr>
          <w:p w14:paraId="0F1CE442" w14:textId="77777777" w:rsidR="00B9621B" w:rsidRPr="00E457FF" w:rsidRDefault="00B9621B" w:rsidP="00894B7B">
            <w:pPr>
              <w:pStyle w:val="SemEspaamento"/>
            </w:pPr>
          </w:p>
        </w:tc>
        <w:tc>
          <w:tcPr>
            <w:tcW w:w="1824" w:type="dxa"/>
          </w:tcPr>
          <w:p w14:paraId="626D7F4E" w14:textId="77777777" w:rsidR="00B9621B" w:rsidRPr="00E457FF" w:rsidRDefault="00B9621B" w:rsidP="00894B7B">
            <w:pPr>
              <w:pStyle w:val="SemEspaamento"/>
            </w:pPr>
          </w:p>
        </w:tc>
      </w:tr>
      <w:tr w:rsidR="00B9621B" w:rsidRPr="00E457FF" w14:paraId="35991ABF" w14:textId="77777777" w:rsidTr="006F294A">
        <w:tc>
          <w:tcPr>
            <w:tcW w:w="3111" w:type="dxa"/>
          </w:tcPr>
          <w:p w14:paraId="28DDFA9A" w14:textId="15DF4BD1" w:rsidR="00B9621B" w:rsidRPr="00E457FF" w:rsidRDefault="00B9621B" w:rsidP="00894B7B">
            <w:pPr>
              <w:pStyle w:val="SemEspaamento"/>
            </w:pPr>
            <w:r w:rsidRPr="00E457FF">
              <w:t>Coord.</w:t>
            </w:r>
            <w:r w:rsidR="004961DF">
              <w:t xml:space="preserve"> </w:t>
            </w:r>
            <w:r w:rsidR="004961DF" w:rsidRPr="00E457FF">
              <w:t>Pedagógico</w:t>
            </w:r>
            <w:r>
              <w:t xml:space="preserve"> Vespertino</w:t>
            </w:r>
          </w:p>
        </w:tc>
        <w:tc>
          <w:tcPr>
            <w:tcW w:w="2628" w:type="dxa"/>
          </w:tcPr>
          <w:p w14:paraId="66E3A542" w14:textId="77777777" w:rsidR="00B9621B" w:rsidRPr="00E457FF" w:rsidRDefault="00B9621B" w:rsidP="00894B7B">
            <w:pPr>
              <w:pStyle w:val="SemEspaamento"/>
            </w:pPr>
          </w:p>
        </w:tc>
        <w:tc>
          <w:tcPr>
            <w:tcW w:w="1843" w:type="dxa"/>
          </w:tcPr>
          <w:p w14:paraId="4647C179" w14:textId="77777777" w:rsidR="00B9621B" w:rsidRPr="00E457FF" w:rsidRDefault="00B9621B" w:rsidP="00894B7B">
            <w:pPr>
              <w:pStyle w:val="SemEspaamento"/>
            </w:pPr>
          </w:p>
        </w:tc>
        <w:tc>
          <w:tcPr>
            <w:tcW w:w="1824" w:type="dxa"/>
          </w:tcPr>
          <w:p w14:paraId="49D61965" w14:textId="77777777" w:rsidR="00B9621B" w:rsidRPr="00E457FF" w:rsidRDefault="00B9621B" w:rsidP="00894B7B">
            <w:pPr>
              <w:pStyle w:val="SemEspaamento"/>
            </w:pPr>
          </w:p>
        </w:tc>
      </w:tr>
    </w:tbl>
    <w:p w14:paraId="2B1669A6" w14:textId="68FA5F48" w:rsidR="00B9621B" w:rsidRDefault="00B9621B" w:rsidP="00B9621B">
      <w:pPr>
        <w:pStyle w:val="TextosemFormatao"/>
        <w:rPr>
          <w:rFonts w:asciiTheme="minorHAnsi" w:hAnsiTheme="minorHAnsi" w:cs="Arial"/>
          <w:sz w:val="22"/>
          <w:szCs w:val="22"/>
          <w:vertAlign w:val="superscript"/>
        </w:rPr>
      </w:pPr>
      <w:r w:rsidRPr="0006037D">
        <w:rPr>
          <w:rFonts w:asciiTheme="minorHAnsi" w:hAnsiTheme="minorHAnsi" w:cs="Arial"/>
          <w:sz w:val="22"/>
          <w:szCs w:val="22"/>
          <w:vertAlign w:val="superscript"/>
        </w:rPr>
        <w:t xml:space="preserve">FONTE: </w:t>
      </w:r>
      <w:r w:rsidR="008156B9">
        <w:rPr>
          <w:rFonts w:asciiTheme="minorHAnsi" w:hAnsiTheme="minorHAnsi" w:cs="Arial"/>
          <w:sz w:val="22"/>
          <w:szCs w:val="22"/>
          <w:vertAlign w:val="superscript"/>
        </w:rPr>
        <w:t>Modulação 202</w:t>
      </w:r>
      <w:r w:rsidR="006F294A">
        <w:rPr>
          <w:rFonts w:asciiTheme="minorHAnsi" w:hAnsiTheme="minorHAnsi" w:cs="Arial"/>
          <w:sz w:val="22"/>
          <w:szCs w:val="22"/>
          <w:vertAlign w:val="superscript"/>
        </w:rPr>
        <w:t>4</w:t>
      </w:r>
    </w:p>
    <w:p w14:paraId="682647E3" w14:textId="77777777" w:rsidR="006F294A" w:rsidRPr="0006037D" w:rsidRDefault="006F294A" w:rsidP="00B9621B">
      <w:pPr>
        <w:pStyle w:val="TextosemFormatao"/>
        <w:rPr>
          <w:rFonts w:asciiTheme="minorHAnsi" w:hAnsiTheme="minorHAnsi" w:cs="Arial"/>
          <w:sz w:val="22"/>
          <w:szCs w:val="22"/>
          <w:vertAlign w:val="superscript"/>
        </w:rPr>
      </w:pPr>
    </w:p>
    <w:p w14:paraId="78FEDB47" w14:textId="77777777" w:rsidR="00825C34" w:rsidRPr="00E457FF" w:rsidRDefault="00825C34" w:rsidP="00825C34">
      <w:pPr>
        <w:pStyle w:val="Ttulo3"/>
        <w:rPr>
          <w:rFonts w:asciiTheme="minorHAnsi" w:hAnsiTheme="minorHAnsi" w:cs="Arial"/>
          <w:color w:val="auto"/>
          <w:sz w:val="28"/>
          <w:szCs w:val="28"/>
        </w:rPr>
      </w:pPr>
      <w:bookmarkStart w:id="36" w:name="_Toc156485454"/>
      <w:r w:rsidRPr="00E457FF">
        <w:rPr>
          <w:rFonts w:asciiTheme="minorHAnsi" w:hAnsiTheme="minorHAnsi" w:cs="Arial"/>
          <w:color w:val="auto"/>
          <w:sz w:val="28"/>
          <w:szCs w:val="28"/>
        </w:rPr>
        <w:t>8.4.2.</w:t>
      </w:r>
      <w:r w:rsidR="009C6F1C" w:rsidRPr="00E457FF">
        <w:rPr>
          <w:rFonts w:asciiTheme="minorHAnsi" w:hAnsiTheme="minorHAnsi" w:cs="Arial"/>
          <w:color w:val="auto"/>
          <w:sz w:val="28"/>
          <w:szCs w:val="28"/>
        </w:rPr>
        <w:t xml:space="preserve"> Docentes</w:t>
      </w:r>
      <w:bookmarkEnd w:id="36"/>
    </w:p>
    <w:p w14:paraId="250AEC6C" w14:textId="77777777" w:rsidR="00FD3587" w:rsidRPr="00440BA4" w:rsidRDefault="00FD3587" w:rsidP="00FD3587">
      <w:pPr>
        <w:pStyle w:val="SemEspaamento"/>
        <w:jc w:val="both"/>
        <w:rPr>
          <w:color w:val="FF0000"/>
        </w:rPr>
      </w:pPr>
      <w:r>
        <w:rPr>
          <w:color w:val="FF0000"/>
        </w:rPr>
        <w:t>(</w:t>
      </w:r>
      <w:r w:rsidRPr="00440BA4">
        <w:rPr>
          <w:color w:val="FF0000"/>
        </w:rPr>
        <w:t>Acrescentar ou retirar linhas conforme a necessidade)</w:t>
      </w:r>
    </w:p>
    <w:p w14:paraId="642F2B20" w14:textId="77777777" w:rsidR="009C6F1C" w:rsidRPr="00E457FF" w:rsidRDefault="009C6F1C" w:rsidP="009C6F1C">
      <w:pPr>
        <w:rPr>
          <w:rFonts w:asciiTheme="minorHAnsi" w:hAnsiTheme="minorHAnsi"/>
        </w:rPr>
      </w:pPr>
    </w:p>
    <w:tbl>
      <w:tblPr>
        <w:tblW w:w="9624" w:type="dxa"/>
        <w:tblBorders>
          <w:top w:val="single" w:sz="6" w:space="0" w:color="FABF8F" w:themeColor="accent6" w:themeTint="99"/>
          <w:left w:val="single" w:sz="6" w:space="0" w:color="FABF8F" w:themeColor="accent6" w:themeTint="99"/>
          <w:bottom w:val="single" w:sz="6" w:space="0" w:color="FABF8F" w:themeColor="accent6" w:themeTint="99"/>
          <w:right w:val="single" w:sz="6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1E0" w:firstRow="1" w:lastRow="1" w:firstColumn="1" w:lastColumn="1" w:noHBand="0" w:noVBand="0"/>
      </w:tblPr>
      <w:tblGrid>
        <w:gridCol w:w="3471"/>
        <w:gridCol w:w="2043"/>
        <w:gridCol w:w="1984"/>
        <w:gridCol w:w="2126"/>
      </w:tblGrid>
      <w:tr w:rsidR="00B9621B" w:rsidRPr="00E457FF" w14:paraId="600E07A3" w14:textId="77777777" w:rsidTr="006F294A">
        <w:tc>
          <w:tcPr>
            <w:tcW w:w="3471" w:type="dxa"/>
            <w:shd w:val="clear" w:color="auto" w:fill="FBD4B4" w:themeFill="accent6" w:themeFillTint="66"/>
          </w:tcPr>
          <w:p w14:paraId="23EF2B50" w14:textId="578D95D9" w:rsidR="00B9621B" w:rsidRPr="006F294A" w:rsidRDefault="00B9621B" w:rsidP="001A5053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Nome</w:t>
            </w:r>
          </w:p>
        </w:tc>
        <w:tc>
          <w:tcPr>
            <w:tcW w:w="2043" w:type="dxa"/>
            <w:shd w:val="clear" w:color="auto" w:fill="FBD4B4" w:themeFill="accent6" w:themeFillTint="66"/>
          </w:tcPr>
          <w:p w14:paraId="715F84CE" w14:textId="77777777" w:rsidR="00B9621B" w:rsidRPr="006F294A" w:rsidRDefault="00B9621B" w:rsidP="00894B7B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Formação</w:t>
            </w:r>
          </w:p>
          <w:p w14:paraId="295D6113" w14:textId="749CD59F" w:rsidR="00B9621B" w:rsidRPr="006F294A" w:rsidRDefault="00B9621B" w:rsidP="00894B7B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 xml:space="preserve">Inicial /área  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4ADB3949" w14:textId="77777777" w:rsidR="00B9621B" w:rsidRPr="006F294A" w:rsidRDefault="00B9621B" w:rsidP="00DC5C9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 xml:space="preserve">Atuação: </w:t>
            </w:r>
          </w:p>
          <w:p w14:paraId="0BDCE8CB" w14:textId="1ED7761F" w:rsidR="00B9621B" w:rsidRPr="006F294A" w:rsidRDefault="00B9621B" w:rsidP="00DC5C9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 xml:space="preserve">Série/ turno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34DB6713" w14:textId="20B9208E" w:rsidR="00B9621B" w:rsidRPr="006F294A" w:rsidRDefault="00B9621B" w:rsidP="001A5053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Situação Funcional</w:t>
            </w:r>
          </w:p>
        </w:tc>
      </w:tr>
      <w:tr w:rsidR="00B9621B" w:rsidRPr="00E457FF" w14:paraId="7EA0E994" w14:textId="77777777" w:rsidTr="006F294A">
        <w:tc>
          <w:tcPr>
            <w:tcW w:w="3471" w:type="dxa"/>
          </w:tcPr>
          <w:p w14:paraId="007D2750" w14:textId="2ACA78E8" w:rsidR="00B9621B" w:rsidRPr="00FD3587" w:rsidRDefault="00B9621B" w:rsidP="00FD3587">
            <w:pPr>
              <w:pStyle w:val="SemEspaamento"/>
              <w:rPr>
                <w:color w:val="FF0000"/>
                <w:sz w:val="18"/>
              </w:rPr>
            </w:pPr>
          </w:p>
        </w:tc>
        <w:tc>
          <w:tcPr>
            <w:tcW w:w="2043" w:type="dxa"/>
          </w:tcPr>
          <w:p w14:paraId="4F705243" w14:textId="5FD6A70D" w:rsidR="00B9621B" w:rsidRPr="00FD3587" w:rsidRDefault="00B9621B" w:rsidP="00FD3587">
            <w:pPr>
              <w:pStyle w:val="SemEspaamento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Exemplos:</w:t>
            </w:r>
          </w:p>
          <w:p w14:paraId="32D56536" w14:textId="62AA0AB9" w:rsidR="00B9621B" w:rsidRPr="00FD3587" w:rsidRDefault="00B9621B" w:rsidP="00FD3587">
            <w:pPr>
              <w:pStyle w:val="SemEspaamento"/>
              <w:numPr>
                <w:ilvl w:val="0"/>
                <w:numId w:val="11"/>
              </w:numPr>
              <w:ind w:left="280" w:hanging="280"/>
              <w:jc w:val="both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Licenciatura</w:t>
            </w:r>
            <w:r>
              <w:rPr>
                <w:color w:val="FF0000"/>
                <w:sz w:val="18"/>
              </w:rPr>
              <w:t>/</w:t>
            </w:r>
            <w:r w:rsidRPr="00FD3587">
              <w:rPr>
                <w:color w:val="FF0000"/>
                <w:sz w:val="18"/>
              </w:rPr>
              <w:t xml:space="preserve"> Pedagogia</w:t>
            </w:r>
          </w:p>
          <w:p w14:paraId="539D795F" w14:textId="5B4612EB" w:rsidR="00B9621B" w:rsidRPr="00FD3587" w:rsidRDefault="00B9621B" w:rsidP="00FD3587">
            <w:pPr>
              <w:pStyle w:val="SemEspaamento"/>
              <w:numPr>
                <w:ilvl w:val="0"/>
                <w:numId w:val="11"/>
              </w:numPr>
              <w:ind w:left="280" w:hanging="280"/>
              <w:jc w:val="both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Magistério</w:t>
            </w:r>
          </w:p>
          <w:p w14:paraId="2A50A04F" w14:textId="1A1B7D87" w:rsidR="00B9621B" w:rsidRPr="00FD3587" w:rsidRDefault="00B9621B" w:rsidP="00FD3587">
            <w:pPr>
              <w:pStyle w:val="SemEspaamento"/>
              <w:numPr>
                <w:ilvl w:val="0"/>
                <w:numId w:val="11"/>
              </w:numPr>
              <w:ind w:left="280" w:hanging="280"/>
              <w:jc w:val="both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Normal Superior</w:t>
            </w:r>
          </w:p>
          <w:p w14:paraId="5C59D47E" w14:textId="3FBC38A2" w:rsidR="00B9621B" w:rsidRPr="00FD3587" w:rsidRDefault="00B9621B" w:rsidP="00FD3587">
            <w:pPr>
              <w:pStyle w:val="SemEspaamento"/>
              <w:rPr>
                <w:color w:val="FF0000"/>
                <w:sz w:val="18"/>
              </w:rPr>
            </w:pPr>
          </w:p>
        </w:tc>
        <w:tc>
          <w:tcPr>
            <w:tcW w:w="1984" w:type="dxa"/>
          </w:tcPr>
          <w:p w14:paraId="76A3DE31" w14:textId="77777777" w:rsidR="00B9621B" w:rsidRPr="00FD3587" w:rsidRDefault="00B9621B" w:rsidP="00FD3587">
            <w:pPr>
              <w:pStyle w:val="SemEspaamento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Exemplos:</w:t>
            </w:r>
          </w:p>
          <w:p w14:paraId="0A1CA670" w14:textId="1D02A7AC" w:rsidR="00B9621B" w:rsidRPr="00FD3587" w:rsidRDefault="00B9621B" w:rsidP="00FD3587">
            <w:pPr>
              <w:pStyle w:val="SemEspaamento"/>
              <w:numPr>
                <w:ilvl w:val="0"/>
                <w:numId w:val="10"/>
              </w:numPr>
              <w:ind w:left="140" w:hanging="140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Professor 1º ano / matutino</w:t>
            </w:r>
          </w:p>
          <w:p w14:paraId="37B2C306" w14:textId="09E739F2" w:rsidR="00B9621B" w:rsidRPr="00FD3587" w:rsidRDefault="00B9621B" w:rsidP="00FD3587">
            <w:pPr>
              <w:pStyle w:val="SemEspaamento"/>
              <w:numPr>
                <w:ilvl w:val="0"/>
                <w:numId w:val="10"/>
              </w:numPr>
              <w:ind w:left="140" w:hanging="140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Professor Agrup. 4 anos / vespertino</w:t>
            </w:r>
          </w:p>
          <w:p w14:paraId="7B221CB0" w14:textId="77777777" w:rsidR="00B9621B" w:rsidRPr="00FD3587" w:rsidRDefault="00B9621B" w:rsidP="00FD3587">
            <w:pPr>
              <w:pStyle w:val="SemEspaamento"/>
              <w:numPr>
                <w:ilvl w:val="0"/>
                <w:numId w:val="10"/>
              </w:numPr>
              <w:ind w:left="140" w:hanging="140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Profissional de Apoio Escolar</w:t>
            </w:r>
          </w:p>
          <w:p w14:paraId="7D39DAF6" w14:textId="10257D7D" w:rsidR="00B9621B" w:rsidRPr="00FD3587" w:rsidRDefault="00B9621B" w:rsidP="00FD3587">
            <w:pPr>
              <w:pStyle w:val="SemEspaamento"/>
              <w:numPr>
                <w:ilvl w:val="0"/>
                <w:numId w:val="10"/>
              </w:numPr>
              <w:ind w:left="140" w:hanging="140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Assistente de Desenvolvimento Infantil</w:t>
            </w:r>
          </w:p>
        </w:tc>
        <w:tc>
          <w:tcPr>
            <w:tcW w:w="2126" w:type="dxa"/>
          </w:tcPr>
          <w:p w14:paraId="3A97581B" w14:textId="77777777" w:rsidR="00B9621B" w:rsidRPr="00FD3587" w:rsidRDefault="00B9621B" w:rsidP="00FD3587">
            <w:pPr>
              <w:pStyle w:val="SemEspaamento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Exemplos:</w:t>
            </w:r>
          </w:p>
          <w:p w14:paraId="2F91F7F8" w14:textId="77777777" w:rsidR="00B9621B" w:rsidRPr="00FD3587" w:rsidRDefault="00B9621B" w:rsidP="00FD3587">
            <w:pPr>
              <w:pStyle w:val="SemEspaamento"/>
              <w:numPr>
                <w:ilvl w:val="0"/>
                <w:numId w:val="12"/>
              </w:numPr>
              <w:ind w:left="96" w:hanging="141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 xml:space="preserve">Efetivo </w:t>
            </w:r>
          </w:p>
          <w:p w14:paraId="0DE2AE74" w14:textId="6E3CE454" w:rsidR="00B9621B" w:rsidRPr="00FD3587" w:rsidRDefault="00B9621B" w:rsidP="00FD3587">
            <w:pPr>
              <w:pStyle w:val="SemEspaamento"/>
              <w:numPr>
                <w:ilvl w:val="0"/>
                <w:numId w:val="12"/>
              </w:numPr>
              <w:ind w:left="96" w:hanging="141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Temporário</w:t>
            </w:r>
          </w:p>
          <w:p w14:paraId="479BF2D9" w14:textId="77777777" w:rsidR="00B9621B" w:rsidRPr="00FD3587" w:rsidRDefault="00B9621B" w:rsidP="00FD3587">
            <w:pPr>
              <w:pStyle w:val="SemEspaamento"/>
              <w:numPr>
                <w:ilvl w:val="0"/>
                <w:numId w:val="12"/>
              </w:numPr>
              <w:ind w:left="96" w:hanging="141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Desvio de função</w:t>
            </w:r>
          </w:p>
          <w:p w14:paraId="4C4B44F3" w14:textId="1D85F91E" w:rsidR="00B9621B" w:rsidRPr="00FD3587" w:rsidRDefault="00B9621B" w:rsidP="00FD3587">
            <w:pPr>
              <w:pStyle w:val="SemEspaamento"/>
              <w:numPr>
                <w:ilvl w:val="0"/>
                <w:numId w:val="12"/>
              </w:numPr>
              <w:ind w:left="96" w:hanging="141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Estagiário</w:t>
            </w:r>
          </w:p>
        </w:tc>
      </w:tr>
      <w:tr w:rsidR="00B9621B" w:rsidRPr="00E457FF" w14:paraId="60521527" w14:textId="77777777" w:rsidTr="006F294A">
        <w:tc>
          <w:tcPr>
            <w:tcW w:w="3471" w:type="dxa"/>
          </w:tcPr>
          <w:p w14:paraId="3C6B43A4" w14:textId="31106C38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7A0EBCEC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22729B7A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21C366F9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34103F3B" w14:textId="77777777" w:rsidTr="006F294A">
        <w:tc>
          <w:tcPr>
            <w:tcW w:w="3471" w:type="dxa"/>
          </w:tcPr>
          <w:p w14:paraId="1FA6DDD4" w14:textId="5E146401" w:rsidR="00B9621B" w:rsidRPr="00FD3587" w:rsidRDefault="00B9621B" w:rsidP="00FD3587">
            <w:pPr>
              <w:pStyle w:val="SemEspaamento"/>
              <w:rPr>
                <w:color w:val="FF0000"/>
              </w:rPr>
            </w:pPr>
          </w:p>
        </w:tc>
        <w:tc>
          <w:tcPr>
            <w:tcW w:w="2043" w:type="dxa"/>
          </w:tcPr>
          <w:p w14:paraId="5F98C5FC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02F048B1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5721503E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48F41834" w14:textId="77777777" w:rsidTr="006F294A">
        <w:tc>
          <w:tcPr>
            <w:tcW w:w="3471" w:type="dxa"/>
          </w:tcPr>
          <w:p w14:paraId="08EDC557" w14:textId="4F4D5507" w:rsidR="00B9621B" w:rsidRPr="00FD3587" w:rsidRDefault="00B9621B" w:rsidP="00FD3587">
            <w:pPr>
              <w:pStyle w:val="SemEspaamento"/>
              <w:rPr>
                <w:color w:val="FF0000"/>
              </w:rPr>
            </w:pPr>
          </w:p>
        </w:tc>
        <w:tc>
          <w:tcPr>
            <w:tcW w:w="2043" w:type="dxa"/>
          </w:tcPr>
          <w:p w14:paraId="24B85354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4E61843F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0E1B50B6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703F95F2" w14:textId="77777777" w:rsidTr="006F294A">
        <w:tc>
          <w:tcPr>
            <w:tcW w:w="3471" w:type="dxa"/>
          </w:tcPr>
          <w:p w14:paraId="688FF5E5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75D9431B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2AF058BF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61896DA1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1ED7C83A" w14:textId="77777777" w:rsidTr="006F294A">
        <w:tc>
          <w:tcPr>
            <w:tcW w:w="3471" w:type="dxa"/>
          </w:tcPr>
          <w:p w14:paraId="0AD0B814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04329336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23463E15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58C87FB2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63DF050A" w14:textId="77777777" w:rsidTr="006F294A">
        <w:tc>
          <w:tcPr>
            <w:tcW w:w="3471" w:type="dxa"/>
          </w:tcPr>
          <w:p w14:paraId="5E517754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765BC640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39D1854E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35F3C526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25AC141D" w14:textId="77777777" w:rsidTr="006F294A">
        <w:tc>
          <w:tcPr>
            <w:tcW w:w="3471" w:type="dxa"/>
          </w:tcPr>
          <w:p w14:paraId="5F9E8FDD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61020319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253DD2EA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4FD12603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14C8BB6F" w14:textId="77777777" w:rsidTr="006F294A">
        <w:tc>
          <w:tcPr>
            <w:tcW w:w="3471" w:type="dxa"/>
          </w:tcPr>
          <w:p w14:paraId="0461C3B2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359D2FCC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6A3F7E6C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20E1E2DB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38075AAA" w14:textId="77777777" w:rsidTr="006F294A">
        <w:tc>
          <w:tcPr>
            <w:tcW w:w="3471" w:type="dxa"/>
          </w:tcPr>
          <w:p w14:paraId="5BB8D480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5CBD1B9F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5DD99CE5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0064D9E2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69867B0F" w14:textId="77777777" w:rsidTr="006F294A">
        <w:tc>
          <w:tcPr>
            <w:tcW w:w="3471" w:type="dxa"/>
          </w:tcPr>
          <w:p w14:paraId="390FA4D9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2833F36C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6C0E40DC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79DB34D3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0C06F27B" w14:textId="77777777" w:rsidTr="006F294A">
        <w:tc>
          <w:tcPr>
            <w:tcW w:w="3471" w:type="dxa"/>
          </w:tcPr>
          <w:p w14:paraId="1AD9D511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31CFB6AE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08A01252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7FEB96D9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39C335F5" w14:textId="77777777" w:rsidTr="006F294A">
        <w:tc>
          <w:tcPr>
            <w:tcW w:w="3471" w:type="dxa"/>
          </w:tcPr>
          <w:p w14:paraId="3286E9D9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7CC5E9BE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4FA52767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0DE588F1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6C898398" w14:textId="77777777" w:rsidTr="006F294A">
        <w:tc>
          <w:tcPr>
            <w:tcW w:w="3471" w:type="dxa"/>
          </w:tcPr>
          <w:p w14:paraId="572888DA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4916F86C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11453049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265A2D53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469EF9E8" w14:textId="77777777" w:rsidTr="006F294A">
        <w:tc>
          <w:tcPr>
            <w:tcW w:w="3471" w:type="dxa"/>
          </w:tcPr>
          <w:p w14:paraId="3F7DBC31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55A9758C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610F5C37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25519A73" w14:textId="77777777" w:rsidR="00B9621B" w:rsidRPr="00FD3587" w:rsidRDefault="00B9621B" w:rsidP="00FD3587">
            <w:pPr>
              <w:pStyle w:val="SemEspaamento"/>
            </w:pPr>
          </w:p>
        </w:tc>
      </w:tr>
      <w:tr w:rsidR="00B9621B" w:rsidRPr="00E457FF" w14:paraId="28CBCA69" w14:textId="77777777" w:rsidTr="006F294A">
        <w:tc>
          <w:tcPr>
            <w:tcW w:w="3471" w:type="dxa"/>
          </w:tcPr>
          <w:p w14:paraId="21DD7BF0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043" w:type="dxa"/>
          </w:tcPr>
          <w:p w14:paraId="48E87C94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1984" w:type="dxa"/>
          </w:tcPr>
          <w:p w14:paraId="1A00242B" w14:textId="77777777" w:rsidR="00B9621B" w:rsidRPr="00FD3587" w:rsidRDefault="00B9621B" w:rsidP="00FD3587">
            <w:pPr>
              <w:pStyle w:val="SemEspaamento"/>
            </w:pPr>
          </w:p>
        </w:tc>
        <w:tc>
          <w:tcPr>
            <w:tcW w:w="2126" w:type="dxa"/>
          </w:tcPr>
          <w:p w14:paraId="12783667" w14:textId="77777777" w:rsidR="00B9621B" w:rsidRPr="00FD3587" w:rsidRDefault="00B9621B" w:rsidP="00FD3587">
            <w:pPr>
              <w:pStyle w:val="SemEspaamento"/>
            </w:pPr>
          </w:p>
        </w:tc>
      </w:tr>
    </w:tbl>
    <w:p w14:paraId="5DCAC146" w14:textId="5CD6FF2E" w:rsidR="00B9621B" w:rsidRPr="0006037D" w:rsidRDefault="00B9621B" w:rsidP="00B9621B">
      <w:pPr>
        <w:pStyle w:val="TextosemFormatao"/>
        <w:rPr>
          <w:rFonts w:asciiTheme="minorHAnsi" w:hAnsiTheme="minorHAnsi" w:cs="Arial"/>
          <w:sz w:val="22"/>
          <w:szCs w:val="22"/>
          <w:vertAlign w:val="superscript"/>
        </w:rPr>
      </w:pPr>
      <w:r w:rsidRPr="0006037D">
        <w:rPr>
          <w:rFonts w:asciiTheme="minorHAnsi" w:hAnsiTheme="minorHAnsi" w:cs="Arial"/>
          <w:sz w:val="22"/>
          <w:szCs w:val="22"/>
          <w:vertAlign w:val="superscript"/>
        </w:rPr>
        <w:t xml:space="preserve">FONTE: </w:t>
      </w:r>
      <w:r w:rsidR="006F294A">
        <w:rPr>
          <w:rFonts w:asciiTheme="minorHAnsi" w:hAnsiTheme="minorHAnsi" w:cs="Arial"/>
          <w:sz w:val="22"/>
          <w:szCs w:val="22"/>
          <w:vertAlign w:val="superscript"/>
        </w:rPr>
        <w:t>Modulação 2024</w:t>
      </w:r>
    </w:p>
    <w:p w14:paraId="2D20F271" w14:textId="4257B60E" w:rsidR="009C6F1C" w:rsidRDefault="009C6F1C" w:rsidP="009C6F1C">
      <w:pPr>
        <w:rPr>
          <w:rFonts w:asciiTheme="minorHAnsi" w:hAnsiTheme="minorHAnsi"/>
        </w:rPr>
      </w:pPr>
    </w:p>
    <w:p w14:paraId="5F1E7BD9" w14:textId="77777777" w:rsidR="00A22888" w:rsidRPr="00E457FF" w:rsidRDefault="00A22888" w:rsidP="00A22888">
      <w:pPr>
        <w:pStyle w:val="Ttulo3"/>
        <w:rPr>
          <w:rFonts w:asciiTheme="minorHAnsi" w:hAnsiTheme="minorHAnsi" w:cs="Arial"/>
          <w:color w:val="auto"/>
          <w:sz w:val="28"/>
          <w:szCs w:val="28"/>
        </w:rPr>
      </w:pPr>
      <w:bookmarkStart w:id="37" w:name="_Toc90474894"/>
      <w:bookmarkStart w:id="38" w:name="_Toc156485455"/>
      <w:r w:rsidRPr="00E457FF">
        <w:rPr>
          <w:rFonts w:asciiTheme="minorHAnsi" w:hAnsiTheme="minorHAnsi" w:cs="Arial"/>
          <w:color w:val="auto"/>
          <w:sz w:val="28"/>
          <w:szCs w:val="28"/>
        </w:rPr>
        <w:t>8.4.</w:t>
      </w:r>
      <w:r>
        <w:rPr>
          <w:rFonts w:asciiTheme="minorHAnsi" w:hAnsiTheme="minorHAnsi" w:cs="Arial"/>
          <w:color w:val="auto"/>
          <w:sz w:val="28"/>
          <w:szCs w:val="28"/>
        </w:rPr>
        <w:t>3</w:t>
      </w:r>
      <w:r w:rsidRPr="00E457FF">
        <w:rPr>
          <w:rFonts w:asciiTheme="minorHAnsi" w:hAnsiTheme="minorHAnsi" w:cs="Arial"/>
          <w:color w:val="auto"/>
          <w:sz w:val="28"/>
          <w:szCs w:val="28"/>
        </w:rPr>
        <w:t>.</w:t>
      </w:r>
      <w:r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bookmarkStart w:id="39" w:name="_Hlk126747822"/>
      <w:r w:rsidRPr="006901DE">
        <w:rPr>
          <w:rFonts w:asciiTheme="minorHAnsi" w:hAnsiTheme="minorHAnsi" w:cstheme="minorHAnsi"/>
          <w:color w:val="000000" w:themeColor="text1"/>
          <w:sz w:val="28"/>
          <w:szCs w:val="28"/>
        </w:rPr>
        <w:t>Assistente de Desenvolvimento Infantil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(</w:t>
      </w:r>
      <w:r>
        <w:rPr>
          <w:rFonts w:asciiTheme="minorHAnsi" w:hAnsiTheme="minorHAnsi" w:cs="Arial"/>
          <w:color w:val="auto"/>
          <w:sz w:val="28"/>
          <w:szCs w:val="28"/>
        </w:rPr>
        <w:t>Monitores)</w:t>
      </w:r>
      <w:bookmarkEnd w:id="37"/>
      <w:bookmarkEnd w:id="38"/>
      <w:r w:rsidRPr="00E457FF"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bookmarkEnd w:id="39"/>
    </w:p>
    <w:p w14:paraId="2F821278" w14:textId="77777777" w:rsidR="00A22888" w:rsidRPr="00440BA4" w:rsidRDefault="00A22888" w:rsidP="00A22888">
      <w:pPr>
        <w:pStyle w:val="SemEspaamento"/>
        <w:jc w:val="both"/>
        <w:rPr>
          <w:color w:val="FF0000"/>
        </w:rPr>
      </w:pPr>
      <w:r>
        <w:rPr>
          <w:color w:val="FF0000"/>
        </w:rPr>
        <w:t>(</w:t>
      </w:r>
      <w:r w:rsidRPr="00440BA4">
        <w:rPr>
          <w:color w:val="FF0000"/>
        </w:rPr>
        <w:t>Acrescentar ou retirar linhas conforme a necessidade)</w:t>
      </w:r>
    </w:p>
    <w:p w14:paraId="2C0B48E2" w14:textId="77777777" w:rsidR="00A22888" w:rsidRDefault="00A22888" w:rsidP="00A22888">
      <w:pPr>
        <w:rPr>
          <w:rFonts w:asciiTheme="minorHAnsi" w:hAnsiTheme="minorHAnsi"/>
        </w:rPr>
      </w:pPr>
    </w:p>
    <w:tbl>
      <w:tblPr>
        <w:tblW w:w="9624" w:type="dxa"/>
        <w:tblBorders>
          <w:top w:val="single" w:sz="6" w:space="0" w:color="FABF8F" w:themeColor="accent6" w:themeTint="99"/>
          <w:left w:val="single" w:sz="6" w:space="0" w:color="FABF8F" w:themeColor="accent6" w:themeTint="99"/>
          <w:bottom w:val="single" w:sz="6" w:space="0" w:color="FABF8F" w:themeColor="accent6" w:themeTint="99"/>
          <w:right w:val="single" w:sz="6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1E0" w:firstRow="1" w:lastRow="1" w:firstColumn="1" w:lastColumn="1" w:noHBand="0" w:noVBand="0"/>
      </w:tblPr>
      <w:tblGrid>
        <w:gridCol w:w="3471"/>
        <w:gridCol w:w="2043"/>
        <w:gridCol w:w="1984"/>
        <w:gridCol w:w="2126"/>
      </w:tblGrid>
      <w:tr w:rsidR="00A22888" w:rsidRPr="00894B7B" w14:paraId="3666D087" w14:textId="77777777" w:rsidTr="006F294A">
        <w:tc>
          <w:tcPr>
            <w:tcW w:w="3471" w:type="dxa"/>
            <w:shd w:val="clear" w:color="auto" w:fill="FBD4B4" w:themeFill="accent6" w:themeFillTint="66"/>
          </w:tcPr>
          <w:p w14:paraId="47F7BDEC" w14:textId="77777777" w:rsidR="00A22888" w:rsidRPr="006F294A" w:rsidRDefault="00A22888" w:rsidP="00A2288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Nome</w:t>
            </w:r>
          </w:p>
        </w:tc>
        <w:tc>
          <w:tcPr>
            <w:tcW w:w="2043" w:type="dxa"/>
            <w:shd w:val="clear" w:color="auto" w:fill="FBD4B4" w:themeFill="accent6" w:themeFillTint="66"/>
          </w:tcPr>
          <w:p w14:paraId="063DECF1" w14:textId="77777777" w:rsidR="00A22888" w:rsidRPr="006F294A" w:rsidRDefault="00A22888" w:rsidP="00A2288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Formação</w:t>
            </w:r>
          </w:p>
          <w:p w14:paraId="10B783BD" w14:textId="77777777" w:rsidR="00A22888" w:rsidRPr="006F294A" w:rsidRDefault="00A22888" w:rsidP="00A2288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 xml:space="preserve">Inicial /área  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6B45A740" w14:textId="77777777" w:rsidR="00A22888" w:rsidRPr="006F294A" w:rsidRDefault="00A22888" w:rsidP="00A2288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 xml:space="preserve">Atuação: </w:t>
            </w:r>
          </w:p>
          <w:p w14:paraId="6A2E27ED" w14:textId="77777777" w:rsidR="00A22888" w:rsidRPr="006F294A" w:rsidRDefault="00A22888" w:rsidP="00A2288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 xml:space="preserve">Série/ turno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7BE9BAC" w14:textId="77777777" w:rsidR="00A22888" w:rsidRPr="006F294A" w:rsidRDefault="00A22888" w:rsidP="00A2288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Situação Funcional</w:t>
            </w:r>
          </w:p>
        </w:tc>
      </w:tr>
      <w:tr w:rsidR="00A22888" w:rsidRPr="00FD3587" w14:paraId="6A9C92B0" w14:textId="77777777" w:rsidTr="006F294A">
        <w:tc>
          <w:tcPr>
            <w:tcW w:w="3471" w:type="dxa"/>
          </w:tcPr>
          <w:p w14:paraId="215AA9FB" w14:textId="77777777" w:rsidR="00A22888" w:rsidRPr="00FD3587" w:rsidRDefault="00A22888" w:rsidP="00A22888">
            <w:pPr>
              <w:pStyle w:val="SemEspaamento"/>
              <w:rPr>
                <w:color w:val="FF0000"/>
                <w:sz w:val="18"/>
              </w:rPr>
            </w:pPr>
          </w:p>
        </w:tc>
        <w:tc>
          <w:tcPr>
            <w:tcW w:w="2043" w:type="dxa"/>
          </w:tcPr>
          <w:p w14:paraId="2E37BAFB" w14:textId="77777777" w:rsidR="00A22888" w:rsidRPr="00FD3587" w:rsidRDefault="00A22888" w:rsidP="00A22888">
            <w:pPr>
              <w:pStyle w:val="SemEspaamento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Exemplos:</w:t>
            </w:r>
            <w:r>
              <w:rPr>
                <w:color w:val="FF0000"/>
                <w:sz w:val="18"/>
              </w:rPr>
              <w:t xml:space="preserve"> Cursando:</w:t>
            </w:r>
          </w:p>
          <w:p w14:paraId="2B0CFCE3" w14:textId="77777777" w:rsidR="00A22888" w:rsidRPr="00FD3587" w:rsidRDefault="00A22888" w:rsidP="00A22888">
            <w:pPr>
              <w:pStyle w:val="SemEspaamento"/>
              <w:numPr>
                <w:ilvl w:val="0"/>
                <w:numId w:val="11"/>
              </w:numPr>
              <w:ind w:left="280" w:hanging="280"/>
              <w:jc w:val="both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Licenciatura</w:t>
            </w:r>
            <w:r>
              <w:rPr>
                <w:color w:val="FF0000"/>
                <w:sz w:val="18"/>
              </w:rPr>
              <w:t>/</w:t>
            </w:r>
            <w:r w:rsidRPr="00FD3587">
              <w:rPr>
                <w:color w:val="FF0000"/>
                <w:sz w:val="18"/>
              </w:rPr>
              <w:t xml:space="preserve"> Pedagogia</w:t>
            </w:r>
          </w:p>
          <w:p w14:paraId="2C4E51CE" w14:textId="77777777" w:rsidR="00A22888" w:rsidRPr="00FD3587" w:rsidRDefault="00A22888" w:rsidP="00A22888">
            <w:pPr>
              <w:pStyle w:val="SemEspaamento"/>
              <w:numPr>
                <w:ilvl w:val="0"/>
                <w:numId w:val="11"/>
              </w:numPr>
              <w:ind w:left="280" w:hanging="280"/>
              <w:jc w:val="both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Magistério</w:t>
            </w:r>
          </w:p>
          <w:p w14:paraId="53A50E4C" w14:textId="77777777" w:rsidR="00A22888" w:rsidRPr="00FD3587" w:rsidRDefault="00A22888" w:rsidP="00A22888">
            <w:pPr>
              <w:pStyle w:val="SemEspaamento"/>
              <w:numPr>
                <w:ilvl w:val="0"/>
                <w:numId w:val="11"/>
              </w:numPr>
              <w:ind w:left="280" w:hanging="280"/>
              <w:jc w:val="both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Normal Superior</w:t>
            </w:r>
          </w:p>
          <w:p w14:paraId="7E2257DE" w14:textId="77777777" w:rsidR="00A22888" w:rsidRPr="00FD3587" w:rsidRDefault="00A22888" w:rsidP="00A22888">
            <w:pPr>
              <w:pStyle w:val="SemEspaamento"/>
              <w:rPr>
                <w:color w:val="FF0000"/>
                <w:sz w:val="18"/>
              </w:rPr>
            </w:pPr>
          </w:p>
        </w:tc>
        <w:tc>
          <w:tcPr>
            <w:tcW w:w="1984" w:type="dxa"/>
          </w:tcPr>
          <w:p w14:paraId="0691CCD3" w14:textId="77777777" w:rsidR="00A22888" w:rsidRPr="00FD3587" w:rsidRDefault="00A22888" w:rsidP="00A22888">
            <w:pPr>
              <w:pStyle w:val="SemEspaamento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Exemplos:</w:t>
            </w:r>
          </w:p>
          <w:p w14:paraId="226B60CB" w14:textId="77777777" w:rsidR="00A22888" w:rsidRPr="00FD3587" w:rsidRDefault="00A22888" w:rsidP="00A22888">
            <w:pPr>
              <w:pStyle w:val="SemEspaamento"/>
              <w:numPr>
                <w:ilvl w:val="0"/>
                <w:numId w:val="10"/>
              </w:numPr>
              <w:ind w:left="140" w:hanging="140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Profissional de Apoio Escolar</w:t>
            </w:r>
            <w:r>
              <w:rPr>
                <w:color w:val="FF0000"/>
                <w:sz w:val="18"/>
              </w:rPr>
              <w:t xml:space="preserve"> Agrup. 2 anos</w:t>
            </w:r>
          </w:p>
          <w:p w14:paraId="0C6D10AF" w14:textId="77777777" w:rsidR="00A22888" w:rsidRPr="00FD3587" w:rsidRDefault="00A22888" w:rsidP="00A22888">
            <w:pPr>
              <w:pStyle w:val="SemEspaamento"/>
              <w:numPr>
                <w:ilvl w:val="0"/>
                <w:numId w:val="10"/>
              </w:numPr>
              <w:ind w:left="140" w:hanging="140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Assistente de Desenvolvimento Infantil</w:t>
            </w:r>
            <w:r>
              <w:rPr>
                <w:color w:val="FF0000"/>
                <w:sz w:val="18"/>
              </w:rPr>
              <w:t xml:space="preserve"> Agrup. 1 ano</w:t>
            </w:r>
          </w:p>
        </w:tc>
        <w:tc>
          <w:tcPr>
            <w:tcW w:w="2126" w:type="dxa"/>
          </w:tcPr>
          <w:p w14:paraId="4F25C13F" w14:textId="77777777" w:rsidR="00A22888" w:rsidRPr="00FD3587" w:rsidRDefault="00A22888" w:rsidP="00A22888">
            <w:pPr>
              <w:pStyle w:val="SemEspaamento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Exemplos:</w:t>
            </w:r>
          </w:p>
          <w:p w14:paraId="76736626" w14:textId="77777777" w:rsidR="00A22888" w:rsidRPr="00FD3587" w:rsidRDefault="00A22888" w:rsidP="00A22888">
            <w:pPr>
              <w:pStyle w:val="SemEspaamento"/>
              <w:numPr>
                <w:ilvl w:val="0"/>
                <w:numId w:val="12"/>
              </w:numPr>
              <w:ind w:left="96" w:hanging="141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 xml:space="preserve">Efetivo </w:t>
            </w:r>
          </w:p>
          <w:p w14:paraId="4422BEF5" w14:textId="77777777" w:rsidR="00A22888" w:rsidRPr="00FD3587" w:rsidRDefault="00A22888" w:rsidP="00A22888">
            <w:pPr>
              <w:pStyle w:val="SemEspaamento"/>
              <w:numPr>
                <w:ilvl w:val="0"/>
                <w:numId w:val="12"/>
              </w:numPr>
              <w:ind w:left="96" w:hanging="141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Temporário</w:t>
            </w:r>
          </w:p>
          <w:p w14:paraId="0404A04A" w14:textId="77777777" w:rsidR="00A22888" w:rsidRPr="00FD3587" w:rsidRDefault="00A22888" w:rsidP="00A22888">
            <w:pPr>
              <w:pStyle w:val="SemEspaamento"/>
              <w:numPr>
                <w:ilvl w:val="0"/>
                <w:numId w:val="12"/>
              </w:numPr>
              <w:ind w:left="96" w:hanging="141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Desvio de função</w:t>
            </w:r>
          </w:p>
          <w:p w14:paraId="4085DDD9" w14:textId="77777777" w:rsidR="00A22888" w:rsidRPr="00FD3587" w:rsidRDefault="00A22888" w:rsidP="00A22888">
            <w:pPr>
              <w:pStyle w:val="SemEspaamento"/>
              <w:numPr>
                <w:ilvl w:val="0"/>
                <w:numId w:val="12"/>
              </w:numPr>
              <w:ind w:left="96" w:hanging="141"/>
              <w:rPr>
                <w:color w:val="FF0000"/>
                <w:sz w:val="18"/>
              </w:rPr>
            </w:pPr>
            <w:r w:rsidRPr="00FD3587">
              <w:rPr>
                <w:color w:val="FF0000"/>
                <w:sz w:val="18"/>
              </w:rPr>
              <w:t>Estagiário</w:t>
            </w:r>
            <w:r>
              <w:rPr>
                <w:color w:val="FF0000"/>
                <w:sz w:val="18"/>
              </w:rPr>
              <w:t xml:space="preserve"> IEL</w:t>
            </w:r>
          </w:p>
        </w:tc>
      </w:tr>
      <w:tr w:rsidR="00A22888" w:rsidRPr="00FD3587" w14:paraId="0E945184" w14:textId="77777777" w:rsidTr="006F294A">
        <w:tc>
          <w:tcPr>
            <w:tcW w:w="3471" w:type="dxa"/>
          </w:tcPr>
          <w:p w14:paraId="13B4675F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043" w:type="dxa"/>
          </w:tcPr>
          <w:p w14:paraId="0AEE5D8A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1984" w:type="dxa"/>
          </w:tcPr>
          <w:p w14:paraId="7587292F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126" w:type="dxa"/>
          </w:tcPr>
          <w:p w14:paraId="5D43D6CD" w14:textId="77777777" w:rsidR="00A22888" w:rsidRPr="00FD3587" w:rsidRDefault="00A22888" w:rsidP="00A22888">
            <w:pPr>
              <w:pStyle w:val="SemEspaamento"/>
            </w:pPr>
          </w:p>
        </w:tc>
      </w:tr>
      <w:tr w:rsidR="00A22888" w:rsidRPr="00FD3587" w14:paraId="22AFA777" w14:textId="77777777" w:rsidTr="006F294A">
        <w:tc>
          <w:tcPr>
            <w:tcW w:w="3471" w:type="dxa"/>
          </w:tcPr>
          <w:p w14:paraId="6B07DCAA" w14:textId="77777777" w:rsidR="00A22888" w:rsidRPr="00FD3587" w:rsidRDefault="00A22888" w:rsidP="00A22888">
            <w:pPr>
              <w:pStyle w:val="SemEspaamento"/>
              <w:rPr>
                <w:color w:val="FF0000"/>
              </w:rPr>
            </w:pPr>
          </w:p>
        </w:tc>
        <w:tc>
          <w:tcPr>
            <w:tcW w:w="2043" w:type="dxa"/>
          </w:tcPr>
          <w:p w14:paraId="27A949F0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1984" w:type="dxa"/>
          </w:tcPr>
          <w:p w14:paraId="2486507C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126" w:type="dxa"/>
          </w:tcPr>
          <w:p w14:paraId="4FCA65C9" w14:textId="77777777" w:rsidR="00A22888" w:rsidRPr="00FD3587" w:rsidRDefault="00A22888" w:rsidP="00A22888">
            <w:pPr>
              <w:pStyle w:val="SemEspaamento"/>
            </w:pPr>
          </w:p>
        </w:tc>
      </w:tr>
      <w:tr w:rsidR="00A22888" w:rsidRPr="00FD3587" w14:paraId="3D79742C" w14:textId="77777777" w:rsidTr="006F294A">
        <w:tc>
          <w:tcPr>
            <w:tcW w:w="3471" w:type="dxa"/>
          </w:tcPr>
          <w:p w14:paraId="47B832BB" w14:textId="77777777" w:rsidR="00A22888" w:rsidRPr="00FD3587" w:rsidRDefault="00A22888" w:rsidP="00A22888">
            <w:pPr>
              <w:pStyle w:val="SemEspaamento"/>
              <w:rPr>
                <w:color w:val="FF0000"/>
              </w:rPr>
            </w:pPr>
          </w:p>
        </w:tc>
        <w:tc>
          <w:tcPr>
            <w:tcW w:w="2043" w:type="dxa"/>
          </w:tcPr>
          <w:p w14:paraId="007F1A1C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1984" w:type="dxa"/>
          </w:tcPr>
          <w:p w14:paraId="27196669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126" w:type="dxa"/>
          </w:tcPr>
          <w:p w14:paraId="147A9381" w14:textId="77777777" w:rsidR="00A22888" w:rsidRPr="00FD3587" w:rsidRDefault="00A22888" w:rsidP="00A22888">
            <w:pPr>
              <w:pStyle w:val="SemEspaamento"/>
            </w:pPr>
          </w:p>
        </w:tc>
      </w:tr>
      <w:tr w:rsidR="00A22888" w:rsidRPr="00FD3587" w14:paraId="14A4C3E6" w14:textId="77777777" w:rsidTr="006F294A">
        <w:tc>
          <w:tcPr>
            <w:tcW w:w="3471" w:type="dxa"/>
          </w:tcPr>
          <w:p w14:paraId="776A95EF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043" w:type="dxa"/>
          </w:tcPr>
          <w:p w14:paraId="4F06E12B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1984" w:type="dxa"/>
          </w:tcPr>
          <w:p w14:paraId="55F90576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126" w:type="dxa"/>
          </w:tcPr>
          <w:p w14:paraId="4D536DB6" w14:textId="77777777" w:rsidR="00A22888" w:rsidRPr="00FD3587" w:rsidRDefault="00A22888" w:rsidP="00A22888">
            <w:pPr>
              <w:pStyle w:val="SemEspaamento"/>
            </w:pPr>
          </w:p>
        </w:tc>
      </w:tr>
      <w:tr w:rsidR="00A22888" w:rsidRPr="00FD3587" w14:paraId="2787442A" w14:textId="77777777" w:rsidTr="006F294A">
        <w:tc>
          <w:tcPr>
            <w:tcW w:w="3471" w:type="dxa"/>
          </w:tcPr>
          <w:p w14:paraId="0FFC0DCC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043" w:type="dxa"/>
          </w:tcPr>
          <w:p w14:paraId="53AA0A46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1984" w:type="dxa"/>
          </w:tcPr>
          <w:p w14:paraId="3D58FDFD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126" w:type="dxa"/>
          </w:tcPr>
          <w:p w14:paraId="1A14B598" w14:textId="77777777" w:rsidR="00A22888" w:rsidRPr="00FD3587" w:rsidRDefault="00A22888" w:rsidP="00A22888">
            <w:pPr>
              <w:pStyle w:val="SemEspaamento"/>
            </w:pPr>
          </w:p>
        </w:tc>
      </w:tr>
      <w:tr w:rsidR="00A22888" w:rsidRPr="00FD3587" w14:paraId="7F847938" w14:textId="77777777" w:rsidTr="006F294A">
        <w:tc>
          <w:tcPr>
            <w:tcW w:w="3471" w:type="dxa"/>
          </w:tcPr>
          <w:p w14:paraId="0B4EBEBA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043" w:type="dxa"/>
          </w:tcPr>
          <w:p w14:paraId="66F79346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1984" w:type="dxa"/>
          </w:tcPr>
          <w:p w14:paraId="42D9DCFD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126" w:type="dxa"/>
          </w:tcPr>
          <w:p w14:paraId="3AFFB9B7" w14:textId="77777777" w:rsidR="00A22888" w:rsidRPr="00FD3587" w:rsidRDefault="00A22888" w:rsidP="00A22888">
            <w:pPr>
              <w:pStyle w:val="SemEspaamento"/>
            </w:pPr>
          </w:p>
        </w:tc>
      </w:tr>
      <w:tr w:rsidR="00A22888" w:rsidRPr="00FD3587" w14:paraId="74B7A704" w14:textId="77777777" w:rsidTr="006F294A">
        <w:tc>
          <w:tcPr>
            <w:tcW w:w="3471" w:type="dxa"/>
          </w:tcPr>
          <w:p w14:paraId="182B4E16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043" w:type="dxa"/>
          </w:tcPr>
          <w:p w14:paraId="505F5578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1984" w:type="dxa"/>
          </w:tcPr>
          <w:p w14:paraId="745EAE43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126" w:type="dxa"/>
          </w:tcPr>
          <w:p w14:paraId="6F504017" w14:textId="77777777" w:rsidR="00A22888" w:rsidRPr="00FD3587" w:rsidRDefault="00A22888" w:rsidP="00A22888">
            <w:pPr>
              <w:pStyle w:val="SemEspaamento"/>
            </w:pPr>
          </w:p>
        </w:tc>
      </w:tr>
      <w:tr w:rsidR="00A22888" w:rsidRPr="00FD3587" w14:paraId="7B282F71" w14:textId="77777777" w:rsidTr="006F294A">
        <w:tc>
          <w:tcPr>
            <w:tcW w:w="3471" w:type="dxa"/>
          </w:tcPr>
          <w:p w14:paraId="448F3D9D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043" w:type="dxa"/>
          </w:tcPr>
          <w:p w14:paraId="463B7EEF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1984" w:type="dxa"/>
          </w:tcPr>
          <w:p w14:paraId="73817AED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126" w:type="dxa"/>
          </w:tcPr>
          <w:p w14:paraId="4955C9B6" w14:textId="77777777" w:rsidR="00A22888" w:rsidRPr="00FD3587" w:rsidRDefault="00A22888" w:rsidP="00A22888">
            <w:pPr>
              <w:pStyle w:val="SemEspaamento"/>
            </w:pPr>
          </w:p>
        </w:tc>
      </w:tr>
      <w:tr w:rsidR="00A22888" w:rsidRPr="00FD3587" w14:paraId="4EB54F21" w14:textId="77777777" w:rsidTr="006F294A">
        <w:tc>
          <w:tcPr>
            <w:tcW w:w="3471" w:type="dxa"/>
          </w:tcPr>
          <w:p w14:paraId="4FB10A92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043" w:type="dxa"/>
          </w:tcPr>
          <w:p w14:paraId="55EF5B14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1984" w:type="dxa"/>
          </w:tcPr>
          <w:p w14:paraId="5A85F883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126" w:type="dxa"/>
          </w:tcPr>
          <w:p w14:paraId="609BA928" w14:textId="77777777" w:rsidR="00A22888" w:rsidRPr="00FD3587" w:rsidRDefault="00A22888" w:rsidP="00A22888">
            <w:pPr>
              <w:pStyle w:val="SemEspaamento"/>
            </w:pPr>
          </w:p>
        </w:tc>
      </w:tr>
      <w:tr w:rsidR="00A22888" w:rsidRPr="00FD3587" w14:paraId="30757AC8" w14:textId="77777777" w:rsidTr="006F294A">
        <w:tc>
          <w:tcPr>
            <w:tcW w:w="3471" w:type="dxa"/>
          </w:tcPr>
          <w:p w14:paraId="1CA97889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043" w:type="dxa"/>
          </w:tcPr>
          <w:p w14:paraId="2C81E78D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1984" w:type="dxa"/>
          </w:tcPr>
          <w:p w14:paraId="0E9CE684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126" w:type="dxa"/>
          </w:tcPr>
          <w:p w14:paraId="344404B6" w14:textId="77777777" w:rsidR="00A22888" w:rsidRPr="00FD3587" w:rsidRDefault="00A22888" w:rsidP="00A22888">
            <w:pPr>
              <w:pStyle w:val="SemEspaamento"/>
            </w:pPr>
          </w:p>
        </w:tc>
      </w:tr>
      <w:tr w:rsidR="00A22888" w:rsidRPr="00FD3587" w14:paraId="522C0A42" w14:textId="77777777" w:rsidTr="006F294A">
        <w:tc>
          <w:tcPr>
            <w:tcW w:w="3471" w:type="dxa"/>
          </w:tcPr>
          <w:p w14:paraId="25F41B22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043" w:type="dxa"/>
          </w:tcPr>
          <w:p w14:paraId="20C19DFA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1984" w:type="dxa"/>
          </w:tcPr>
          <w:p w14:paraId="3ED64342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126" w:type="dxa"/>
          </w:tcPr>
          <w:p w14:paraId="3CDF00BC" w14:textId="77777777" w:rsidR="00A22888" w:rsidRPr="00FD3587" w:rsidRDefault="00A22888" w:rsidP="00A22888">
            <w:pPr>
              <w:pStyle w:val="SemEspaamento"/>
            </w:pPr>
          </w:p>
        </w:tc>
      </w:tr>
      <w:tr w:rsidR="00A22888" w:rsidRPr="00FD3587" w14:paraId="6161B742" w14:textId="77777777" w:rsidTr="006F294A">
        <w:tc>
          <w:tcPr>
            <w:tcW w:w="3471" w:type="dxa"/>
          </w:tcPr>
          <w:p w14:paraId="7E925745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043" w:type="dxa"/>
          </w:tcPr>
          <w:p w14:paraId="4F2AF557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1984" w:type="dxa"/>
          </w:tcPr>
          <w:p w14:paraId="3E12ED70" w14:textId="77777777" w:rsidR="00A22888" w:rsidRPr="00FD3587" w:rsidRDefault="00A22888" w:rsidP="00A22888">
            <w:pPr>
              <w:pStyle w:val="SemEspaamento"/>
            </w:pPr>
          </w:p>
        </w:tc>
        <w:tc>
          <w:tcPr>
            <w:tcW w:w="2126" w:type="dxa"/>
          </w:tcPr>
          <w:p w14:paraId="772BAB90" w14:textId="77777777" w:rsidR="00A22888" w:rsidRPr="00FD3587" w:rsidRDefault="00A22888" w:rsidP="00A22888">
            <w:pPr>
              <w:pStyle w:val="SemEspaamento"/>
            </w:pPr>
          </w:p>
        </w:tc>
      </w:tr>
    </w:tbl>
    <w:p w14:paraId="39F01413" w14:textId="77777777" w:rsidR="00A22888" w:rsidRPr="00E457FF" w:rsidRDefault="00A22888" w:rsidP="009C6F1C">
      <w:pPr>
        <w:rPr>
          <w:rFonts w:asciiTheme="minorHAnsi" w:hAnsiTheme="minorHAnsi"/>
        </w:rPr>
      </w:pPr>
    </w:p>
    <w:p w14:paraId="640199C9" w14:textId="51885A31" w:rsidR="00825C34" w:rsidRPr="00E457FF" w:rsidRDefault="00825C34" w:rsidP="00825C34">
      <w:pPr>
        <w:pStyle w:val="Ttulo3"/>
        <w:rPr>
          <w:rFonts w:asciiTheme="minorHAnsi" w:hAnsiTheme="minorHAnsi" w:cs="Arial"/>
          <w:color w:val="auto"/>
          <w:sz w:val="28"/>
          <w:szCs w:val="28"/>
        </w:rPr>
      </w:pPr>
      <w:bookmarkStart w:id="40" w:name="_Toc156485456"/>
      <w:r w:rsidRPr="00E457FF">
        <w:rPr>
          <w:rFonts w:asciiTheme="minorHAnsi" w:hAnsiTheme="minorHAnsi" w:cs="Arial"/>
          <w:color w:val="auto"/>
          <w:sz w:val="28"/>
          <w:szCs w:val="28"/>
        </w:rPr>
        <w:t>8.4.</w:t>
      </w:r>
      <w:r w:rsidR="00A22888">
        <w:rPr>
          <w:rFonts w:asciiTheme="minorHAnsi" w:hAnsiTheme="minorHAnsi" w:cs="Arial"/>
          <w:color w:val="auto"/>
          <w:sz w:val="28"/>
          <w:szCs w:val="28"/>
        </w:rPr>
        <w:t>4</w:t>
      </w:r>
      <w:r w:rsidRPr="00E457FF">
        <w:rPr>
          <w:rFonts w:asciiTheme="minorHAnsi" w:hAnsiTheme="minorHAnsi" w:cs="Arial"/>
          <w:color w:val="auto"/>
          <w:sz w:val="28"/>
          <w:szCs w:val="28"/>
        </w:rPr>
        <w:t>.</w:t>
      </w:r>
      <w:r w:rsidR="009C6F1C" w:rsidRPr="00E457FF"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r w:rsidR="00DC5C98">
        <w:rPr>
          <w:rFonts w:asciiTheme="minorHAnsi" w:hAnsiTheme="minorHAnsi" w:cs="Arial"/>
          <w:color w:val="auto"/>
          <w:sz w:val="28"/>
          <w:szCs w:val="28"/>
        </w:rPr>
        <w:t>Auxiliares Administrativos e de Serviços Gerais</w:t>
      </w:r>
      <w:bookmarkEnd w:id="40"/>
    </w:p>
    <w:p w14:paraId="13091C59" w14:textId="77777777" w:rsidR="00DC5C98" w:rsidRPr="00440BA4" w:rsidRDefault="00DC5C98" w:rsidP="00DC5C98">
      <w:pPr>
        <w:pStyle w:val="SemEspaamento"/>
        <w:jc w:val="both"/>
        <w:rPr>
          <w:color w:val="FF0000"/>
        </w:rPr>
      </w:pPr>
      <w:r>
        <w:rPr>
          <w:color w:val="FF0000"/>
        </w:rPr>
        <w:t>(</w:t>
      </w:r>
      <w:r w:rsidRPr="00440BA4">
        <w:rPr>
          <w:color w:val="FF0000"/>
        </w:rPr>
        <w:t>Acrescentar ou retirar linhas conforme a necessidade)</w:t>
      </w:r>
    </w:p>
    <w:p w14:paraId="2C75B1D3" w14:textId="77777777" w:rsidR="00825C34" w:rsidRPr="00E457FF" w:rsidRDefault="00825C34" w:rsidP="00825C34">
      <w:pPr>
        <w:rPr>
          <w:rFonts w:asciiTheme="minorHAnsi" w:hAnsiTheme="minorHAnsi"/>
          <w:b/>
          <w:sz w:val="28"/>
          <w:szCs w:val="28"/>
        </w:rPr>
      </w:pPr>
    </w:p>
    <w:tbl>
      <w:tblPr>
        <w:tblW w:w="9406" w:type="dxa"/>
        <w:tblBorders>
          <w:top w:val="single" w:sz="6" w:space="0" w:color="FABF8F" w:themeColor="accent6" w:themeTint="99"/>
          <w:left w:val="single" w:sz="6" w:space="0" w:color="FABF8F" w:themeColor="accent6" w:themeTint="99"/>
          <w:bottom w:val="single" w:sz="6" w:space="0" w:color="FABF8F" w:themeColor="accent6" w:themeTint="99"/>
          <w:right w:val="single" w:sz="6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2475"/>
        <w:gridCol w:w="1862"/>
        <w:gridCol w:w="1540"/>
      </w:tblGrid>
      <w:tr w:rsidR="00B9621B" w:rsidRPr="00E457FF" w14:paraId="1C09394E" w14:textId="77777777" w:rsidTr="006F294A">
        <w:tc>
          <w:tcPr>
            <w:tcW w:w="3529" w:type="dxa"/>
            <w:shd w:val="clear" w:color="auto" w:fill="FBD4B4" w:themeFill="accent6" w:themeFillTint="66"/>
          </w:tcPr>
          <w:p w14:paraId="6F06E620" w14:textId="432981AD" w:rsidR="00B9621B" w:rsidRPr="006F294A" w:rsidRDefault="00B9621B" w:rsidP="00DC5C9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Nome</w:t>
            </w:r>
          </w:p>
        </w:tc>
        <w:tc>
          <w:tcPr>
            <w:tcW w:w="2475" w:type="dxa"/>
            <w:shd w:val="clear" w:color="auto" w:fill="FBD4B4" w:themeFill="accent6" w:themeFillTint="66"/>
          </w:tcPr>
          <w:p w14:paraId="55A8A8CF" w14:textId="77777777" w:rsidR="00B9621B" w:rsidRPr="006F294A" w:rsidRDefault="00B9621B" w:rsidP="00DC5C9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Formação</w:t>
            </w:r>
          </w:p>
          <w:p w14:paraId="76B74239" w14:textId="5F912F70" w:rsidR="00B9621B" w:rsidRPr="006F294A" w:rsidRDefault="00B9621B" w:rsidP="00DC5C9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BD4B4" w:themeFill="accent6" w:themeFillTint="66"/>
          </w:tcPr>
          <w:p w14:paraId="61A34CD7" w14:textId="1530D699" w:rsidR="00B9621B" w:rsidRPr="006F294A" w:rsidRDefault="00B9621B" w:rsidP="00DC5C9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 xml:space="preserve">Atuação </w:t>
            </w:r>
          </w:p>
        </w:tc>
        <w:tc>
          <w:tcPr>
            <w:tcW w:w="1540" w:type="dxa"/>
            <w:shd w:val="clear" w:color="auto" w:fill="FBD4B4" w:themeFill="accent6" w:themeFillTint="66"/>
          </w:tcPr>
          <w:p w14:paraId="50C7CCD0" w14:textId="0DA57072" w:rsidR="00B9621B" w:rsidRPr="006F294A" w:rsidRDefault="00B9621B" w:rsidP="00DC5C98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4"/>
                <w:szCs w:val="24"/>
              </w:rPr>
              <w:t>Situação Funcional</w:t>
            </w:r>
          </w:p>
        </w:tc>
      </w:tr>
      <w:tr w:rsidR="00B9621B" w:rsidRPr="00E457FF" w14:paraId="2DBC992C" w14:textId="77777777" w:rsidTr="006F294A">
        <w:tc>
          <w:tcPr>
            <w:tcW w:w="3529" w:type="dxa"/>
          </w:tcPr>
          <w:p w14:paraId="6F3FC4DD" w14:textId="03B265BE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5" w:type="dxa"/>
          </w:tcPr>
          <w:p w14:paraId="26A176B2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C5C98">
              <w:rPr>
                <w:rFonts w:asciiTheme="minorHAnsi" w:hAnsiTheme="minorHAnsi" w:cs="Arial"/>
                <w:color w:val="FF0000"/>
                <w:sz w:val="18"/>
                <w:szCs w:val="18"/>
              </w:rPr>
              <w:t>Exemplos:</w:t>
            </w:r>
          </w:p>
          <w:p w14:paraId="68800354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C5C98">
              <w:rPr>
                <w:rFonts w:asciiTheme="minorHAnsi" w:hAnsiTheme="minorHAnsi" w:cs="Arial"/>
                <w:color w:val="FF0000"/>
                <w:sz w:val="18"/>
                <w:szCs w:val="18"/>
              </w:rPr>
              <w:t>Ensino Fundamental Completo</w:t>
            </w:r>
          </w:p>
          <w:p w14:paraId="22C00DED" w14:textId="3CE2F6CB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C5C98">
              <w:rPr>
                <w:rFonts w:asciiTheme="minorHAnsi" w:hAnsiTheme="minorHAnsi" w:cs="Arial"/>
                <w:color w:val="FF0000"/>
                <w:sz w:val="18"/>
                <w:szCs w:val="18"/>
              </w:rPr>
              <w:t>Ensino Fundamental Incompleto</w:t>
            </w:r>
          </w:p>
          <w:p w14:paraId="6E6BAF55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C5C98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Ensino Médio </w:t>
            </w:r>
          </w:p>
          <w:p w14:paraId="098D4380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C5C98">
              <w:rPr>
                <w:rFonts w:asciiTheme="minorHAnsi" w:hAnsiTheme="minorHAnsi" w:cs="Arial"/>
                <w:color w:val="FF0000"/>
                <w:sz w:val="18"/>
                <w:szCs w:val="18"/>
              </w:rPr>
              <w:t>Licenciatura em ???</w:t>
            </w:r>
          </w:p>
          <w:p w14:paraId="7C704B4A" w14:textId="784003FB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C5C98">
              <w:rPr>
                <w:rFonts w:asciiTheme="minorHAnsi" w:hAnsiTheme="minorHAnsi" w:cs="Arial"/>
                <w:color w:val="FF0000"/>
                <w:sz w:val="18"/>
                <w:szCs w:val="18"/>
              </w:rPr>
              <w:t>Bacharelado em ???</w:t>
            </w:r>
          </w:p>
        </w:tc>
        <w:tc>
          <w:tcPr>
            <w:tcW w:w="1862" w:type="dxa"/>
          </w:tcPr>
          <w:p w14:paraId="0AD1AD2E" w14:textId="77777777" w:rsidR="00B9621B" w:rsidRPr="00DC5C98" w:rsidRDefault="00B9621B" w:rsidP="00DC5C98">
            <w:pPr>
              <w:pStyle w:val="TextosemFormata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C5C98">
              <w:rPr>
                <w:rFonts w:asciiTheme="minorHAnsi" w:hAnsiTheme="minorHAnsi" w:cs="Arial"/>
                <w:color w:val="FF0000"/>
                <w:sz w:val="18"/>
                <w:szCs w:val="18"/>
              </w:rPr>
              <w:t>Exemplos:</w:t>
            </w:r>
          </w:p>
          <w:p w14:paraId="7B056392" w14:textId="28ED7FF3" w:rsidR="00B9621B" w:rsidRPr="00DC5C98" w:rsidRDefault="00B9621B" w:rsidP="00DC5C98">
            <w:pPr>
              <w:pStyle w:val="SemEspaamento"/>
              <w:rPr>
                <w:color w:val="FF0000"/>
                <w:sz w:val="20"/>
              </w:rPr>
            </w:pPr>
            <w:r w:rsidRPr="00DC5C98">
              <w:rPr>
                <w:color w:val="FF0000"/>
                <w:sz w:val="20"/>
              </w:rPr>
              <w:t>Aux. Administrativo</w:t>
            </w:r>
          </w:p>
          <w:p w14:paraId="03D25807" w14:textId="77777777" w:rsidR="00B9621B" w:rsidRPr="00DC5C98" w:rsidRDefault="00B9621B" w:rsidP="00DC5C98">
            <w:pPr>
              <w:pStyle w:val="SemEspaamento"/>
              <w:rPr>
                <w:color w:val="FF0000"/>
                <w:sz w:val="20"/>
              </w:rPr>
            </w:pPr>
            <w:r w:rsidRPr="00DC5C98">
              <w:rPr>
                <w:color w:val="FF0000"/>
                <w:sz w:val="20"/>
              </w:rPr>
              <w:t>ASG</w:t>
            </w:r>
          </w:p>
          <w:p w14:paraId="06685859" w14:textId="77777777" w:rsidR="00B9621B" w:rsidRPr="00DC5C98" w:rsidRDefault="00B9621B" w:rsidP="00DC5C98">
            <w:pPr>
              <w:pStyle w:val="SemEspaamento"/>
              <w:rPr>
                <w:color w:val="FF0000"/>
                <w:sz w:val="20"/>
              </w:rPr>
            </w:pPr>
            <w:r w:rsidRPr="00DC5C98">
              <w:rPr>
                <w:color w:val="FF0000"/>
                <w:sz w:val="20"/>
              </w:rPr>
              <w:t>Merendeiro(a)</w:t>
            </w:r>
          </w:p>
          <w:p w14:paraId="0B04468E" w14:textId="77777777" w:rsidR="00B9621B" w:rsidRPr="00DC5C98" w:rsidRDefault="00B9621B" w:rsidP="00DC5C98">
            <w:pPr>
              <w:pStyle w:val="SemEspaamento"/>
              <w:rPr>
                <w:color w:val="FF0000"/>
                <w:sz w:val="20"/>
              </w:rPr>
            </w:pPr>
            <w:r w:rsidRPr="00DC5C98">
              <w:rPr>
                <w:color w:val="FF0000"/>
                <w:sz w:val="20"/>
              </w:rPr>
              <w:t>Porteiro</w:t>
            </w:r>
          </w:p>
          <w:p w14:paraId="09452167" w14:textId="77777777" w:rsidR="00B9621B" w:rsidRPr="00DC5C98" w:rsidRDefault="00B9621B" w:rsidP="00DC5C98">
            <w:pPr>
              <w:pStyle w:val="SemEspaamento"/>
              <w:rPr>
                <w:color w:val="FF0000"/>
                <w:sz w:val="20"/>
              </w:rPr>
            </w:pPr>
            <w:r w:rsidRPr="00DC5C98">
              <w:rPr>
                <w:color w:val="FF0000"/>
                <w:sz w:val="20"/>
              </w:rPr>
              <w:t>Copeiro</w:t>
            </w:r>
          </w:p>
          <w:p w14:paraId="1109C76D" w14:textId="77777777" w:rsidR="00B9621B" w:rsidRPr="00DC5C98" w:rsidRDefault="00B9621B" w:rsidP="00DC5C98">
            <w:pPr>
              <w:pStyle w:val="SemEspaamento"/>
              <w:rPr>
                <w:color w:val="FF0000"/>
                <w:sz w:val="20"/>
              </w:rPr>
            </w:pPr>
            <w:r w:rsidRPr="00DC5C98">
              <w:rPr>
                <w:color w:val="FF0000"/>
                <w:sz w:val="20"/>
              </w:rPr>
              <w:t>Aux. de Biblioteca</w:t>
            </w:r>
          </w:p>
          <w:p w14:paraId="2361ED60" w14:textId="77777777" w:rsidR="00B9621B" w:rsidRPr="00DC5C98" w:rsidRDefault="00B9621B" w:rsidP="00DC5C98">
            <w:pPr>
              <w:pStyle w:val="SemEspaamento"/>
              <w:rPr>
                <w:color w:val="FF0000"/>
                <w:sz w:val="20"/>
              </w:rPr>
            </w:pPr>
            <w:r w:rsidRPr="00DC5C98">
              <w:rPr>
                <w:color w:val="FF0000"/>
                <w:sz w:val="20"/>
              </w:rPr>
              <w:t xml:space="preserve">Aux. de Informática </w:t>
            </w:r>
          </w:p>
          <w:p w14:paraId="3A5256A2" w14:textId="7EDC3C29" w:rsidR="00B9621B" w:rsidRPr="00DC5C98" w:rsidRDefault="00B9621B" w:rsidP="00DC5C98">
            <w:pPr>
              <w:pStyle w:val="SemEspaamento"/>
            </w:pPr>
            <w:r w:rsidRPr="00DC5C98">
              <w:rPr>
                <w:color w:val="FF0000"/>
                <w:sz w:val="20"/>
              </w:rPr>
              <w:t>Vigia</w:t>
            </w:r>
          </w:p>
        </w:tc>
        <w:tc>
          <w:tcPr>
            <w:tcW w:w="1540" w:type="dxa"/>
          </w:tcPr>
          <w:p w14:paraId="18C9C477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C5C98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Efetivo </w:t>
            </w:r>
          </w:p>
          <w:p w14:paraId="0F82B66A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C5C98">
              <w:rPr>
                <w:rFonts w:asciiTheme="minorHAnsi" w:hAnsiTheme="minorHAnsi" w:cs="Arial"/>
                <w:color w:val="FF0000"/>
                <w:sz w:val="18"/>
                <w:szCs w:val="18"/>
              </w:rPr>
              <w:t>Contrato</w:t>
            </w:r>
          </w:p>
          <w:p w14:paraId="249CC84B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C5C98">
              <w:rPr>
                <w:rFonts w:asciiTheme="minorHAnsi" w:hAnsiTheme="minorHAnsi" w:cs="Arial"/>
                <w:color w:val="FF0000"/>
                <w:sz w:val="18"/>
                <w:szCs w:val="18"/>
              </w:rPr>
              <w:t>Desvio de função</w:t>
            </w:r>
          </w:p>
        </w:tc>
      </w:tr>
      <w:tr w:rsidR="00B9621B" w:rsidRPr="00E457FF" w14:paraId="05EDC33E" w14:textId="77777777" w:rsidTr="006F294A">
        <w:tc>
          <w:tcPr>
            <w:tcW w:w="3529" w:type="dxa"/>
          </w:tcPr>
          <w:p w14:paraId="20568679" w14:textId="1B80A86F" w:rsidR="00B9621B" w:rsidRPr="00DC5C98" w:rsidRDefault="00B962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5" w:type="dxa"/>
          </w:tcPr>
          <w:p w14:paraId="3271A06E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862" w:type="dxa"/>
          </w:tcPr>
          <w:p w14:paraId="4C2478F2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540" w:type="dxa"/>
          </w:tcPr>
          <w:p w14:paraId="2E40C5B7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B9621B" w:rsidRPr="00E457FF" w14:paraId="5AE08602" w14:textId="77777777" w:rsidTr="006F294A">
        <w:tc>
          <w:tcPr>
            <w:tcW w:w="3529" w:type="dxa"/>
          </w:tcPr>
          <w:p w14:paraId="64014B8F" w14:textId="31CA7AA6" w:rsidR="00B9621B" w:rsidRPr="00DC5C98" w:rsidRDefault="00B962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5" w:type="dxa"/>
          </w:tcPr>
          <w:p w14:paraId="20BC89DD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862" w:type="dxa"/>
          </w:tcPr>
          <w:p w14:paraId="7C019FC0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540" w:type="dxa"/>
          </w:tcPr>
          <w:p w14:paraId="655A78FE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B9621B" w:rsidRPr="00E457FF" w14:paraId="1C520F35" w14:textId="77777777" w:rsidTr="006F294A">
        <w:tc>
          <w:tcPr>
            <w:tcW w:w="3529" w:type="dxa"/>
          </w:tcPr>
          <w:p w14:paraId="7B1AA0F4" w14:textId="3FD0015B" w:rsidR="00B9621B" w:rsidRPr="00DC5C98" w:rsidRDefault="00B9621B" w:rsidP="001A50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5" w:type="dxa"/>
          </w:tcPr>
          <w:p w14:paraId="479DB8C9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862" w:type="dxa"/>
          </w:tcPr>
          <w:p w14:paraId="08C6D283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540" w:type="dxa"/>
          </w:tcPr>
          <w:p w14:paraId="4E8696BF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B9621B" w:rsidRPr="00E457FF" w14:paraId="0BC57E7D" w14:textId="77777777" w:rsidTr="006F294A">
        <w:tc>
          <w:tcPr>
            <w:tcW w:w="3529" w:type="dxa"/>
          </w:tcPr>
          <w:p w14:paraId="03FFD86E" w14:textId="29D0CBBD" w:rsidR="00B9621B" w:rsidRPr="00DC5C98" w:rsidRDefault="00B962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5" w:type="dxa"/>
          </w:tcPr>
          <w:p w14:paraId="091EA09F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862" w:type="dxa"/>
          </w:tcPr>
          <w:p w14:paraId="7704B120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540" w:type="dxa"/>
          </w:tcPr>
          <w:p w14:paraId="0A0C0FC4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B9621B" w:rsidRPr="00E457FF" w14:paraId="425B4748" w14:textId="77777777" w:rsidTr="006F294A">
        <w:tc>
          <w:tcPr>
            <w:tcW w:w="3529" w:type="dxa"/>
          </w:tcPr>
          <w:p w14:paraId="300642FD" w14:textId="4A24D6AB" w:rsidR="00B9621B" w:rsidRPr="00DC5C98" w:rsidRDefault="00B9621B" w:rsidP="001A50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5" w:type="dxa"/>
          </w:tcPr>
          <w:p w14:paraId="7B44B488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862" w:type="dxa"/>
          </w:tcPr>
          <w:p w14:paraId="15CEB055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540" w:type="dxa"/>
          </w:tcPr>
          <w:p w14:paraId="354F6826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B9621B" w:rsidRPr="00E457FF" w14:paraId="770D69DF" w14:textId="77777777" w:rsidTr="006F294A">
        <w:tc>
          <w:tcPr>
            <w:tcW w:w="3529" w:type="dxa"/>
          </w:tcPr>
          <w:p w14:paraId="6A02CA77" w14:textId="024C4321" w:rsidR="00B9621B" w:rsidRPr="00DC5C98" w:rsidRDefault="00B962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5" w:type="dxa"/>
          </w:tcPr>
          <w:p w14:paraId="081E145F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862" w:type="dxa"/>
          </w:tcPr>
          <w:p w14:paraId="05002B86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540" w:type="dxa"/>
          </w:tcPr>
          <w:p w14:paraId="72927131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B9621B" w:rsidRPr="00E457FF" w14:paraId="3A9D56C1" w14:textId="77777777" w:rsidTr="006F294A">
        <w:tc>
          <w:tcPr>
            <w:tcW w:w="3529" w:type="dxa"/>
          </w:tcPr>
          <w:p w14:paraId="138A7AA1" w14:textId="42B7F6C5" w:rsidR="00B9621B" w:rsidRPr="00DC5C98" w:rsidRDefault="00B962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5" w:type="dxa"/>
          </w:tcPr>
          <w:p w14:paraId="428F39AC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862" w:type="dxa"/>
          </w:tcPr>
          <w:p w14:paraId="0BA44465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540" w:type="dxa"/>
          </w:tcPr>
          <w:p w14:paraId="37E0800D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B9621B" w:rsidRPr="00E457FF" w14:paraId="20AD0F9D" w14:textId="77777777" w:rsidTr="006F294A">
        <w:tc>
          <w:tcPr>
            <w:tcW w:w="3529" w:type="dxa"/>
          </w:tcPr>
          <w:p w14:paraId="01B43B12" w14:textId="2682BCBC" w:rsidR="00B9621B" w:rsidRPr="00DC5C98" w:rsidRDefault="00B962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5" w:type="dxa"/>
          </w:tcPr>
          <w:p w14:paraId="7A4AD5FC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862" w:type="dxa"/>
          </w:tcPr>
          <w:p w14:paraId="24002A73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540" w:type="dxa"/>
          </w:tcPr>
          <w:p w14:paraId="35693899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B9621B" w:rsidRPr="00E457FF" w14:paraId="658DC2F6" w14:textId="77777777" w:rsidTr="006F294A">
        <w:tc>
          <w:tcPr>
            <w:tcW w:w="3529" w:type="dxa"/>
          </w:tcPr>
          <w:p w14:paraId="777FADBD" w14:textId="008F48A0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2475" w:type="dxa"/>
          </w:tcPr>
          <w:p w14:paraId="78391DEC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862" w:type="dxa"/>
          </w:tcPr>
          <w:p w14:paraId="423DE716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540" w:type="dxa"/>
          </w:tcPr>
          <w:p w14:paraId="5BD716AD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B9621B" w:rsidRPr="00E457FF" w14:paraId="270CF9E2" w14:textId="77777777" w:rsidTr="006F294A">
        <w:tc>
          <w:tcPr>
            <w:tcW w:w="3529" w:type="dxa"/>
          </w:tcPr>
          <w:p w14:paraId="03566795" w14:textId="13E1CAD0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2475" w:type="dxa"/>
          </w:tcPr>
          <w:p w14:paraId="24D05E60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862" w:type="dxa"/>
          </w:tcPr>
          <w:p w14:paraId="68C158E5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1540" w:type="dxa"/>
          </w:tcPr>
          <w:p w14:paraId="5C7C4918" w14:textId="77777777" w:rsidR="00B9621B" w:rsidRPr="00DC5C98" w:rsidRDefault="00B9621B" w:rsidP="001A5053">
            <w:pPr>
              <w:pStyle w:val="TextosemFormatao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</w:tbl>
    <w:p w14:paraId="3CA153DA" w14:textId="42D0B895" w:rsidR="008156B9" w:rsidRDefault="006F294A" w:rsidP="008156B9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sz w:val="22"/>
          <w:szCs w:val="22"/>
          <w:vertAlign w:val="superscript"/>
        </w:rPr>
        <w:t>FONTE: Modulação 2024</w:t>
      </w:r>
    </w:p>
    <w:p w14:paraId="37DB169D" w14:textId="41001E90" w:rsidR="001A5053" w:rsidRPr="00E457FF" w:rsidRDefault="00742DBC" w:rsidP="000F340F">
      <w:pPr>
        <w:pStyle w:val="Ttulo1"/>
        <w:rPr>
          <w:rFonts w:asciiTheme="minorHAnsi" w:hAnsiTheme="minorHAnsi" w:cs="Arial"/>
          <w:color w:val="auto"/>
        </w:rPr>
      </w:pPr>
      <w:bookmarkStart w:id="41" w:name="_Toc156485457"/>
      <w:r w:rsidRPr="00E457FF">
        <w:rPr>
          <w:rFonts w:asciiTheme="minorHAnsi" w:hAnsiTheme="minorHAnsi" w:cs="Arial"/>
          <w:color w:val="auto"/>
        </w:rPr>
        <w:t>9.</w:t>
      </w:r>
      <w:r w:rsidRPr="00E457FF">
        <w:rPr>
          <w:rFonts w:asciiTheme="minorHAnsi" w:hAnsiTheme="minorHAnsi" w:cs="Arial"/>
          <w:color w:val="auto"/>
        </w:rPr>
        <w:tab/>
        <w:t>Organização Curricular</w:t>
      </w:r>
      <w:bookmarkEnd w:id="41"/>
      <w:r w:rsidRPr="00E457FF">
        <w:rPr>
          <w:rFonts w:asciiTheme="minorHAnsi" w:hAnsiTheme="minorHAnsi" w:cs="Arial"/>
          <w:color w:val="auto"/>
        </w:rPr>
        <w:t xml:space="preserve"> </w:t>
      </w:r>
    </w:p>
    <w:p w14:paraId="5FF07FAD" w14:textId="77777777" w:rsidR="0035486D" w:rsidRPr="00E457FF" w:rsidRDefault="0035486D" w:rsidP="0089246A">
      <w:pPr>
        <w:pStyle w:val="Ttulo2"/>
        <w:rPr>
          <w:rFonts w:asciiTheme="minorHAnsi" w:hAnsiTheme="minorHAnsi" w:cs="Arial"/>
          <w:color w:val="auto"/>
          <w:sz w:val="24"/>
          <w:szCs w:val="24"/>
        </w:rPr>
      </w:pPr>
      <w:bookmarkStart w:id="42" w:name="_Toc156485458"/>
      <w:r w:rsidRPr="00E457FF">
        <w:rPr>
          <w:rFonts w:asciiTheme="minorHAnsi" w:hAnsiTheme="minorHAnsi" w:cs="Arial"/>
          <w:color w:val="auto"/>
          <w:sz w:val="24"/>
          <w:szCs w:val="24"/>
        </w:rPr>
        <w:t>9.1. Educação Infantil</w:t>
      </w:r>
      <w:bookmarkEnd w:id="42"/>
    </w:p>
    <w:p w14:paraId="285F07F6" w14:textId="11749B9C" w:rsidR="0089246A" w:rsidRPr="0010242E" w:rsidRDefault="003121B7" w:rsidP="00C741E1">
      <w:pPr>
        <w:pStyle w:val="SemEspaamento"/>
        <w:ind w:firstLine="708"/>
        <w:jc w:val="both"/>
        <w:rPr>
          <w:shd w:val="clear" w:color="auto" w:fill="FFFFFF"/>
        </w:rPr>
      </w:pPr>
      <w:r w:rsidRPr="00E457FF">
        <w:rPr>
          <w:shd w:val="clear" w:color="auto" w:fill="FFFFFF"/>
        </w:rPr>
        <w:t>Os conteúdos curriculares</w:t>
      </w:r>
      <w:r w:rsidR="00C741E1">
        <w:rPr>
          <w:shd w:val="clear" w:color="auto" w:fill="FFFFFF"/>
        </w:rPr>
        <w:t xml:space="preserve"> da Educação Infantil</w:t>
      </w:r>
      <w:r w:rsidRPr="00E457FF">
        <w:rPr>
          <w:shd w:val="clear" w:color="auto" w:fill="FFFFFF"/>
        </w:rPr>
        <w:t xml:space="preserve"> são determinados</w:t>
      </w:r>
      <w:r w:rsidR="00A933E0" w:rsidRPr="00E457FF">
        <w:rPr>
          <w:shd w:val="clear" w:color="auto" w:fill="FFFFFF"/>
        </w:rPr>
        <w:t xml:space="preserve"> </w:t>
      </w:r>
      <w:r w:rsidR="00C741E1">
        <w:rPr>
          <w:shd w:val="clear" w:color="auto" w:fill="FFFFFF"/>
        </w:rPr>
        <w:t>a partir de</w:t>
      </w:r>
      <w:r w:rsidR="00C741E1" w:rsidRPr="00E457FF">
        <w:rPr>
          <w:shd w:val="clear" w:color="auto" w:fill="FFFFFF"/>
        </w:rPr>
        <w:t xml:space="preserve"> definições</w:t>
      </w:r>
      <w:r w:rsidR="00C741E1">
        <w:rPr>
          <w:shd w:val="clear" w:color="auto" w:fill="FFFFFF"/>
        </w:rPr>
        <w:t xml:space="preserve"> das </w:t>
      </w:r>
      <w:r w:rsidR="00C741E1" w:rsidRPr="002332BD">
        <w:t xml:space="preserve">Diretrizes Curriculares Nacionais da Educação Infantil (DCNEI, Resolução CNE/CEB nº 5/2009), </w:t>
      </w:r>
      <w:r w:rsidR="00C741E1" w:rsidRPr="00E457FF">
        <w:rPr>
          <w:shd w:val="clear" w:color="auto" w:fill="FFFFFF"/>
        </w:rPr>
        <w:t>Base</w:t>
      </w:r>
      <w:r w:rsidR="00A933E0" w:rsidRPr="00E457FF">
        <w:rPr>
          <w:shd w:val="clear" w:color="auto" w:fill="FFFFFF"/>
        </w:rPr>
        <w:t xml:space="preserve"> Nacional</w:t>
      </w:r>
      <w:r w:rsidR="00C741E1">
        <w:rPr>
          <w:shd w:val="clear" w:color="auto" w:fill="FFFFFF"/>
        </w:rPr>
        <w:t xml:space="preserve"> Comum</w:t>
      </w:r>
      <w:r w:rsidR="00A933E0" w:rsidRPr="00E457FF">
        <w:rPr>
          <w:shd w:val="clear" w:color="auto" w:fill="FFFFFF"/>
        </w:rPr>
        <w:t xml:space="preserve"> Curricular da Educação Infantil</w:t>
      </w:r>
      <w:r w:rsidR="00C741E1">
        <w:rPr>
          <w:shd w:val="clear" w:color="auto" w:fill="FFFFFF"/>
        </w:rPr>
        <w:t xml:space="preserve"> (BNCC) e o Documento Curricular para Goiás. </w:t>
      </w:r>
      <w:r w:rsidR="00C741E1" w:rsidRPr="0010242E">
        <w:rPr>
          <w:shd w:val="clear" w:color="auto" w:fill="FFFFFF"/>
        </w:rPr>
        <w:t>Estão organizados no</w:t>
      </w:r>
      <w:r w:rsidR="00A933E0" w:rsidRPr="0010242E">
        <w:rPr>
          <w:shd w:val="clear" w:color="auto" w:fill="FFFFFF"/>
        </w:rPr>
        <w:t xml:space="preserve"> </w:t>
      </w:r>
      <w:r w:rsidR="00C741E1" w:rsidRPr="0010242E">
        <w:rPr>
          <w:shd w:val="clear" w:color="auto" w:fill="FFFFFF"/>
        </w:rPr>
        <w:t>Plano Curricular Municipal,</w:t>
      </w:r>
      <w:r w:rsidRPr="0010242E">
        <w:rPr>
          <w:rStyle w:val="apple-converted-space"/>
          <w:b/>
          <w:bCs/>
          <w:iCs/>
          <w:shd w:val="clear" w:color="auto" w:fill="FFFFFF"/>
        </w:rPr>
        <w:t> </w:t>
      </w:r>
      <w:r w:rsidRPr="0010242E">
        <w:rPr>
          <w:shd w:val="clear" w:color="auto" w:fill="FFFFFF"/>
        </w:rPr>
        <w:t>Resolução CME</w:t>
      </w:r>
      <w:r w:rsidR="0010242E">
        <w:rPr>
          <w:shd w:val="clear" w:color="auto" w:fill="FFFFFF"/>
        </w:rPr>
        <w:t xml:space="preserve"> nº</w:t>
      </w:r>
      <w:r w:rsidRPr="0010242E">
        <w:rPr>
          <w:shd w:val="clear" w:color="auto" w:fill="FFFFFF"/>
        </w:rPr>
        <w:t xml:space="preserve"> </w:t>
      </w:r>
      <w:r w:rsidR="0010242E" w:rsidRPr="0010242E">
        <w:rPr>
          <w:shd w:val="clear" w:color="auto" w:fill="FFFFFF"/>
        </w:rPr>
        <w:t xml:space="preserve">112 de 30 de outubro de </w:t>
      </w:r>
      <w:r w:rsidRPr="0010242E">
        <w:rPr>
          <w:shd w:val="clear" w:color="auto" w:fill="FFFFFF"/>
        </w:rPr>
        <w:t>201</w:t>
      </w:r>
      <w:r w:rsidR="00C741E1" w:rsidRPr="0010242E">
        <w:rPr>
          <w:shd w:val="clear" w:color="auto" w:fill="FFFFFF"/>
        </w:rPr>
        <w:t>9</w:t>
      </w:r>
      <w:r w:rsidRPr="0010242E">
        <w:rPr>
          <w:shd w:val="clear" w:color="auto" w:fill="FFFFFF"/>
        </w:rPr>
        <w:t>.</w:t>
      </w:r>
    </w:p>
    <w:p w14:paraId="776454AF" w14:textId="5631E398" w:rsidR="009259FB" w:rsidRDefault="00C741E1" w:rsidP="009259FB">
      <w:pPr>
        <w:pStyle w:val="SemEspaamento"/>
        <w:ind w:firstLine="708"/>
        <w:jc w:val="both"/>
      </w:pPr>
      <w:r w:rsidRPr="00C741E1">
        <w:rPr>
          <w:shd w:val="clear" w:color="auto" w:fill="FFFFFF"/>
        </w:rPr>
        <w:t>Em síntese</w:t>
      </w:r>
      <w:r>
        <w:rPr>
          <w:shd w:val="clear" w:color="auto" w:fill="FFFFFF"/>
        </w:rPr>
        <w:t xml:space="preserve"> </w:t>
      </w:r>
      <w:r w:rsidR="009259FB">
        <w:rPr>
          <w:shd w:val="clear" w:color="auto" w:fill="FFFFFF"/>
        </w:rPr>
        <w:t xml:space="preserve">estão pautados na definição de </w:t>
      </w:r>
      <w:r w:rsidR="009259FB" w:rsidRPr="002332BD">
        <w:t>criança como</w:t>
      </w:r>
      <w:r w:rsidR="009259FB">
        <w:t xml:space="preserve"> </w:t>
      </w:r>
      <w:r w:rsidR="009259FB" w:rsidRPr="002332BD">
        <w:t>“sujeito histórico e de direitos, que, nas interações, relações e práticas cotidianas que vivencia, constrói sua identidade pessoal e coletiva, brinca, imagina, fantasia, deseja, aprende, observa, experimenta, narra, questiona e constrói sentidos sobre a natureza e a sociedade, produzindo cultura</w:t>
      </w:r>
      <w:r w:rsidR="009259FB">
        <w:t xml:space="preserve">, e, nos eixos estruturantes das práticas pedagógicas e as competências gerais da Educação Básica propostas pela BNCC, </w:t>
      </w:r>
      <w:r w:rsidR="003068A4">
        <w:t xml:space="preserve">os </w:t>
      </w:r>
      <w:r w:rsidR="009259FB">
        <w:t xml:space="preserve">seis direitos de aprendizagem e desenvolvimento asseguram, na Educação Infantil, as condições para que as crianças aprendam em situações nas quais possam desempenhar um papel ativo em ambientes que as convidem a vivenciar desafios e a sentirem-se provocadas a resolvê-los, nas quais possam construir significados sobre si, os outros e o mundo social e natural. </w:t>
      </w:r>
    </w:p>
    <w:p w14:paraId="74BF5CF0" w14:textId="77777777" w:rsidR="003068A4" w:rsidRDefault="003068A4" w:rsidP="009259FB">
      <w:pPr>
        <w:pStyle w:val="SemEspaamento"/>
        <w:ind w:firstLine="708"/>
        <w:jc w:val="both"/>
      </w:pPr>
    </w:p>
    <w:tbl>
      <w:tblPr>
        <w:tblStyle w:val="Tabelacomgrade"/>
        <w:tblW w:w="0" w:type="auto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9146"/>
      </w:tblGrid>
      <w:tr w:rsidR="003068A4" w14:paraId="4FF0AD53" w14:textId="77777777" w:rsidTr="006F294A">
        <w:tc>
          <w:tcPr>
            <w:tcW w:w="9182" w:type="dxa"/>
            <w:shd w:val="clear" w:color="auto" w:fill="FBD4B4" w:themeFill="accent6" w:themeFillTint="66"/>
          </w:tcPr>
          <w:p w14:paraId="6B851598" w14:textId="1A41ADD6" w:rsidR="003068A4" w:rsidRPr="006F294A" w:rsidRDefault="003068A4" w:rsidP="00847FBE">
            <w:pPr>
              <w:widowControl w:val="0"/>
              <w:spacing w:line="229" w:lineRule="auto"/>
              <w:ind w:left="153" w:right="130"/>
              <w:jc w:val="center"/>
              <w:rPr>
                <w:b/>
                <w:color w:val="984806" w:themeColor="accent6" w:themeShade="80"/>
                <w:spacing w:val="32"/>
              </w:rPr>
            </w:pPr>
            <w:r w:rsidRPr="006F294A">
              <w:rPr>
                <w:b/>
                <w:color w:val="984806" w:themeColor="accent6" w:themeShade="80"/>
                <w:spacing w:val="31"/>
              </w:rPr>
              <w:t>D</w:t>
            </w:r>
            <w:r w:rsidRPr="006F294A">
              <w:rPr>
                <w:b/>
                <w:color w:val="984806" w:themeColor="accent6" w:themeShade="80"/>
                <w:spacing w:val="31"/>
                <w:w w:val="116"/>
              </w:rPr>
              <w:t>I</w:t>
            </w:r>
            <w:r w:rsidRPr="006F294A">
              <w:rPr>
                <w:b/>
                <w:color w:val="984806" w:themeColor="accent6" w:themeShade="80"/>
                <w:spacing w:val="32"/>
              </w:rPr>
              <w:t>RE</w:t>
            </w:r>
            <w:r w:rsidRPr="006F294A">
              <w:rPr>
                <w:b/>
                <w:color w:val="984806" w:themeColor="accent6" w:themeShade="80"/>
                <w:spacing w:val="31"/>
                <w:w w:val="116"/>
              </w:rPr>
              <w:t>I</w:t>
            </w:r>
            <w:r w:rsidRPr="006F294A">
              <w:rPr>
                <w:b/>
                <w:color w:val="984806" w:themeColor="accent6" w:themeShade="80"/>
                <w:spacing w:val="21"/>
              </w:rPr>
              <w:t>T</w:t>
            </w:r>
            <w:r w:rsidRPr="006F294A">
              <w:rPr>
                <w:b/>
                <w:color w:val="984806" w:themeColor="accent6" w:themeShade="80"/>
                <w:spacing w:val="31"/>
              </w:rPr>
              <w:t>OS</w:t>
            </w:r>
            <w:r w:rsidRPr="006F294A">
              <w:rPr>
                <w:b/>
                <w:color w:val="984806" w:themeColor="accent6" w:themeShade="80"/>
                <w:spacing w:val="18"/>
              </w:rPr>
              <w:t xml:space="preserve"> </w:t>
            </w:r>
            <w:r w:rsidRPr="006F294A">
              <w:rPr>
                <w:b/>
                <w:color w:val="984806" w:themeColor="accent6" w:themeShade="80"/>
                <w:spacing w:val="42"/>
              </w:rPr>
              <w:t>DE</w:t>
            </w:r>
            <w:r w:rsidRPr="006F294A">
              <w:rPr>
                <w:b/>
                <w:color w:val="984806" w:themeColor="accent6" w:themeShade="80"/>
                <w:spacing w:val="17"/>
              </w:rPr>
              <w:t xml:space="preserve"> </w:t>
            </w:r>
            <w:r w:rsidRPr="006F294A">
              <w:rPr>
                <w:b/>
                <w:color w:val="984806" w:themeColor="accent6" w:themeShade="80"/>
                <w:spacing w:val="36"/>
              </w:rPr>
              <w:t>APREND</w:t>
            </w:r>
            <w:r w:rsidRPr="006F294A">
              <w:rPr>
                <w:b/>
                <w:color w:val="984806" w:themeColor="accent6" w:themeShade="80"/>
                <w:spacing w:val="36"/>
                <w:w w:val="116"/>
              </w:rPr>
              <w:t>I</w:t>
            </w:r>
            <w:r w:rsidRPr="006F294A">
              <w:rPr>
                <w:b/>
                <w:color w:val="984806" w:themeColor="accent6" w:themeShade="80"/>
                <w:spacing w:val="36"/>
              </w:rPr>
              <w:t>Z</w:t>
            </w:r>
            <w:r w:rsidRPr="006F294A">
              <w:rPr>
                <w:b/>
                <w:color w:val="984806" w:themeColor="accent6" w:themeShade="80"/>
                <w:spacing w:val="27"/>
              </w:rPr>
              <w:t>A</w:t>
            </w:r>
            <w:r w:rsidRPr="006F294A">
              <w:rPr>
                <w:b/>
                <w:color w:val="984806" w:themeColor="accent6" w:themeShade="80"/>
                <w:spacing w:val="36"/>
              </w:rPr>
              <w:t>GE</w:t>
            </w:r>
            <w:r w:rsidRPr="006F294A">
              <w:rPr>
                <w:b/>
                <w:color w:val="984806" w:themeColor="accent6" w:themeShade="80"/>
                <w:spacing w:val="37"/>
                <w:w w:val="102"/>
              </w:rPr>
              <w:t>M</w:t>
            </w:r>
            <w:r w:rsidRPr="006F294A">
              <w:rPr>
                <w:b/>
                <w:color w:val="984806" w:themeColor="accent6" w:themeShade="80"/>
                <w:spacing w:val="17"/>
              </w:rPr>
              <w:t xml:space="preserve"> </w:t>
            </w:r>
            <w:r w:rsidRPr="006F294A">
              <w:rPr>
                <w:b/>
                <w:color w:val="984806" w:themeColor="accent6" w:themeShade="80"/>
                <w:spacing w:val="44"/>
              </w:rPr>
              <w:t>E</w:t>
            </w:r>
            <w:r w:rsidRPr="006F294A">
              <w:rPr>
                <w:b/>
                <w:color w:val="984806" w:themeColor="accent6" w:themeShade="80"/>
                <w:spacing w:val="18"/>
              </w:rPr>
              <w:t xml:space="preserve"> </w:t>
            </w:r>
            <w:r w:rsidRPr="006F294A">
              <w:rPr>
                <w:b/>
                <w:color w:val="984806" w:themeColor="accent6" w:themeShade="80"/>
                <w:spacing w:val="36"/>
              </w:rPr>
              <w:t>DESEN</w:t>
            </w:r>
            <w:r w:rsidRPr="006F294A">
              <w:rPr>
                <w:b/>
                <w:color w:val="984806" w:themeColor="accent6" w:themeShade="80"/>
                <w:spacing w:val="27"/>
              </w:rPr>
              <w:t>V</w:t>
            </w:r>
            <w:r w:rsidRPr="006F294A">
              <w:rPr>
                <w:b/>
                <w:color w:val="984806" w:themeColor="accent6" w:themeShade="80"/>
                <w:spacing w:val="36"/>
              </w:rPr>
              <w:t>O</w:t>
            </w:r>
            <w:r w:rsidRPr="006F294A">
              <w:rPr>
                <w:b/>
                <w:color w:val="984806" w:themeColor="accent6" w:themeShade="80"/>
                <w:spacing w:val="10"/>
              </w:rPr>
              <w:t>L</w:t>
            </w:r>
            <w:r w:rsidRPr="006F294A">
              <w:rPr>
                <w:b/>
                <w:color w:val="984806" w:themeColor="accent6" w:themeShade="80"/>
                <w:spacing w:val="36"/>
              </w:rPr>
              <w:t>V</w:t>
            </w:r>
            <w:r w:rsidRPr="006F294A">
              <w:rPr>
                <w:b/>
                <w:color w:val="984806" w:themeColor="accent6" w:themeShade="80"/>
                <w:spacing w:val="36"/>
                <w:w w:val="116"/>
              </w:rPr>
              <w:t>I</w:t>
            </w:r>
            <w:r w:rsidRPr="006F294A">
              <w:rPr>
                <w:b/>
                <w:color w:val="984806" w:themeColor="accent6" w:themeShade="80"/>
                <w:spacing w:val="37"/>
                <w:w w:val="102"/>
              </w:rPr>
              <w:t>M</w:t>
            </w:r>
            <w:r w:rsidRPr="006F294A">
              <w:rPr>
                <w:b/>
                <w:color w:val="984806" w:themeColor="accent6" w:themeShade="80"/>
                <w:spacing w:val="36"/>
              </w:rPr>
              <w:t>EN</w:t>
            </w:r>
            <w:r w:rsidRPr="006F294A">
              <w:rPr>
                <w:b/>
                <w:color w:val="984806" w:themeColor="accent6" w:themeShade="80"/>
                <w:spacing w:val="26"/>
              </w:rPr>
              <w:t>T</w:t>
            </w:r>
            <w:r w:rsidRPr="006F294A">
              <w:rPr>
                <w:b/>
                <w:color w:val="984806" w:themeColor="accent6" w:themeShade="80"/>
                <w:spacing w:val="37"/>
              </w:rPr>
              <w:t>O</w:t>
            </w:r>
            <w:r w:rsidRPr="006F294A">
              <w:rPr>
                <w:b/>
                <w:color w:val="984806" w:themeColor="accent6" w:themeShade="80"/>
                <w:spacing w:val="17"/>
              </w:rPr>
              <w:t xml:space="preserve"> </w:t>
            </w:r>
            <w:r w:rsidRPr="006F294A">
              <w:rPr>
                <w:b/>
                <w:color w:val="984806" w:themeColor="accent6" w:themeShade="80"/>
                <w:spacing w:val="43"/>
              </w:rPr>
              <w:t>NA</w:t>
            </w:r>
            <w:r w:rsidRPr="006F294A">
              <w:rPr>
                <w:b/>
                <w:color w:val="984806" w:themeColor="accent6" w:themeShade="80"/>
              </w:rPr>
              <w:t xml:space="preserve"> </w:t>
            </w:r>
            <w:r w:rsidRPr="006F294A">
              <w:rPr>
                <w:b/>
                <w:color w:val="984806" w:themeColor="accent6" w:themeShade="80"/>
                <w:spacing w:val="41"/>
              </w:rPr>
              <w:t>ED</w:t>
            </w:r>
            <w:r w:rsidRPr="006F294A">
              <w:rPr>
                <w:b/>
                <w:color w:val="984806" w:themeColor="accent6" w:themeShade="80"/>
                <w:spacing w:val="41"/>
                <w:w w:val="118"/>
              </w:rPr>
              <w:t>U</w:t>
            </w:r>
            <w:r w:rsidRPr="006F294A">
              <w:rPr>
                <w:b/>
                <w:color w:val="984806" w:themeColor="accent6" w:themeShade="80"/>
                <w:spacing w:val="41"/>
              </w:rPr>
              <w:t>CAÇÃO</w:t>
            </w:r>
            <w:r w:rsidR="00847FBE" w:rsidRPr="006F294A">
              <w:rPr>
                <w:b/>
                <w:color w:val="984806" w:themeColor="accent6" w:themeShade="80"/>
                <w:spacing w:val="41"/>
              </w:rPr>
              <w:t xml:space="preserve"> </w:t>
            </w:r>
            <w:r w:rsidRPr="006F294A">
              <w:rPr>
                <w:b/>
                <w:color w:val="984806" w:themeColor="accent6" w:themeShade="80"/>
                <w:spacing w:val="31"/>
                <w:w w:val="116"/>
              </w:rPr>
              <w:t>I</w:t>
            </w:r>
            <w:r w:rsidRPr="006F294A">
              <w:rPr>
                <w:b/>
                <w:color w:val="984806" w:themeColor="accent6" w:themeShade="80"/>
                <w:spacing w:val="32"/>
              </w:rPr>
              <w:t>N</w:t>
            </w:r>
            <w:r w:rsidRPr="006F294A">
              <w:rPr>
                <w:b/>
                <w:color w:val="984806" w:themeColor="accent6" w:themeShade="80"/>
                <w:spacing w:val="13"/>
              </w:rPr>
              <w:t>F</w:t>
            </w:r>
            <w:r w:rsidRPr="006F294A">
              <w:rPr>
                <w:b/>
                <w:color w:val="984806" w:themeColor="accent6" w:themeShade="80"/>
                <w:spacing w:val="31"/>
              </w:rPr>
              <w:t>ANT</w:t>
            </w:r>
            <w:r w:rsidRPr="006F294A">
              <w:rPr>
                <w:b/>
                <w:color w:val="984806" w:themeColor="accent6" w:themeShade="80"/>
                <w:spacing w:val="32"/>
                <w:w w:val="116"/>
              </w:rPr>
              <w:t>I</w:t>
            </w:r>
            <w:r w:rsidRPr="006F294A">
              <w:rPr>
                <w:b/>
                <w:color w:val="984806" w:themeColor="accent6" w:themeShade="80"/>
                <w:spacing w:val="32"/>
              </w:rPr>
              <w:t>L</w:t>
            </w:r>
          </w:p>
          <w:p w14:paraId="0D995F7B" w14:textId="3693B690" w:rsidR="003068A4" w:rsidRDefault="003068A4" w:rsidP="009259FB">
            <w:pPr>
              <w:pStyle w:val="SemEspaamento"/>
              <w:jc w:val="both"/>
            </w:pPr>
          </w:p>
        </w:tc>
      </w:tr>
      <w:tr w:rsidR="003068A4" w14:paraId="3E479526" w14:textId="77777777" w:rsidTr="006F294A">
        <w:tc>
          <w:tcPr>
            <w:tcW w:w="9182" w:type="dxa"/>
          </w:tcPr>
          <w:p w14:paraId="35B0E773" w14:textId="77777777" w:rsidR="00847FBE" w:rsidRPr="00F46078" w:rsidRDefault="00847FBE" w:rsidP="00847FBE">
            <w:pPr>
              <w:pStyle w:val="SemEspaamento"/>
              <w:ind w:firstLine="708"/>
              <w:jc w:val="both"/>
              <w:rPr>
                <w:sz w:val="18"/>
              </w:rPr>
            </w:pPr>
            <w:r w:rsidRPr="00F46078">
              <w:rPr>
                <w:sz w:val="18"/>
              </w:rPr>
              <w:t>• Conviver com outras crianças e adultos, em pequenos e grandes grupos, utilizando diferentes linguagens, ampliando o conhecimento de si e do outro, o respeito em relação à cultura e às diferenças entre as pessoas.</w:t>
            </w:r>
          </w:p>
          <w:p w14:paraId="5EAC0795" w14:textId="77777777" w:rsidR="00847FBE" w:rsidRPr="00F46078" w:rsidRDefault="00847FBE" w:rsidP="00847FBE">
            <w:pPr>
              <w:pStyle w:val="SemEspaamento"/>
              <w:ind w:firstLine="708"/>
              <w:jc w:val="both"/>
              <w:rPr>
                <w:sz w:val="18"/>
              </w:rPr>
            </w:pPr>
            <w:r w:rsidRPr="00F46078">
              <w:rPr>
                <w:sz w:val="18"/>
              </w:rPr>
              <w:t>• Brincar cotidianamente de diversas formas, em diferentes espaços e tempos, com diferentes parceiros (crianças e adultos), ampliando e diversificando seu acesso a produções culturais, seus conhecimentos, sua imaginação, sua criatividade, suas experiências emocionais, corporais, sensoriais, expressivas, cognitivas, sociais e relacionais.</w:t>
            </w:r>
          </w:p>
          <w:p w14:paraId="08ABD30C" w14:textId="77777777" w:rsidR="00847FBE" w:rsidRPr="00F46078" w:rsidRDefault="00847FBE" w:rsidP="00847FBE">
            <w:pPr>
              <w:pStyle w:val="SemEspaamento"/>
              <w:ind w:firstLine="708"/>
              <w:jc w:val="both"/>
              <w:rPr>
                <w:sz w:val="18"/>
              </w:rPr>
            </w:pPr>
            <w:r w:rsidRPr="00F46078">
              <w:rPr>
                <w:sz w:val="18"/>
              </w:rPr>
              <w:t>• Participar ativamente, com adultos e outras crianças, tanto do planejamento da gestão da escola e das atividades propostas pelo educador quanto da realização das atividades da vida cotidiana, tais como a escolha das brincadeiras, dos materiais e dos ambientes, desenvolvendo diferentes linguagens e elaborando conhecimentos, decidindo e se posicionando.</w:t>
            </w:r>
          </w:p>
          <w:p w14:paraId="42CC26C3" w14:textId="77777777" w:rsidR="00847FBE" w:rsidRPr="00F46078" w:rsidRDefault="00847FBE" w:rsidP="00847FBE">
            <w:pPr>
              <w:pStyle w:val="SemEspaamento"/>
              <w:ind w:firstLine="708"/>
              <w:jc w:val="both"/>
              <w:rPr>
                <w:sz w:val="18"/>
              </w:rPr>
            </w:pPr>
            <w:r w:rsidRPr="00F46078">
              <w:rPr>
                <w:sz w:val="18"/>
              </w:rPr>
              <w:t>• Explorar movimentos, gestos, sons, formas, texturas, cores, palavras, emoções, transformações, relacionamentos, histórias, objetos, elementos da natureza, na escola e fora dela, ampliando seus saberes sobre a cultura, em suas diversas modalidades: as artes, a escrita, a ciência e a tecnologia.</w:t>
            </w:r>
          </w:p>
          <w:p w14:paraId="2CF7D18B" w14:textId="77777777" w:rsidR="00847FBE" w:rsidRPr="00F46078" w:rsidRDefault="00847FBE" w:rsidP="00847FBE">
            <w:pPr>
              <w:pStyle w:val="SemEspaamento"/>
              <w:ind w:firstLine="708"/>
              <w:jc w:val="both"/>
              <w:rPr>
                <w:sz w:val="18"/>
              </w:rPr>
            </w:pPr>
            <w:r w:rsidRPr="00F46078">
              <w:rPr>
                <w:sz w:val="18"/>
              </w:rPr>
              <w:t>• Expressar, como sujeito dialógico, criativo e sensível, suas necessidades, emoções, sentimentos, dúvidas, hipóteses, descobertas, opiniões, questionamentos, por meio de diferentes linguagens.</w:t>
            </w:r>
          </w:p>
          <w:p w14:paraId="5F363978" w14:textId="6DAA8FFE" w:rsidR="003068A4" w:rsidRPr="00F46078" w:rsidRDefault="00847FBE" w:rsidP="00F46078">
            <w:pPr>
              <w:pStyle w:val="SemEspaamento"/>
              <w:ind w:firstLine="708"/>
              <w:jc w:val="both"/>
              <w:rPr>
                <w:sz w:val="18"/>
              </w:rPr>
            </w:pPr>
            <w:r w:rsidRPr="00F46078">
              <w:rPr>
                <w:sz w:val="18"/>
              </w:rPr>
              <w:t>• Conhecer-se e construir sua identidade pessoal, social e cultural, constituindo uma imagem positiva de si e de seus grupos de pertencimento, nas diversas experiências de cuidados, interações, brincadeiras e linguagens vivenciadas na instituição escolar e em seu contexto familiar e comunitário</w:t>
            </w:r>
            <w:r w:rsidR="00F46078">
              <w:rPr>
                <w:sz w:val="18"/>
              </w:rPr>
              <w:t>.</w:t>
            </w:r>
          </w:p>
        </w:tc>
      </w:tr>
    </w:tbl>
    <w:p w14:paraId="6C5D6ACE" w14:textId="77777777" w:rsidR="003068A4" w:rsidRDefault="003068A4" w:rsidP="009259FB">
      <w:pPr>
        <w:pStyle w:val="SemEspaamento"/>
        <w:ind w:firstLine="708"/>
        <w:jc w:val="both"/>
      </w:pPr>
    </w:p>
    <w:p w14:paraId="63259C91" w14:textId="225E847B" w:rsidR="00B13565" w:rsidRDefault="00B13565" w:rsidP="00B13565">
      <w:pPr>
        <w:pStyle w:val="SemEspaamento"/>
        <w:ind w:firstLine="708"/>
        <w:jc w:val="both"/>
      </w:pPr>
      <w:r>
        <w:t>Os campos de experiências constituem um arranjo curricular que acolhe as situações e as experiências concretas da vida cotidiana das crianças e seus saberes, entrelaçando-os aos conhecimentos que fazem parte do patrimônio cultural.  Considerando esses saberes e conhecimentos, os campos de experiências em que se organiza o Plano Curricular da Educação com seus respectivos objetivos de aprendizagens:</w:t>
      </w:r>
    </w:p>
    <w:p w14:paraId="34F46395" w14:textId="77777777" w:rsidR="00B13565" w:rsidRDefault="00B13565" w:rsidP="00B13565">
      <w:pPr>
        <w:pStyle w:val="SemEspaamento"/>
        <w:ind w:firstLine="708"/>
        <w:jc w:val="both"/>
      </w:pPr>
      <w:r w:rsidRPr="00B13565">
        <w:rPr>
          <w:b/>
        </w:rPr>
        <w:t>O eu, o outro e o nós</w:t>
      </w:r>
      <w:r>
        <w:t xml:space="preserve"> – É na interação com os pares e com adultos que as crianças vão constituindo um modo próprio de agir, sentir e pensar e vão descobrindo que existem outros modos de vida, pessoas diferentes, com outros pontos de vista. </w:t>
      </w:r>
    </w:p>
    <w:p w14:paraId="1E9D1D1A" w14:textId="4B9215A9" w:rsidR="00B13565" w:rsidRDefault="00B13565" w:rsidP="00B13565">
      <w:pPr>
        <w:pStyle w:val="SemEspaamento"/>
        <w:ind w:firstLine="708"/>
        <w:jc w:val="both"/>
      </w:pPr>
      <w:r w:rsidRPr="00B13565">
        <w:rPr>
          <w:b/>
        </w:rPr>
        <w:lastRenderedPageBreak/>
        <w:t>Corpo, gestos e movimentos</w:t>
      </w:r>
      <w:r>
        <w:t xml:space="preserve"> – Com o corpo (por meio dos sentidos, gestos, movimentos impulsivos ou intencionais, coordenados ou espontâneos), as crianças, desde cedo, exploram o mundo, o espaço e os objetos do seu entorno, estabelecem relações, expressam-se, brincam e produzem conhecimentos sobre si, sobre o outro, sobre o universo social e cultural, tornando-se, progressivamente, conscientes dessa corporeidade. Por meio das diferentes </w:t>
      </w:r>
      <w:r w:rsidR="001A2D37">
        <w:t>linguagens</w:t>
      </w:r>
      <w:r>
        <w:t xml:space="preserve">, como a música, a dança, o teatro, as brincadeiras de faz de conta, elas se comunicam e se expressam no entrelaçamento entre corpo, emoção e linguagem. </w:t>
      </w:r>
    </w:p>
    <w:p w14:paraId="0C723D59" w14:textId="77777777" w:rsidR="00B13565" w:rsidRDefault="00B13565" w:rsidP="00B13565">
      <w:pPr>
        <w:pStyle w:val="SemEspaamento"/>
        <w:ind w:firstLine="708"/>
        <w:jc w:val="both"/>
      </w:pPr>
      <w:r w:rsidRPr="00B13565">
        <w:rPr>
          <w:b/>
        </w:rPr>
        <w:t>Traços, sons, cores e formas</w:t>
      </w:r>
      <w:r>
        <w:t xml:space="preserve"> – Conviver com diferentes manifestações artísticas, culturais e científicas, locais e universais, no cotidiano da instituição escolar, possibilita às crianças, por meio de experiências diversificadas, vivenciar diversas formas de expressão e linguagens, como as artes visuais (pintura, modelagem, colagem, fotografia etc.), a música, o teatro, a dança e o audiovisual, entre outras. Com base nessas experiências, elas se expressam por várias linguagens, criando suas próprias produções artísticas ou culturais, exercitando a autoria (coletiva e individual) com sons, traços, gestos, danças, mímicas, encenações, canções, desenhos, modelagens, manipulação de diversos materiais e de recursos tecnológicos. </w:t>
      </w:r>
    </w:p>
    <w:p w14:paraId="15A83D13" w14:textId="029BDD93" w:rsidR="00B13565" w:rsidRDefault="00B13565" w:rsidP="00B13565">
      <w:pPr>
        <w:pStyle w:val="SemEspaamento"/>
        <w:ind w:firstLine="708"/>
        <w:jc w:val="both"/>
      </w:pPr>
      <w:r w:rsidRPr="00B13565">
        <w:rPr>
          <w:b/>
        </w:rPr>
        <w:t>Escuta, fala, pensamento e imaginação</w:t>
      </w:r>
      <w:r>
        <w:t xml:space="preserve"> – Desde o nascimento, as crianças participam de situações comunicativas cotidianas com as pessoas com as quais interagem. As primeiras formas de interação do bebê são os movimentos do seu corpo, o olhar, a postura corporal, o sorriso, o choro e outros recursos vocais, que ganham sentido com a interpretação do outro. Progressivamente, as crianças vão ampliando e enriquecendo seu vocabulário e demais recursos de expressão e de compreensão, apropriando-se da língua materna – que se torna, pouco a pouco, seu veículo privilegiado de interação. É importante promover experiências nas quais as crianças possam falar e ouvir, potencializando sua participação na cultura oral, pois é na escuta de histórias, na participação em conversas, nas descrições, nas narrativas elaboradas individualmente ou em grupo e nas implicações com as múltiplas linguagens que a criança se constitui ativamente como sujeito singular e pertencente a um grupo social. A imersão na cultura escrita deve partir do que as crianças conhecem e das curiosidades que deixam transparecer. As experiências com a literatura infantil, propostas pelo educador, mediador entre os textos e as crianças, contribuem para o desenvolvimento do gosto pela leitura, do estímulo à imaginação e da ampliação do conhecimento de mundo. Nesse convívio com textos escritos, as crianças vão construindo hipóteses sobre a escrita que se revelam, inicialmente, em rabiscos e garatujas e, à medida que vão conhecendo letras, em escritas espontâneas, não convencionais, mas já indicativas da compreensão da escrita como sistema de representação da língua.</w:t>
      </w:r>
    </w:p>
    <w:p w14:paraId="56D75858" w14:textId="723BCF27" w:rsidR="003068A4" w:rsidRDefault="00B13565" w:rsidP="00B13565">
      <w:pPr>
        <w:pStyle w:val="SemEspaamento"/>
        <w:ind w:firstLine="708"/>
        <w:jc w:val="both"/>
      </w:pPr>
      <w:r w:rsidRPr="00B13565">
        <w:rPr>
          <w:b/>
        </w:rPr>
        <w:t>Espaços, tempos, quantidades, relações e transformações</w:t>
      </w:r>
      <w:r>
        <w:t xml:space="preserve"> – As crianças vivem inseridas em espaços e tempos de diferentes dimensões, em um mundo constituído de fenômenos naturais e socioculturais; procuram se situar em diversos espaços (rua, bairro, cidade etc.) e tempos (dia e noite; hoje, ontem e amanhã etc.). Demonstram também curiosidade sobre o mundo físico (seu próprio corpo, os fenômenos atmosféricos, os animais, as plantas, as transformações da natureza, os diferentes tipos de materiais e as possibilidades de sua manipulação etc.) e o mundo sociocultural (as relações de parentesco e sociais entre as pessoas que conhece; como vivem e em que trabalham essas pessoas; quais suas tradições e seus costumes; a diversidade entre elas etc.). Além disso, nessas experiências e em muitas outras, as crianças também se deparam, frequentemente, com conhecimentos matemáticos (contagem, ordenação, relações entre quantidades, dimensões, medidas, comparação de pesos e de comprimentos, avaliação de distâncias, reconhecimento de formas geométricas, conhecimento e reconhecimento de numerais cardinais e ordinais etc.) que igualmente aguçam a curiosidade. Portanto, a Educação Infantil precisa promover experiências nas quais as crianças possam fazer observações, manipular objetos, investigar e explorar seu entorno, levantar hipóteses e consultar fontes de informação para buscar respostas às suas curiosidades e indagações. Assim, a instituição escolar está criando oportunidades para que as crianças ampliem seus conhecimentos do mundo físico e sociocultural e possam utilizá-los em seu cotidiano.</w:t>
      </w:r>
    </w:p>
    <w:p w14:paraId="3D6FCE0D" w14:textId="568C8473" w:rsidR="0089246A" w:rsidRDefault="0089246A" w:rsidP="0089246A">
      <w:pPr>
        <w:pStyle w:val="Ttulo2"/>
        <w:rPr>
          <w:rFonts w:asciiTheme="minorHAnsi" w:hAnsiTheme="minorHAnsi" w:cs="Arial"/>
          <w:color w:val="auto"/>
          <w:sz w:val="24"/>
          <w:szCs w:val="24"/>
        </w:rPr>
      </w:pPr>
      <w:bookmarkStart w:id="43" w:name="_Toc156485459"/>
      <w:r w:rsidRPr="00E457FF">
        <w:rPr>
          <w:rFonts w:asciiTheme="minorHAnsi" w:hAnsiTheme="minorHAnsi" w:cs="Arial"/>
          <w:color w:val="auto"/>
          <w:sz w:val="24"/>
          <w:szCs w:val="24"/>
        </w:rPr>
        <w:lastRenderedPageBreak/>
        <w:t>9.</w:t>
      </w:r>
      <w:r w:rsidR="003B7C8D">
        <w:rPr>
          <w:rFonts w:asciiTheme="minorHAnsi" w:hAnsiTheme="minorHAnsi" w:cs="Arial"/>
          <w:color w:val="auto"/>
          <w:sz w:val="24"/>
          <w:szCs w:val="24"/>
        </w:rPr>
        <w:t>2</w:t>
      </w:r>
      <w:r w:rsidRPr="00E457FF">
        <w:rPr>
          <w:rFonts w:asciiTheme="minorHAnsi" w:hAnsiTheme="minorHAnsi" w:cs="Arial"/>
          <w:color w:val="auto"/>
          <w:sz w:val="24"/>
          <w:szCs w:val="24"/>
        </w:rPr>
        <w:t xml:space="preserve">. </w:t>
      </w:r>
      <w:r w:rsidR="0075500C">
        <w:rPr>
          <w:rFonts w:asciiTheme="minorHAnsi" w:hAnsiTheme="minorHAnsi" w:cs="Arial"/>
          <w:color w:val="auto"/>
          <w:sz w:val="24"/>
          <w:szCs w:val="24"/>
        </w:rPr>
        <w:t>Orientações Metodológicas e Intervenção Pedagógica</w:t>
      </w:r>
      <w:bookmarkEnd w:id="43"/>
    </w:p>
    <w:p w14:paraId="43F931E5" w14:textId="0C685AE7" w:rsidR="00FE418B" w:rsidRDefault="00FE418B" w:rsidP="00FE418B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  <w:r w:rsidRPr="00E457FF">
        <w:rPr>
          <w:rFonts w:asciiTheme="minorHAnsi" w:hAnsiTheme="minorHAnsi" w:cs="Arial"/>
          <w:color w:val="FF0000"/>
          <w:sz w:val="22"/>
          <w:szCs w:val="22"/>
        </w:rPr>
        <w:t>[</w:t>
      </w:r>
      <w:r w:rsidR="005A6E08">
        <w:rPr>
          <w:rFonts w:asciiTheme="minorHAnsi" w:hAnsiTheme="minorHAnsi" w:cs="Arial"/>
          <w:color w:val="FF0000"/>
          <w:sz w:val="22"/>
          <w:szCs w:val="22"/>
        </w:rPr>
        <w:t>Excluir</w:t>
      </w:r>
      <w:r w:rsidR="00BF0A7A">
        <w:rPr>
          <w:rFonts w:asciiTheme="minorHAnsi" w:hAnsiTheme="minorHAnsi" w:cs="Arial"/>
          <w:color w:val="FF0000"/>
          <w:sz w:val="22"/>
          <w:szCs w:val="22"/>
        </w:rPr>
        <w:t xml:space="preserve"> o que não se aplica como metodologia na instituição</w:t>
      </w:r>
      <w:r w:rsidR="0083101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E457FF">
        <w:rPr>
          <w:rFonts w:asciiTheme="minorHAnsi" w:hAnsiTheme="minorHAnsi" w:cs="Arial"/>
          <w:color w:val="FF0000"/>
          <w:sz w:val="22"/>
          <w:szCs w:val="22"/>
        </w:rPr>
        <w:t>]</w:t>
      </w:r>
    </w:p>
    <w:p w14:paraId="3CC5396B" w14:textId="77777777" w:rsidR="00BF0A7A" w:rsidRDefault="00BF0A7A" w:rsidP="00FE418B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Style w:val="Tabelacomgrade"/>
        <w:tblW w:w="9782" w:type="dxa"/>
        <w:tblInd w:w="-307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552"/>
        <w:gridCol w:w="7230"/>
      </w:tblGrid>
      <w:tr w:rsidR="00BF0A7A" w14:paraId="4EB6E297" w14:textId="77777777" w:rsidTr="006F294A">
        <w:trPr>
          <w:trHeight w:val="1224"/>
        </w:trPr>
        <w:tc>
          <w:tcPr>
            <w:tcW w:w="2552" w:type="dxa"/>
          </w:tcPr>
          <w:p w14:paraId="3B066B19" w14:textId="3FBA803D" w:rsidR="00BF0A7A" w:rsidRPr="006F294A" w:rsidRDefault="00BF0A7A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  <w:t>PROGRAMA UNIÃO FAZ A VIDA</w:t>
            </w:r>
          </w:p>
        </w:tc>
        <w:tc>
          <w:tcPr>
            <w:tcW w:w="7230" w:type="dxa"/>
          </w:tcPr>
          <w:p w14:paraId="0ACF43E8" w14:textId="77777777" w:rsidR="00BF0A7A" w:rsidRDefault="00BF0A7A" w:rsidP="00BF0A7A">
            <w:pPr>
              <w:pStyle w:val="SemEspaamento"/>
              <w:jc w:val="both"/>
              <w:rPr>
                <w:sz w:val="20"/>
                <w:szCs w:val="18"/>
              </w:rPr>
            </w:pPr>
            <w:r w:rsidRPr="00AB5599">
              <w:rPr>
                <w:sz w:val="20"/>
                <w:szCs w:val="18"/>
              </w:rPr>
              <w:t xml:space="preserve">O </w:t>
            </w:r>
            <w:r w:rsidRPr="00AB5599">
              <w:rPr>
                <w:b/>
                <w:sz w:val="20"/>
                <w:szCs w:val="18"/>
              </w:rPr>
              <w:t>Programa A União Faz</w:t>
            </w:r>
            <w:r w:rsidRPr="00AB5599">
              <w:rPr>
                <w:sz w:val="20"/>
                <w:szCs w:val="18"/>
              </w:rPr>
              <w:t xml:space="preserve"> </w:t>
            </w:r>
            <w:r w:rsidRPr="00AB5599">
              <w:rPr>
                <w:b/>
                <w:sz w:val="20"/>
                <w:szCs w:val="18"/>
              </w:rPr>
              <w:t>a vida</w:t>
            </w:r>
            <w:r w:rsidRPr="00AB5599">
              <w:rPr>
                <w:sz w:val="20"/>
                <w:szCs w:val="18"/>
              </w:rPr>
              <w:t xml:space="preserve"> estimula a perspectiva metodológica do trabalho com projetos, por meio da qual, educadores, crianças, adolescentes e comunidade vivem uma experiência colaborativa de aprendizagem em que definem o que pretendem fazer, escolhem rotas de pesquisa-ação, discutem responsabilidades, estabelecem cronogramas de ação e desenham claramente aonde querem chegar. Essa metodologia prioriza o diálogo, a troca de saberes, a expressão de dúvidas, a resolução de conflitos, a percepção das diferenças.</w:t>
            </w:r>
          </w:p>
          <w:p w14:paraId="004769EA" w14:textId="1035A2F1" w:rsidR="00597729" w:rsidRPr="00AB5599" w:rsidRDefault="00597729" w:rsidP="00111F81">
            <w:pPr>
              <w:pStyle w:val="SemEspaamento"/>
              <w:jc w:val="both"/>
              <w:rPr>
                <w:sz w:val="20"/>
                <w:szCs w:val="18"/>
              </w:rPr>
            </w:pPr>
            <w:r w:rsidRPr="00AB5599">
              <w:rPr>
                <w:color w:val="FF0000"/>
                <w:szCs w:val="18"/>
              </w:rPr>
              <w:t>(as instituições que não ofertam devem excluir esta linha)</w:t>
            </w:r>
          </w:p>
        </w:tc>
      </w:tr>
      <w:tr w:rsidR="00AA1284" w14:paraId="056C373A" w14:textId="77777777" w:rsidTr="006F294A">
        <w:trPr>
          <w:trHeight w:val="1224"/>
        </w:trPr>
        <w:tc>
          <w:tcPr>
            <w:tcW w:w="2552" w:type="dxa"/>
          </w:tcPr>
          <w:p w14:paraId="5B321CE7" w14:textId="143EF93B" w:rsidR="00AA1284" w:rsidRPr="006F294A" w:rsidRDefault="00AA1284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  <w:t>PROGRAMA ALFAMAIS GOIÁS</w:t>
            </w:r>
            <w:r w:rsidR="00D731B4"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  <w:t>/COMPROMISSO PELA CRIANÇA ALFABETIZADA</w:t>
            </w:r>
          </w:p>
        </w:tc>
        <w:tc>
          <w:tcPr>
            <w:tcW w:w="7230" w:type="dxa"/>
          </w:tcPr>
          <w:p w14:paraId="5E358861" w14:textId="68644B62" w:rsidR="00D653C9" w:rsidRPr="00AB5599" w:rsidRDefault="00D653C9" w:rsidP="00D653C9">
            <w:pPr>
              <w:pStyle w:val="SemEspaamento"/>
              <w:jc w:val="both"/>
              <w:rPr>
                <w:sz w:val="20"/>
                <w:szCs w:val="18"/>
              </w:rPr>
            </w:pPr>
            <w:r w:rsidRPr="00AB5599">
              <w:rPr>
                <w:sz w:val="20"/>
                <w:szCs w:val="18"/>
              </w:rPr>
              <w:t>O Programa em Regime de Colaboração pela Criança Alfabetizada, por meio da Secretaria de Estado da Educação (Seduc), visa a redução dos índices de alfabetização incompleta e letramento insuficiente entre as crianças matriculadas nas redes públicas de ensino. Também objetiva assegurar a alfabetização completa na idade certa, até o 2º ano do Ensino Fundamental.</w:t>
            </w:r>
          </w:p>
          <w:p w14:paraId="64AD69DE" w14:textId="77777777" w:rsidR="00AA1284" w:rsidRDefault="00D653C9" w:rsidP="0025696E">
            <w:pPr>
              <w:pStyle w:val="SemEspaamento"/>
              <w:jc w:val="both"/>
              <w:rPr>
                <w:sz w:val="20"/>
                <w:szCs w:val="18"/>
              </w:rPr>
            </w:pPr>
            <w:r w:rsidRPr="00AB5599">
              <w:rPr>
                <w:sz w:val="20"/>
                <w:szCs w:val="18"/>
              </w:rPr>
              <w:t>Para que a alfabetização das crianças seja concluída na idade certa, Estado e municípios irão trabalhar juntos na execução de ações voltadas a professores e estudantes da Educação Infantil e 1º, 2º e 5º anos do Ensino Fundamental.  Assim, para o ano de 2022 está previsto a distribuição de materiais didáticos de apoio à alfabetização para</w:t>
            </w:r>
            <w:r w:rsidR="0025696E" w:rsidRPr="00AB5599">
              <w:rPr>
                <w:sz w:val="20"/>
                <w:szCs w:val="18"/>
              </w:rPr>
              <w:t xml:space="preserve"> professores e estudantes.</w:t>
            </w:r>
          </w:p>
          <w:p w14:paraId="2C8BACAD" w14:textId="4DA2746A" w:rsidR="00597729" w:rsidRPr="00AB5599" w:rsidRDefault="00597729" w:rsidP="00111F81">
            <w:pPr>
              <w:pStyle w:val="SemEspaamento"/>
              <w:jc w:val="both"/>
              <w:rPr>
                <w:sz w:val="20"/>
                <w:szCs w:val="18"/>
              </w:rPr>
            </w:pPr>
            <w:r w:rsidRPr="00AB5599">
              <w:rPr>
                <w:color w:val="FF0000"/>
                <w:szCs w:val="18"/>
              </w:rPr>
              <w:t>(as instituições que não ofertam devem excluir esta linha)</w:t>
            </w:r>
          </w:p>
        </w:tc>
      </w:tr>
      <w:tr w:rsidR="00BF0A7A" w14:paraId="53FD0DFE" w14:textId="77777777" w:rsidTr="006F294A">
        <w:tc>
          <w:tcPr>
            <w:tcW w:w="2552" w:type="dxa"/>
          </w:tcPr>
          <w:p w14:paraId="7394715A" w14:textId="77777777" w:rsidR="00E967FF" w:rsidRPr="006F294A" w:rsidRDefault="00E967FF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</w:pPr>
          </w:p>
          <w:p w14:paraId="20CD8DF2" w14:textId="77777777" w:rsidR="00E967FF" w:rsidRPr="006F294A" w:rsidRDefault="00E967FF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</w:pPr>
          </w:p>
          <w:p w14:paraId="5C1BD5FE" w14:textId="3D2639BD" w:rsidR="00BF0A7A" w:rsidRPr="006F294A" w:rsidRDefault="00BF0A7A" w:rsidP="00E967FF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  <w:t>CURRÍCULO CERNE</w:t>
            </w:r>
          </w:p>
        </w:tc>
        <w:tc>
          <w:tcPr>
            <w:tcW w:w="7230" w:type="dxa"/>
          </w:tcPr>
          <w:p w14:paraId="32ED4857" w14:textId="7F1F6C8E" w:rsidR="00BF0A7A" w:rsidRPr="00AB5599" w:rsidRDefault="00E967FF" w:rsidP="00E967FF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 xml:space="preserve">Se refere a um grupo de conteúdos que incorporam habilidades e conhecimentos considerados </w:t>
            </w:r>
            <w:r w:rsidRPr="00AB5599">
              <w:rPr>
                <w:rFonts w:asciiTheme="minorHAnsi" w:hAnsiTheme="minorHAnsi" w:cs="Arial"/>
                <w:b/>
                <w:i/>
                <w:szCs w:val="18"/>
              </w:rPr>
              <w:t>essenciais</w:t>
            </w:r>
            <w:r w:rsidRPr="00AB5599">
              <w:rPr>
                <w:rFonts w:asciiTheme="minorHAnsi" w:hAnsiTheme="minorHAnsi" w:cs="Arial"/>
                <w:szCs w:val="18"/>
              </w:rPr>
              <w:t xml:space="preserve"> e que se fazem mandatórios para todos os alunos. Envolve curso de estudos que é considerado central para as circunstâncias da vida atual e futura, uma vez que o progresso dos alunos vai estar comprometido se essas </w:t>
            </w:r>
            <w:r w:rsidRPr="00AB5599">
              <w:rPr>
                <w:rFonts w:asciiTheme="minorHAnsi" w:hAnsiTheme="minorHAnsi" w:cs="Arial"/>
                <w:b/>
                <w:i/>
                <w:szCs w:val="18"/>
              </w:rPr>
              <w:t>habilidades chave</w:t>
            </w:r>
            <w:r w:rsidRPr="00AB5599">
              <w:rPr>
                <w:rFonts w:asciiTheme="minorHAnsi" w:hAnsiTheme="minorHAnsi" w:cs="Arial"/>
                <w:szCs w:val="18"/>
              </w:rPr>
              <w:t xml:space="preserve"> não forem aprendidas primeiramente. É um princípio da construção civil metaforicamente transposto para a educação – “As fundações devem obrigatoriamente estar fortes para depois construir a casa”.</w:t>
            </w:r>
          </w:p>
        </w:tc>
      </w:tr>
      <w:tr w:rsidR="00BF0A7A" w14:paraId="62282BB8" w14:textId="77777777" w:rsidTr="006F294A">
        <w:tc>
          <w:tcPr>
            <w:tcW w:w="2552" w:type="dxa"/>
          </w:tcPr>
          <w:p w14:paraId="348CB91E" w14:textId="77777777" w:rsidR="00831012" w:rsidRDefault="00831012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  <w:p w14:paraId="15A67E3B" w14:textId="77777777" w:rsidR="00831012" w:rsidRDefault="00831012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  <w:p w14:paraId="2F45581B" w14:textId="77777777" w:rsidR="00831012" w:rsidRDefault="00831012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  <w:p w14:paraId="1251BFE7" w14:textId="77777777" w:rsidR="00831012" w:rsidRDefault="00831012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  <w:p w14:paraId="653BCE51" w14:textId="77777777" w:rsidR="00831012" w:rsidRDefault="00831012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  <w:p w14:paraId="4266EB9E" w14:textId="77777777" w:rsidR="00831012" w:rsidRDefault="00831012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  <w:p w14:paraId="0169DF59" w14:textId="77777777" w:rsidR="00831012" w:rsidRDefault="00831012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  <w:p w14:paraId="55AA0FBB" w14:textId="77777777" w:rsidR="00831012" w:rsidRPr="006F294A" w:rsidRDefault="00831012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</w:pPr>
          </w:p>
          <w:p w14:paraId="2E0EA1B1" w14:textId="7A7F2E2B" w:rsidR="00BF0A7A" w:rsidRPr="00BF0A7A" w:rsidRDefault="00BF0A7A" w:rsidP="00BF0A7A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  <w:t>INTERVENÇÃO PEDAGÓGICA</w:t>
            </w:r>
          </w:p>
        </w:tc>
        <w:tc>
          <w:tcPr>
            <w:tcW w:w="7230" w:type="dxa"/>
          </w:tcPr>
          <w:p w14:paraId="4610C3CA" w14:textId="09F89B9B" w:rsidR="00831012" w:rsidRPr="00AB5599" w:rsidRDefault="00831012" w:rsidP="00831012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 xml:space="preserve">1. Os Coordenadores devem realizar o acompanhamento de rotinas como diários, planejamentos, leitura, tabuada, Recuperação Paralela, etc., bem como registrar as observações referentes à rotina de planejamento e registro de aulas dentro outros. </w:t>
            </w:r>
          </w:p>
          <w:p w14:paraId="0C33FAB9" w14:textId="08F7C626" w:rsidR="00831012" w:rsidRPr="00AB5599" w:rsidRDefault="00831012" w:rsidP="00831012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2. O coordenador pedagógico deve zelar para que a Recuperação Paralela aconteça de forma coerente com o objetivo a que se propõe. Para que haja este acompanhamento intensifique a observação da retomada de conteúdos após as avaliações e se necessário alertar a família.</w:t>
            </w:r>
          </w:p>
          <w:p w14:paraId="4126329F" w14:textId="35429D71" w:rsidR="00831012" w:rsidRPr="00AB5599" w:rsidRDefault="00831012" w:rsidP="00831012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 xml:space="preserve">3. Padronizar a apresentação das atividades, avaliações com cabeçalhos, </w:t>
            </w:r>
            <w:r w:rsidR="00B42AA4" w:rsidRPr="00AB5599">
              <w:rPr>
                <w:rFonts w:asciiTheme="minorHAnsi" w:hAnsiTheme="minorHAnsi" w:cs="Arial"/>
                <w:szCs w:val="18"/>
              </w:rPr>
              <w:t>margens e organização</w:t>
            </w:r>
            <w:r w:rsidRPr="00AB5599">
              <w:rPr>
                <w:rFonts w:asciiTheme="minorHAnsi" w:hAnsiTheme="minorHAnsi" w:cs="Arial"/>
                <w:szCs w:val="18"/>
              </w:rPr>
              <w:t>. Se os professores são caprichos</w:t>
            </w:r>
            <w:r w:rsidR="00B42AA4">
              <w:rPr>
                <w:rFonts w:asciiTheme="minorHAnsi" w:hAnsiTheme="minorHAnsi" w:cs="Arial"/>
                <w:szCs w:val="18"/>
              </w:rPr>
              <w:t>os</w:t>
            </w:r>
            <w:r w:rsidRPr="00AB5599">
              <w:rPr>
                <w:rFonts w:asciiTheme="minorHAnsi" w:hAnsiTheme="minorHAnsi" w:cs="Arial"/>
                <w:szCs w:val="18"/>
              </w:rPr>
              <w:t xml:space="preserve"> e ensinarem</w:t>
            </w:r>
            <w:r w:rsidR="00B42AA4">
              <w:rPr>
                <w:rFonts w:asciiTheme="minorHAnsi" w:hAnsiTheme="minorHAnsi" w:cs="Arial"/>
                <w:szCs w:val="18"/>
              </w:rPr>
              <w:t>,</w:t>
            </w:r>
            <w:r w:rsidRPr="00AB5599">
              <w:rPr>
                <w:rFonts w:asciiTheme="minorHAnsi" w:hAnsiTheme="minorHAnsi" w:cs="Arial"/>
                <w:szCs w:val="18"/>
              </w:rPr>
              <w:t xml:space="preserve"> os alunos também o serão.</w:t>
            </w:r>
          </w:p>
          <w:p w14:paraId="7170C611" w14:textId="75C441AA" w:rsidR="00831012" w:rsidRPr="00AB5599" w:rsidRDefault="00831012" w:rsidP="00831012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4. Os professores devem fazer a correção dos cadernos “do cabeçalho ao final da atividade”, mesmo que seja feita correção no quadro. Os coordenadores devem acompanhar para que essa obrigação do professor do EF I seja cumprida.</w:t>
            </w:r>
            <w:r w:rsidR="00FC7A05" w:rsidRPr="00AB5599">
              <w:rPr>
                <w:rFonts w:asciiTheme="minorHAnsi" w:hAnsiTheme="minorHAnsi" w:cs="Arial"/>
                <w:szCs w:val="18"/>
              </w:rPr>
              <w:t xml:space="preserve"> Na Educação Infantil a correção deve </w:t>
            </w:r>
            <w:r w:rsidR="00D66A1F" w:rsidRPr="00AB5599">
              <w:rPr>
                <w:rFonts w:asciiTheme="minorHAnsi" w:hAnsiTheme="minorHAnsi" w:cs="Arial"/>
                <w:szCs w:val="18"/>
              </w:rPr>
              <w:t>ser</w:t>
            </w:r>
            <w:r w:rsidR="00FC7A05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="00D66A1F" w:rsidRPr="00AB5599">
              <w:rPr>
                <w:rFonts w:asciiTheme="minorHAnsi" w:hAnsiTheme="minorHAnsi" w:cs="Arial"/>
                <w:szCs w:val="18"/>
              </w:rPr>
              <w:t>feita preferencialmente</w:t>
            </w:r>
            <w:r w:rsidR="00FC7A05" w:rsidRPr="00AB5599">
              <w:rPr>
                <w:rFonts w:asciiTheme="minorHAnsi" w:hAnsiTheme="minorHAnsi" w:cs="Arial"/>
                <w:szCs w:val="18"/>
              </w:rPr>
              <w:t xml:space="preserve"> na presença do aluno como momento de construção de aprendizagem</w:t>
            </w:r>
          </w:p>
          <w:p w14:paraId="0E6B5EE2" w14:textId="7CF011DF" w:rsidR="00831012" w:rsidRPr="00AB5599" w:rsidRDefault="00831012" w:rsidP="00831012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 xml:space="preserve">5. As dificuldades de aprendizagem devem ser trabalhadas pelo professor regente de turma sob orientação do coordenador pedagógico. Com utilização de diferentes formas e recursos de ensino, sempre procurando promover o aprendizado do aluno. </w:t>
            </w:r>
          </w:p>
          <w:p w14:paraId="4823BC5F" w14:textId="5F51F098" w:rsidR="00831012" w:rsidRPr="00AB5599" w:rsidRDefault="00831012" w:rsidP="00831012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6. Registrar todas as situações atípicas ao cotidiano escolar.</w:t>
            </w:r>
          </w:p>
          <w:p w14:paraId="314E533C" w14:textId="0500010C" w:rsidR="00D66A1F" w:rsidRPr="00AB5599" w:rsidRDefault="00D66A1F" w:rsidP="00D66A1F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7. O coordenador pedagógico deve zelar para que a exposição de materiais em sala de aula seja de possível acesso para o aluno, respeitando sua altura.</w:t>
            </w:r>
          </w:p>
          <w:p w14:paraId="5FAB10C5" w14:textId="4453608B" w:rsidR="00D66A1F" w:rsidRPr="00AB5599" w:rsidRDefault="00D66A1F" w:rsidP="00D66A1F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8.  Na Educação Infantil e Alfabetização, em observância aos campos de experiência evitar o excesso de atividade xerocadas e/ou repetitivas. A criança deve ser levada a pensar e construir.</w:t>
            </w:r>
          </w:p>
          <w:p w14:paraId="391F8561" w14:textId="4769A2F8" w:rsidR="00D66A1F" w:rsidRPr="00AB5599" w:rsidRDefault="00D66A1F" w:rsidP="00D66A1F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lastRenderedPageBreak/>
              <w:t>9. Considerar a criança ativa, exploradora e criadora de sentidos, utilizando espaços que deem apoio aos seus movimentos, que incentivem sua autoria e autonomia, e contribuam para a diversificação de suas possibilidades.</w:t>
            </w:r>
          </w:p>
          <w:p w14:paraId="716036B8" w14:textId="5529ED90" w:rsidR="00D66A1F" w:rsidRPr="00AB5599" w:rsidRDefault="00D66A1F" w:rsidP="00D66A1F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10. O coordenador pedagógico deve conhecer e garantir que os professores conheçam a abordagem curricular da BNCC e os direitos de aprendizagem das crianças na Educação Infantil e as Competências Específica no Ensino Fundamental.</w:t>
            </w:r>
          </w:p>
          <w:p w14:paraId="4CFEBF06" w14:textId="1441C8B1" w:rsidR="00D66A1F" w:rsidRPr="00AB5599" w:rsidRDefault="00D66A1F" w:rsidP="00D66A1F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 xml:space="preserve">11. O coordenador pedagógico deve comprometer-se e garantir que os professores </w:t>
            </w:r>
            <w:r w:rsidR="00B42AA4" w:rsidRPr="00AB5599">
              <w:rPr>
                <w:rFonts w:asciiTheme="minorHAnsi" w:hAnsiTheme="minorHAnsi" w:cs="Arial"/>
                <w:szCs w:val="18"/>
              </w:rPr>
              <w:t>se comprometam</w:t>
            </w:r>
            <w:r w:rsidRPr="00AB5599">
              <w:rPr>
                <w:rFonts w:asciiTheme="minorHAnsi" w:hAnsiTheme="minorHAnsi" w:cs="Arial"/>
                <w:szCs w:val="18"/>
              </w:rPr>
              <w:t xml:space="preserve"> com ações que visem implementar os paradigmas refletidos durante as formações continuadas.</w:t>
            </w:r>
          </w:p>
          <w:p w14:paraId="1DFE722A" w14:textId="6DE5543D" w:rsidR="00831012" w:rsidRPr="00AB5599" w:rsidRDefault="00D66A1F" w:rsidP="00831012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12</w:t>
            </w:r>
            <w:r w:rsidR="00831012" w:rsidRPr="00AB5599">
              <w:rPr>
                <w:rFonts w:asciiTheme="minorHAnsi" w:hAnsiTheme="minorHAnsi" w:cs="Arial"/>
                <w:szCs w:val="18"/>
              </w:rPr>
              <w:t xml:space="preserve">. A instituição escolar tem uma hierarquia. Normas a serem seguidas bem como seus profissionais. Os comportamentos que prejudicam o bom andamento da instituição ou que ferem a harmonia escolar devem ser geridos com firmeza observando os aspectos legais, os princípios da boa convivência, do respeito. O registro cientificado e testemunhado é um documento. </w:t>
            </w:r>
          </w:p>
          <w:p w14:paraId="080F951A" w14:textId="7EC1D2D7" w:rsidR="00BF0A7A" w:rsidRPr="00AB5599" w:rsidRDefault="00D66A1F" w:rsidP="00831012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13</w:t>
            </w:r>
            <w:r w:rsidR="00831012" w:rsidRPr="00AB5599">
              <w:rPr>
                <w:rFonts w:asciiTheme="minorHAnsi" w:hAnsiTheme="minorHAnsi" w:cs="Arial"/>
                <w:szCs w:val="18"/>
              </w:rPr>
              <w:t>. Cuidar para que o ambiente escolar não seja poluído com cartazes e desenhos. O excesso tira o efeito pedagógico. A limpeza e organização do ambiente escolar atraem e motivam.</w:t>
            </w:r>
          </w:p>
          <w:p w14:paraId="05E6DD8D" w14:textId="7C8108DB" w:rsidR="00FC7A05" w:rsidRPr="00AB5599" w:rsidRDefault="00FC7A05" w:rsidP="00D66A1F">
            <w:pPr>
              <w:pStyle w:val="SemEspaamento"/>
              <w:jc w:val="both"/>
              <w:rPr>
                <w:sz w:val="20"/>
              </w:rPr>
            </w:pPr>
            <w:r w:rsidRPr="00AB5599">
              <w:rPr>
                <w:sz w:val="20"/>
              </w:rPr>
              <w:t>1</w:t>
            </w:r>
            <w:r w:rsidR="00D66A1F" w:rsidRPr="00AB5599">
              <w:rPr>
                <w:sz w:val="20"/>
              </w:rPr>
              <w:t>4</w:t>
            </w:r>
            <w:r w:rsidRPr="00AB5599">
              <w:rPr>
                <w:sz w:val="20"/>
              </w:rPr>
              <w:t>. Cuidar para que o ambiente escolar não seja poluído com cartazes e desenhos. O excesso tira o efeito pedagógico. A limpeza e organização do ambiente escolar atraem e motivam.</w:t>
            </w:r>
          </w:p>
          <w:p w14:paraId="025DC3AB" w14:textId="331B84DC" w:rsidR="00FC7A05" w:rsidRPr="00AB5599" w:rsidRDefault="00FC7A05" w:rsidP="00831012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</w:p>
        </w:tc>
      </w:tr>
      <w:tr w:rsidR="009C4CDD" w14:paraId="71DD0E85" w14:textId="77777777" w:rsidTr="006F294A">
        <w:tc>
          <w:tcPr>
            <w:tcW w:w="2552" w:type="dxa"/>
          </w:tcPr>
          <w:p w14:paraId="0F6F7AE7" w14:textId="1C5F77CC" w:rsidR="009C4CDD" w:rsidRPr="006F294A" w:rsidRDefault="009C4CDD" w:rsidP="009C4CDD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</w:pPr>
            <w:r w:rsidRPr="006F294A"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  <w:lastRenderedPageBreak/>
              <w:t>PARADA PEDAGÓGICA / REFLEXÃO PEDAGÓGICA</w:t>
            </w:r>
          </w:p>
        </w:tc>
        <w:tc>
          <w:tcPr>
            <w:tcW w:w="7230" w:type="dxa"/>
          </w:tcPr>
          <w:p w14:paraId="495C4AB1" w14:textId="77777777" w:rsidR="009C4CDD" w:rsidRPr="00AB5599" w:rsidRDefault="009C4CDD" w:rsidP="009C4CDD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A formação contínua do professor deverá ser feita buscando-se o papel ativo do professor que, através da reflexão adquirirá conhecimento crítico de sua ação docente, podendo a partir daí reconstruir os condicionantes de sua ação e os pressupostos de suas escolhas cotidianas.</w:t>
            </w:r>
          </w:p>
          <w:p w14:paraId="74AA4BF4" w14:textId="4517891C" w:rsidR="009C4CDD" w:rsidRPr="00AB5599" w:rsidRDefault="009C4CDD" w:rsidP="009C4CDD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As reuniões são um momento precioso para o aprendizado, já que os professores têm a chance de discutir sobre alunos que precisam de uma atenção especial e até mesmo melhorar o relacionamento com os colegas de trabalho. Esses encontros devem ser planejados e diretos, mas também existe espaço para dinâmicas e atividades interativas que ajudem a alcançar os objetivos desejados pelo corpo docente.</w:t>
            </w:r>
          </w:p>
          <w:p w14:paraId="4430BFCF" w14:textId="77777777" w:rsidR="009C4CDD" w:rsidRPr="00AB5599" w:rsidRDefault="009C4CDD" w:rsidP="009C4CDD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 xml:space="preserve"> Serão estabelecidas como diretrizes para as Parada Pedagógicas e/ou Reflexões Pedagógicas na Rede Municipal de Educação de Cristalina:</w:t>
            </w:r>
          </w:p>
          <w:p w14:paraId="1D3B3EE5" w14:textId="420F14BC" w:rsidR="009C4CDD" w:rsidRPr="00AB5599" w:rsidRDefault="009C4CDD" w:rsidP="009C4CDD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 xml:space="preserve">1º. A Parada Pedagógica e/ou Reflexão Pedagógica é dia letivo conforme o Calendário Municipal e deve ser cumprido no horário normal de funcionamento das instituições. </w:t>
            </w:r>
          </w:p>
          <w:p w14:paraId="04E890BE" w14:textId="7C46E912" w:rsidR="009C4CDD" w:rsidRPr="00AB5599" w:rsidRDefault="009C4CDD" w:rsidP="009C4CDD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 xml:space="preserve">2º. Conforme legislação se houver a participação do Conselho Escolar não é obrigatória a presença de alunos. </w:t>
            </w:r>
          </w:p>
          <w:p w14:paraId="69056951" w14:textId="0A7094F6" w:rsidR="009C4CDD" w:rsidRPr="00AB5599" w:rsidRDefault="009C4CDD" w:rsidP="009C4CDD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3º. Deve ser planejada como momento de formação continuada e seguir um planejamento com objetivos determinados pelo Departamento Pedagógico da SME.</w:t>
            </w:r>
          </w:p>
          <w:p w14:paraId="42CA9C5A" w14:textId="14648690" w:rsidR="009C4CDD" w:rsidRPr="00AB5599" w:rsidRDefault="009C4CDD" w:rsidP="009C4CDD">
            <w:pPr>
              <w:pStyle w:val="TextosemFormatao"/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4º. A Parada Pedagógica e/ou Reflexão Pedagógica é também momento de orientação das ações da instituição e deve envolver todos os funcionários da escola.</w:t>
            </w:r>
          </w:p>
        </w:tc>
      </w:tr>
      <w:tr w:rsidR="001F1206" w14:paraId="573FACC7" w14:textId="77777777" w:rsidTr="006F294A">
        <w:tc>
          <w:tcPr>
            <w:tcW w:w="2552" w:type="dxa"/>
          </w:tcPr>
          <w:p w14:paraId="7E256271" w14:textId="13B4CBCE" w:rsidR="001F1206" w:rsidRPr="006F294A" w:rsidRDefault="001F1206" w:rsidP="001F1206">
            <w:pPr>
              <w:pStyle w:val="SemEspaamento"/>
              <w:jc w:val="center"/>
              <w:rPr>
                <w:b/>
                <w:color w:val="984806" w:themeColor="accent6" w:themeShade="80"/>
              </w:rPr>
            </w:pPr>
            <w:r w:rsidRPr="006F294A">
              <w:rPr>
                <w:b/>
                <w:color w:val="984806" w:themeColor="accent6" w:themeShade="80"/>
              </w:rPr>
              <w:t xml:space="preserve">PLANO EMERGENCIAL DE ESTUDOS </w:t>
            </w:r>
            <w:r w:rsidR="00CB49F1" w:rsidRPr="006F294A">
              <w:rPr>
                <w:b/>
                <w:color w:val="984806" w:themeColor="accent6" w:themeShade="80"/>
              </w:rPr>
              <w:t>NÃO PRESENCIAL</w:t>
            </w:r>
          </w:p>
          <w:p w14:paraId="55396B3C" w14:textId="77777777" w:rsidR="001F1206" w:rsidRPr="006F294A" w:rsidRDefault="001F1206" w:rsidP="009C4CDD">
            <w:pPr>
              <w:pStyle w:val="TextosemFormatao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7230" w:type="dxa"/>
          </w:tcPr>
          <w:p w14:paraId="102BC27C" w14:textId="7FCC1C99" w:rsidR="001F1206" w:rsidRPr="00AB5599" w:rsidRDefault="00543594" w:rsidP="001F1206">
            <w:pPr>
              <w:pStyle w:val="SemEspaamento"/>
              <w:jc w:val="both"/>
              <w:rPr>
                <w:sz w:val="20"/>
              </w:rPr>
            </w:pPr>
            <w:r w:rsidRPr="00AB5599">
              <w:rPr>
                <w:sz w:val="20"/>
              </w:rPr>
              <w:t>Será utilizado com a suspensão</w:t>
            </w:r>
            <w:r w:rsidR="00EF36D4" w:rsidRPr="00AB5599">
              <w:rPr>
                <w:sz w:val="20"/>
              </w:rPr>
              <w:t xml:space="preserve"> das atividades escolares presenciais na Rede Municipal </w:t>
            </w:r>
            <w:r w:rsidRPr="00AB5599">
              <w:rPr>
                <w:sz w:val="20"/>
              </w:rPr>
              <w:t xml:space="preserve">por razões de ordem pública determinadas por </w:t>
            </w:r>
            <w:r w:rsidR="00B42AA4" w:rsidRPr="00AB5599">
              <w:rPr>
                <w:sz w:val="20"/>
              </w:rPr>
              <w:t xml:space="preserve">Decreto, </w:t>
            </w:r>
            <w:r w:rsidR="00B42AA4">
              <w:rPr>
                <w:sz w:val="20"/>
              </w:rPr>
              <w:t>e</w:t>
            </w:r>
            <w:r w:rsidR="00246FD7">
              <w:rPr>
                <w:sz w:val="20"/>
              </w:rPr>
              <w:t xml:space="preserve"> fizer</w:t>
            </w:r>
            <w:r w:rsidR="00EF36D4" w:rsidRPr="00AB5599">
              <w:rPr>
                <w:sz w:val="20"/>
              </w:rPr>
              <w:t xml:space="preserve"> necessário a implementação de um </w:t>
            </w:r>
            <w:r w:rsidR="001F1206" w:rsidRPr="00AB5599">
              <w:rPr>
                <w:b/>
                <w:sz w:val="20"/>
              </w:rPr>
              <w:t xml:space="preserve">PLANO EMERGENCIAL DE ESTUDOS </w:t>
            </w:r>
            <w:r w:rsidR="00CB49F1" w:rsidRPr="00AB5599">
              <w:rPr>
                <w:b/>
                <w:sz w:val="20"/>
              </w:rPr>
              <w:t>NÃO PRESENCIAL</w:t>
            </w:r>
            <w:r w:rsidR="001F1206" w:rsidRPr="00AB5599">
              <w:rPr>
                <w:b/>
                <w:sz w:val="20"/>
              </w:rPr>
              <w:t xml:space="preserve"> </w:t>
            </w:r>
            <w:r w:rsidR="001F1206" w:rsidRPr="00AB5599">
              <w:rPr>
                <w:sz w:val="20"/>
              </w:rPr>
              <w:t>que objetiva a continuidade dos estudos na educação básica, utilizando variados meios de orientação, apoio e encaminhamento de atividades.</w:t>
            </w:r>
            <w:r w:rsidR="008125B0" w:rsidRPr="00AB5599">
              <w:rPr>
                <w:sz w:val="20"/>
              </w:rPr>
              <w:t xml:space="preserve"> </w:t>
            </w:r>
          </w:p>
          <w:p w14:paraId="69412164" w14:textId="37913077" w:rsidR="008125B0" w:rsidRPr="00AB5599" w:rsidRDefault="00CB49F1" w:rsidP="001F1206">
            <w:pPr>
              <w:pStyle w:val="SemEspaamento"/>
              <w:jc w:val="both"/>
              <w:rPr>
                <w:sz w:val="20"/>
              </w:rPr>
            </w:pPr>
            <w:r w:rsidRPr="00AB5599">
              <w:rPr>
                <w:b/>
                <w:sz w:val="20"/>
              </w:rPr>
              <w:t>ORIENTAÇÕES GERAIS</w:t>
            </w:r>
            <w:r w:rsidR="008125B0" w:rsidRPr="00AB5599">
              <w:rPr>
                <w:sz w:val="20"/>
              </w:rPr>
              <w:t xml:space="preserve">: </w:t>
            </w:r>
          </w:p>
          <w:p w14:paraId="4B21ED74" w14:textId="77777777" w:rsidR="00483ED0" w:rsidRPr="00AB5599" w:rsidRDefault="00483ED0" w:rsidP="00483ED0">
            <w:pPr>
              <w:pStyle w:val="SemEspaamento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AB5599">
              <w:rPr>
                <w:sz w:val="20"/>
              </w:rPr>
              <w:t>Informar a toda a equipe docente sobre os procedimentos adotados pela SME, inclusive da obrigatoriedade que sejam cumpridos;</w:t>
            </w:r>
          </w:p>
          <w:p w14:paraId="6F9F4ED5" w14:textId="1C43CE6C" w:rsidR="00483ED0" w:rsidRPr="00AB5599" w:rsidRDefault="00483ED0" w:rsidP="00483ED0">
            <w:pPr>
              <w:pStyle w:val="SemEspaamento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AB5599">
              <w:rPr>
                <w:sz w:val="20"/>
              </w:rPr>
              <w:t>Criar grupos de whatsapp</w:t>
            </w:r>
            <w:r w:rsidR="00CB49F1" w:rsidRPr="00AB5599">
              <w:rPr>
                <w:sz w:val="20"/>
              </w:rPr>
              <w:t>, telegrama ou outras mídias pertinentes</w:t>
            </w:r>
            <w:r w:rsidRPr="00AB5599">
              <w:rPr>
                <w:b/>
                <w:sz w:val="20"/>
              </w:rPr>
              <w:t xml:space="preserve"> </w:t>
            </w:r>
            <w:r w:rsidRPr="00AB5599">
              <w:rPr>
                <w:sz w:val="20"/>
              </w:rPr>
              <w:t>por turma para que sejam enviadas orientações e atividades.  É obrigatório que o professor de cada turma e coordenador pedagógico e de turno participem dos grupos, o primeiro como orientador e os demais como supervisores das atividades.</w:t>
            </w:r>
          </w:p>
          <w:p w14:paraId="4DA03D76" w14:textId="77777777" w:rsidR="00483ED0" w:rsidRPr="00AB5599" w:rsidRDefault="00483ED0" w:rsidP="00483ED0">
            <w:pPr>
              <w:pStyle w:val="SemEspaamento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AB5599">
              <w:rPr>
                <w:sz w:val="20"/>
              </w:rPr>
              <w:lastRenderedPageBreak/>
              <w:t>Os estudantes dos Agrupamento ao 5º ano precisam de supervisão e acompanhamento dos responsáveis portanto encaminhem orientações claras aos pais.</w:t>
            </w:r>
          </w:p>
          <w:p w14:paraId="4D490690" w14:textId="31B15439" w:rsidR="00483ED0" w:rsidRPr="00AB5599" w:rsidRDefault="00483ED0" w:rsidP="00CB49F1">
            <w:pPr>
              <w:pStyle w:val="SemEspaamento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AB5599">
              <w:rPr>
                <w:sz w:val="20"/>
              </w:rPr>
              <w:t>Os estudantes de 6º ao 9º ano têm mais autonomia de estudos e podem ser mais responsabilizados quanto a seu plano de estudos, mas os responsáveis devem ser cientificados sobre a importância deste momento.</w:t>
            </w:r>
          </w:p>
          <w:p w14:paraId="79D0D554" w14:textId="3555BB86" w:rsidR="001F1206" w:rsidRPr="00AB5599" w:rsidRDefault="008125B0" w:rsidP="001F1206">
            <w:pPr>
              <w:pStyle w:val="SemEspaamento"/>
              <w:numPr>
                <w:ilvl w:val="0"/>
                <w:numId w:val="21"/>
              </w:numPr>
              <w:jc w:val="both"/>
              <w:rPr>
                <w:sz w:val="20"/>
              </w:rPr>
            </w:pPr>
            <w:r w:rsidRPr="00AB5599">
              <w:rPr>
                <w:sz w:val="20"/>
              </w:rPr>
              <w:t xml:space="preserve">Os professores continuarão trabalhando, exclusivamente em </w:t>
            </w:r>
            <w:r w:rsidRPr="00AB5599">
              <w:rPr>
                <w:i/>
                <w:sz w:val="20"/>
              </w:rPr>
              <w:t xml:space="preserve">home </w:t>
            </w:r>
            <w:r w:rsidR="00B42AA4" w:rsidRPr="00AB5599">
              <w:rPr>
                <w:i/>
                <w:sz w:val="20"/>
              </w:rPr>
              <w:t>office, ou seja,</w:t>
            </w:r>
            <w:r w:rsidRPr="00AB5599">
              <w:rPr>
                <w:i/>
                <w:sz w:val="20"/>
              </w:rPr>
              <w:t xml:space="preserve"> </w:t>
            </w:r>
            <w:r w:rsidRPr="00AB5599">
              <w:rPr>
                <w:sz w:val="20"/>
              </w:rPr>
              <w:t>em casa;</w:t>
            </w:r>
          </w:p>
          <w:p w14:paraId="4488C661" w14:textId="68BEC2CB" w:rsidR="00CA272A" w:rsidRPr="00AB5599" w:rsidRDefault="00CA272A" w:rsidP="00483ED0">
            <w:pPr>
              <w:pStyle w:val="TextosemFormatao"/>
              <w:numPr>
                <w:ilvl w:val="0"/>
                <w:numId w:val="21"/>
              </w:numPr>
              <w:tabs>
                <w:tab w:val="left" w:pos="360"/>
              </w:tabs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As horas dispensadas nos estudos dirigidos à distância serão computados posteriormente para a composição da Carga Horária mínima exigida pela Lei 9394/96, conforme estabelece a Medida Provisória da Presidência da República nº 934/2020. A regulamentação deste cômputo cabe aos Conselhos de Educação</w:t>
            </w:r>
            <w:r w:rsidR="00896BF6" w:rsidRPr="00AB5599">
              <w:rPr>
                <w:rFonts w:asciiTheme="minorHAnsi" w:hAnsiTheme="minorHAnsi" w:cs="Arial"/>
                <w:szCs w:val="18"/>
              </w:rPr>
              <w:t>;</w:t>
            </w:r>
          </w:p>
          <w:p w14:paraId="100D5E3B" w14:textId="169A516E" w:rsidR="00CA272A" w:rsidRPr="00AB5599" w:rsidRDefault="00CA272A" w:rsidP="00483ED0">
            <w:pPr>
              <w:pStyle w:val="TextosemFormatao"/>
              <w:numPr>
                <w:ilvl w:val="0"/>
                <w:numId w:val="21"/>
              </w:numPr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b/>
                <w:szCs w:val="18"/>
              </w:rPr>
              <w:t>Disponibilização dos Materiais Escolares dos Alunos</w:t>
            </w:r>
            <w:r w:rsidRPr="00AB5599">
              <w:rPr>
                <w:rFonts w:asciiTheme="minorHAnsi" w:hAnsiTheme="minorHAnsi" w:cs="Arial"/>
                <w:szCs w:val="18"/>
              </w:rPr>
              <w:t xml:space="preserve"> – todas as instituições cujo material didático dos alunos, livros e cadernos, estejam guardados nelas se organizarão nos próximos dias para fazer a entrega destes aos responsáveis; esta entrega de materiais deverá ser absolutamente planejada para evitar aglomeração de pessoas, ser rápida, abranger a maioria dos alunos e respeitar todos os princípios estabelecidos de higiene e (não) contato entre as pessoas. Sugere-se cronograma de turmas e horários com apoio dos funcionários que não sejam dos grupos de risco da pandemia COVID 19</w:t>
            </w:r>
            <w:r w:rsidR="00896BF6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>ou que residam em meio, rural e urbano, diferente do da instituição de lotação ou</w:t>
            </w:r>
            <w:r w:rsidR="00896BF6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>outro município. Excetua-se desta orientação estudantes dos Centros de Educação</w:t>
            </w:r>
            <w:r w:rsidR="00896BF6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>Infantil cujas atividades pedagógicas devem ser orientadas com materiais facilmente</w:t>
            </w:r>
            <w:r w:rsidR="00896BF6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>disponíveis nas residências, contação de h</w:t>
            </w:r>
            <w:r w:rsidR="00896BF6" w:rsidRPr="00AB5599">
              <w:rPr>
                <w:rFonts w:asciiTheme="minorHAnsi" w:hAnsiTheme="minorHAnsi" w:cs="Arial"/>
                <w:szCs w:val="18"/>
              </w:rPr>
              <w:t>istórias, músicas, entre outros;</w:t>
            </w:r>
          </w:p>
          <w:p w14:paraId="7680A4A6" w14:textId="79D03AC6" w:rsidR="00896BF6" w:rsidRPr="00AB5599" w:rsidRDefault="00896BF6" w:rsidP="00483ED0">
            <w:pPr>
              <w:pStyle w:val="TextosemFormatao"/>
              <w:numPr>
                <w:ilvl w:val="0"/>
                <w:numId w:val="21"/>
              </w:numPr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b/>
                <w:szCs w:val="18"/>
              </w:rPr>
              <w:t xml:space="preserve">Avaliações </w:t>
            </w:r>
            <w:r w:rsidRPr="00AB5599">
              <w:rPr>
                <w:rFonts w:asciiTheme="minorHAnsi" w:hAnsiTheme="minorHAnsi" w:cs="Arial"/>
                <w:szCs w:val="18"/>
              </w:rPr>
              <w:t>– Neste período de Estudos não presenciais a aplicação de avaliações ficará suspensa, no retorno à regularidade letiva serão feitas orientações pedagógicas adequadas para o procedimento de verificação de aprendizagem deste período e fechamento dos bimestres. Excetua-se desta orientação a Educação de Jovens e Adultos, que fará a aplicação de avaliações não presenciais e o lançamento de notas no Diário Eletrônico em método a ser orientado diretamente pelo coordenador da modalidade, dada autonomia da faixa etária que a modalidade contempla;</w:t>
            </w:r>
          </w:p>
          <w:p w14:paraId="47E9DE2D" w14:textId="78B113CC" w:rsidR="00896BF6" w:rsidRPr="00246FD7" w:rsidRDefault="00896BF6" w:rsidP="00B75CE4">
            <w:pPr>
              <w:pStyle w:val="TextosemFormatao"/>
              <w:numPr>
                <w:ilvl w:val="0"/>
                <w:numId w:val="21"/>
              </w:numPr>
              <w:ind w:left="743"/>
              <w:rPr>
                <w:rFonts w:asciiTheme="minorHAnsi" w:hAnsiTheme="minorHAnsi" w:cs="Arial"/>
                <w:szCs w:val="18"/>
              </w:rPr>
            </w:pPr>
            <w:r w:rsidRPr="00246FD7">
              <w:rPr>
                <w:rFonts w:asciiTheme="minorHAnsi" w:hAnsiTheme="minorHAnsi" w:cs="Arial"/>
                <w:szCs w:val="18"/>
              </w:rPr>
              <w:t>Ressalta-se que as atividades à distância diferem da regularidade e organização até</w:t>
            </w:r>
            <w:r w:rsidR="00246FD7" w:rsidRPr="00246FD7">
              <w:rPr>
                <w:rFonts w:asciiTheme="minorHAnsi" w:hAnsiTheme="minorHAnsi" w:cs="Arial"/>
                <w:szCs w:val="18"/>
              </w:rPr>
              <w:t xml:space="preserve"> </w:t>
            </w:r>
            <w:r w:rsidRPr="00246FD7">
              <w:rPr>
                <w:rFonts w:asciiTheme="minorHAnsi" w:hAnsiTheme="minorHAnsi" w:cs="Arial"/>
                <w:szCs w:val="18"/>
              </w:rPr>
              <w:t>então vivenciada nas instituições de forma presencial, portanto é preciso equilíbrio no envio de materiais, seleção de conteúdos e atividades, respeitando a disponibilidade de recursos tecnológicos das famílias, bem como sua capacidade cultural para acompanhamento domiciliar dos estudos. Cada instituição deve avaliar seu envio de atividades e fazer as adequações em sua metodologia de disponibilização de materiais para melhor atender seus alunos.</w:t>
            </w:r>
          </w:p>
          <w:p w14:paraId="65EB9D0A" w14:textId="69A6B455" w:rsidR="00896BF6" w:rsidRPr="00AB5599" w:rsidRDefault="00896BF6" w:rsidP="00483ED0">
            <w:pPr>
              <w:pStyle w:val="TextosemFormatao"/>
              <w:numPr>
                <w:ilvl w:val="0"/>
                <w:numId w:val="22"/>
              </w:numPr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É fundamental que se proceda a BUSCA ATIVA dos estudantes para que participem das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>atividades à distância, fazendo chegar, aos não servidos por internet, o plano semanal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/quinzenal </w:t>
            </w:r>
            <w:r w:rsidRPr="00AB5599">
              <w:rPr>
                <w:rFonts w:asciiTheme="minorHAnsi" w:hAnsiTheme="minorHAnsi" w:cs="Arial"/>
                <w:szCs w:val="18"/>
              </w:rPr>
              <w:t>de atividades por meio impresso, colado no portão da escola, ligação telefônica entre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>outros. Nesta ação é necessária a participação dos funcionários administrativos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>verificando registros de contatos no sistema, pastas individuais e outros assentamentos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>da secretaria escolar.</w:t>
            </w:r>
          </w:p>
          <w:p w14:paraId="0918AB8D" w14:textId="4E2D5785" w:rsidR="00483ED0" w:rsidRPr="00AB5599" w:rsidRDefault="00483ED0" w:rsidP="00483ED0">
            <w:pPr>
              <w:pStyle w:val="TextosemFormatao"/>
              <w:numPr>
                <w:ilvl w:val="0"/>
                <w:numId w:val="22"/>
              </w:numPr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>Aos estudantes participantes do Atendimento Educacional Especial – AEE deve ser assegurado que recebam atividades adaptadas.</w:t>
            </w:r>
          </w:p>
          <w:p w14:paraId="446BAC86" w14:textId="182AF8D9" w:rsidR="00896BF6" w:rsidRPr="00AB5599" w:rsidRDefault="00636C74" w:rsidP="00483ED0">
            <w:pPr>
              <w:pStyle w:val="TextosemFormatao"/>
              <w:numPr>
                <w:ilvl w:val="0"/>
                <w:numId w:val="21"/>
              </w:numPr>
              <w:rPr>
                <w:rFonts w:asciiTheme="minorHAnsi" w:hAnsiTheme="minorHAnsi" w:cs="Arial"/>
                <w:szCs w:val="18"/>
              </w:rPr>
            </w:pPr>
            <w:r w:rsidRPr="00AB5599">
              <w:rPr>
                <w:rFonts w:asciiTheme="minorHAnsi" w:hAnsiTheme="minorHAnsi" w:cs="Arial"/>
                <w:szCs w:val="18"/>
              </w:rPr>
              <w:t xml:space="preserve">Rotina Administrativa e Pedagógica – as secretarias escolares e demais 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serviços escolares </w:t>
            </w:r>
            <w:r w:rsidRPr="00AB5599">
              <w:rPr>
                <w:rFonts w:asciiTheme="minorHAnsi" w:hAnsiTheme="minorHAnsi" w:cs="Arial"/>
                <w:szCs w:val="18"/>
              </w:rPr>
              <w:t>podem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>continuar com a rotina administrativa de alimentação do sistema, lançamento do censo,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 xml:space="preserve">organização de arquivos, atualização de cadastros entre outros, finalização do PPP. </w:t>
            </w:r>
            <w:r w:rsidR="00483ED0" w:rsidRPr="00AB5599">
              <w:rPr>
                <w:rFonts w:asciiTheme="minorHAnsi" w:hAnsiTheme="minorHAnsi" w:cs="Arial"/>
                <w:szCs w:val="18"/>
              </w:rPr>
              <w:t>Para tanto</w:t>
            </w:r>
            <w:r w:rsidRPr="00AB5599">
              <w:rPr>
                <w:rFonts w:asciiTheme="minorHAnsi" w:hAnsiTheme="minorHAnsi" w:cs="Arial"/>
                <w:szCs w:val="18"/>
              </w:rPr>
              <w:t xml:space="preserve"> é preciso </w:t>
            </w:r>
            <w:r w:rsidRPr="00AB5599">
              <w:rPr>
                <w:rFonts w:asciiTheme="minorHAnsi" w:hAnsiTheme="minorHAnsi" w:cs="Arial"/>
                <w:szCs w:val="18"/>
              </w:rPr>
              <w:lastRenderedPageBreak/>
              <w:t>fazer escala de funcionários evitando aglomerações, que não sejam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>pertencentes aos grupos de risco e observadas as normas de higienização e que se evite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 xml:space="preserve">o deslocamento </w:t>
            </w:r>
            <w:r w:rsidR="00483ED0" w:rsidRPr="00AB5599">
              <w:rPr>
                <w:rFonts w:asciiTheme="minorHAnsi" w:hAnsiTheme="minorHAnsi" w:cs="Arial"/>
                <w:szCs w:val="18"/>
              </w:rPr>
              <w:t>por transporte público</w:t>
            </w:r>
            <w:r w:rsidRPr="00AB5599">
              <w:rPr>
                <w:rFonts w:asciiTheme="minorHAnsi" w:hAnsiTheme="minorHAnsi" w:cs="Arial"/>
                <w:szCs w:val="18"/>
              </w:rPr>
              <w:t>; faz parte ainda desta orientação o revezamento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>para verificar a segurança da instituição, por exemplo lâmpadas, portas abertas, entrada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 </w:t>
            </w:r>
            <w:r w:rsidRPr="00AB5599">
              <w:rPr>
                <w:rFonts w:asciiTheme="minorHAnsi" w:hAnsiTheme="minorHAnsi" w:cs="Arial"/>
                <w:szCs w:val="18"/>
              </w:rPr>
              <w:t xml:space="preserve">de alheios, torneiras entre outros. Não </w:t>
            </w:r>
            <w:r w:rsidR="00483ED0" w:rsidRPr="00AB5599">
              <w:rPr>
                <w:rFonts w:asciiTheme="minorHAnsi" w:hAnsiTheme="minorHAnsi" w:cs="Arial"/>
                <w:szCs w:val="18"/>
              </w:rPr>
              <w:t>haverá</w:t>
            </w:r>
            <w:r w:rsidRPr="00AB5599">
              <w:rPr>
                <w:rFonts w:asciiTheme="minorHAnsi" w:hAnsiTheme="minorHAnsi" w:cs="Arial"/>
                <w:szCs w:val="18"/>
              </w:rPr>
              <w:t xml:space="preserve"> atendimento ao público a não ser por</w:t>
            </w:r>
            <w:r w:rsidR="00483ED0" w:rsidRPr="00AB5599">
              <w:rPr>
                <w:rFonts w:asciiTheme="minorHAnsi" w:hAnsiTheme="minorHAnsi" w:cs="Arial"/>
                <w:szCs w:val="18"/>
              </w:rPr>
              <w:t xml:space="preserve"> meios de comunicação tais como telefone, e-mail entre outros.</w:t>
            </w:r>
          </w:p>
          <w:p w14:paraId="16D3D283" w14:textId="57D422AB" w:rsidR="001F1206" w:rsidRPr="00AB5599" w:rsidRDefault="001F1206" w:rsidP="00246FD7">
            <w:pPr>
              <w:pStyle w:val="SemEspaamento"/>
              <w:jc w:val="both"/>
              <w:rPr>
                <w:sz w:val="20"/>
              </w:rPr>
            </w:pPr>
          </w:p>
        </w:tc>
      </w:tr>
    </w:tbl>
    <w:p w14:paraId="07246755" w14:textId="7AB56088" w:rsidR="00245034" w:rsidRDefault="00245034" w:rsidP="00245034">
      <w:pPr>
        <w:rPr>
          <w:rFonts w:asciiTheme="minorHAnsi" w:hAnsiTheme="minorHAnsi"/>
          <w:color w:val="auto"/>
        </w:rPr>
      </w:pPr>
    </w:p>
    <w:p w14:paraId="02458026" w14:textId="77777777" w:rsidR="00F14ADE" w:rsidRDefault="00F14ADE" w:rsidP="00245034">
      <w:pPr>
        <w:rPr>
          <w:rFonts w:asciiTheme="minorHAnsi" w:hAnsiTheme="minorHAnsi"/>
          <w:color w:val="auto"/>
        </w:rPr>
      </w:pPr>
    </w:p>
    <w:p w14:paraId="53FD5282" w14:textId="77777777" w:rsidR="00245034" w:rsidRDefault="00742DBC" w:rsidP="00245034">
      <w:pPr>
        <w:pStyle w:val="Ttulo1"/>
        <w:spacing w:before="0" w:line="360" w:lineRule="auto"/>
        <w:rPr>
          <w:rFonts w:asciiTheme="minorHAnsi" w:hAnsiTheme="minorHAnsi" w:cs="Arial"/>
          <w:color w:val="auto"/>
        </w:rPr>
      </w:pPr>
      <w:bookmarkStart w:id="44" w:name="_Toc156485460"/>
      <w:r w:rsidRPr="00E457FF">
        <w:rPr>
          <w:rFonts w:asciiTheme="minorHAnsi" w:hAnsiTheme="minorHAnsi" w:cs="Arial"/>
          <w:color w:val="auto"/>
        </w:rPr>
        <w:t>10.</w:t>
      </w:r>
      <w:r w:rsidRPr="00E457FF">
        <w:rPr>
          <w:rFonts w:asciiTheme="minorHAnsi" w:hAnsiTheme="minorHAnsi" w:cs="Arial"/>
          <w:color w:val="auto"/>
        </w:rPr>
        <w:tab/>
        <w:t>Projetos Pedagógicos</w:t>
      </w:r>
      <w:bookmarkEnd w:id="44"/>
      <w:r w:rsidR="00245034">
        <w:rPr>
          <w:rFonts w:asciiTheme="minorHAnsi" w:hAnsiTheme="minorHAnsi" w:cs="Arial"/>
          <w:color w:val="auto"/>
        </w:rPr>
        <w:t xml:space="preserve"> </w:t>
      </w:r>
    </w:p>
    <w:p w14:paraId="36099C0E" w14:textId="64DE009E" w:rsidR="00062324" w:rsidRPr="0025696E" w:rsidRDefault="0025696E" w:rsidP="0025696E">
      <w:pPr>
        <w:pStyle w:val="SemEspaamento"/>
        <w:rPr>
          <w:b/>
        </w:rPr>
      </w:pPr>
      <w:r w:rsidRPr="0025696E">
        <w:rPr>
          <w:b/>
          <w:sz w:val="24"/>
        </w:rPr>
        <w:t>10.1. Municipalizados</w:t>
      </w:r>
      <w:r w:rsidR="00742DBC" w:rsidRPr="0025696E">
        <w:rPr>
          <w:b/>
        </w:rPr>
        <w:tab/>
      </w:r>
    </w:p>
    <w:p w14:paraId="6F673E75" w14:textId="6A69B8E6" w:rsidR="00A91828" w:rsidRDefault="00A91828" w:rsidP="00A91828">
      <w:pPr>
        <w:pStyle w:val="SemEspaamento"/>
        <w:rPr>
          <w:b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AE3AF3" w:rsidRPr="00E457FF" w14:paraId="6B276077" w14:textId="77777777" w:rsidTr="00861111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37EBC668" w14:textId="45237AA3" w:rsidR="00AE3AF3" w:rsidRPr="00B42AA4" w:rsidRDefault="00AE3AF3" w:rsidP="00B75CE4">
            <w:pPr>
              <w:pStyle w:val="SemEspaamento"/>
              <w:jc w:val="center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  <w:sz w:val="32"/>
              </w:rPr>
              <w:t xml:space="preserve">PROJETO: COMBATE AO BULLYING </w:t>
            </w:r>
          </w:p>
        </w:tc>
      </w:tr>
      <w:tr w:rsidR="00AE3AF3" w:rsidRPr="00E457FF" w14:paraId="4A772F69" w14:textId="77777777" w:rsidTr="00861111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60ACA984" w14:textId="77777777" w:rsidR="00AE3AF3" w:rsidRPr="00B42AA4" w:rsidRDefault="00AE3AF3" w:rsidP="00B75CE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 Geral: </w:t>
            </w:r>
          </w:p>
        </w:tc>
        <w:tc>
          <w:tcPr>
            <w:tcW w:w="7230" w:type="dxa"/>
            <w:shd w:val="clear" w:color="auto" w:fill="FFFFFF" w:themeFill="background1"/>
          </w:tcPr>
          <w:p w14:paraId="5AF0298F" w14:textId="0C4B1685" w:rsidR="00AE3AF3" w:rsidRPr="00B45E1B" w:rsidRDefault="003E3E29" w:rsidP="00B75CE4">
            <w:pPr>
              <w:pStyle w:val="SemEspaamento"/>
              <w:jc w:val="both"/>
              <w:rPr>
                <w:sz w:val="20"/>
                <w:szCs w:val="20"/>
              </w:rPr>
            </w:pPr>
            <w:r w:rsidRPr="003E3E29">
              <w:rPr>
                <w:sz w:val="20"/>
              </w:rPr>
              <w:t>Implementar ações de discussão, prevenção e combate ao bullying e ciberbullying no âmbito da Rede Municipal de Educação.</w:t>
            </w:r>
          </w:p>
        </w:tc>
      </w:tr>
      <w:tr w:rsidR="00AE3AF3" w:rsidRPr="00E457FF" w14:paraId="3B6BE2A5" w14:textId="77777777" w:rsidTr="00861111">
        <w:tc>
          <w:tcPr>
            <w:tcW w:w="2410" w:type="dxa"/>
            <w:shd w:val="clear" w:color="auto" w:fill="FFFFFF" w:themeFill="background1"/>
          </w:tcPr>
          <w:p w14:paraId="5962AE87" w14:textId="77777777" w:rsidR="00AE3AF3" w:rsidRPr="00B42AA4" w:rsidRDefault="00AE3AF3" w:rsidP="00B75CE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</w:tcPr>
          <w:p w14:paraId="39CE53A6" w14:textId="248FC68F" w:rsidR="00AE3AF3" w:rsidRPr="00F14ADE" w:rsidRDefault="003E3E29" w:rsidP="00B75CE4">
            <w:pPr>
              <w:pStyle w:val="SemEspaamento"/>
              <w:rPr>
                <w:sz w:val="20"/>
              </w:rPr>
            </w:pPr>
            <w:r>
              <w:rPr>
                <w:sz w:val="20"/>
              </w:rPr>
              <w:t>Estudantes da Rede Municipal de Educação.</w:t>
            </w:r>
          </w:p>
        </w:tc>
      </w:tr>
      <w:tr w:rsidR="00AE3AF3" w:rsidRPr="00E457FF" w14:paraId="56A2CD61" w14:textId="77777777" w:rsidTr="00861111">
        <w:tc>
          <w:tcPr>
            <w:tcW w:w="2410" w:type="dxa"/>
            <w:shd w:val="clear" w:color="auto" w:fill="FFFFFF" w:themeFill="background1"/>
          </w:tcPr>
          <w:p w14:paraId="34E29787" w14:textId="77777777" w:rsidR="00AE3AF3" w:rsidRPr="00B42AA4" w:rsidRDefault="00AE3AF3" w:rsidP="00B75CE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7230" w:type="dxa"/>
          </w:tcPr>
          <w:p w14:paraId="262EB70D" w14:textId="77777777" w:rsidR="003E3E29" w:rsidRDefault="003E3E29" w:rsidP="003E3E29">
            <w:pPr>
              <w:pStyle w:val="SemEspaamento"/>
              <w:rPr>
                <w:sz w:val="20"/>
              </w:rPr>
            </w:pPr>
            <w:r w:rsidRPr="003E3E29">
              <w:rPr>
                <w:sz w:val="20"/>
              </w:rPr>
              <w:sym w:font="Symbol" w:char="F0B7"/>
            </w:r>
            <w:r w:rsidRPr="003E3E29">
              <w:rPr>
                <w:sz w:val="20"/>
              </w:rPr>
              <w:t xml:space="preserve"> Cumprir a Lei nº 13.185 de 06 de novembro de 2015. </w:t>
            </w:r>
          </w:p>
          <w:p w14:paraId="43C3457F" w14:textId="43EAEA63" w:rsidR="003E3E29" w:rsidRPr="003E3E29" w:rsidRDefault="003E3E29" w:rsidP="003E3E29">
            <w:pPr>
              <w:pStyle w:val="SemEspaamento"/>
              <w:rPr>
                <w:sz w:val="20"/>
              </w:rPr>
            </w:pPr>
            <w:r w:rsidRPr="003E3E29">
              <w:rPr>
                <w:sz w:val="20"/>
              </w:rPr>
              <w:sym w:font="Symbol" w:char="F0B7"/>
            </w:r>
            <w:r w:rsidRPr="003E3E29">
              <w:rPr>
                <w:sz w:val="20"/>
              </w:rPr>
              <w:t xml:space="preserve"> Identificar precocemente casos de bullying. </w:t>
            </w:r>
          </w:p>
          <w:p w14:paraId="0A876FF9" w14:textId="77777777" w:rsidR="003E3E29" w:rsidRPr="003E3E29" w:rsidRDefault="003E3E29" w:rsidP="003E3E29">
            <w:pPr>
              <w:pStyle w:val="SemEspaamento"/>
              <w:rPr>
                <w:sz w:val="20"/>
              </w:rPr>
            </w:pPr>
            <w:r w:rsidRPr="003E3E29">
              <w:rPr>
                <w:sz w:val="20"/>
              </w:rPr>
              <w:sym w:font="Symbol" w:char="F0B7"/>
            </w:r>
            <w:r w:rsidRPr="003E3E29">
              <w:rPr>
                <w:sz w:val="20"/>
              </w:rPr>
              <w:t xml:space="preserve"> Criar espaços no interior da escola para escuta e discussão sobre o tema. </w:t>
            </w:r>
          </w:p>
          <w:p w14:paraId="53E1BFCB" w14:textId="77777777" w:rsidR="003E3E29" w:rsidRPr="003E3E29" w:rsidRDefault="003E3E29" w:rsidP="003E3E29">
            <w:pPr>
              <w:pStyle w:val="SemEspaamento"/>
              <w:rPr>
                <w:sz w:val="20"/>
              </w:rPr>
            </w:pPr>
            <w:r w:rsidRPr="003E3E29">
              <w:rPr>
                <w:sz w:val="20"/>
              </w:rPr>
              <w:sym w:font="Symbol" w:char="F0B7"/>
            </w:r>
            <w:r w:rsidRPr="003E3E29">
              <w:rPr>
                <w:sz w:val="20"/>
              </w:rPr>
              <w:t xml:space="preserve"> Mobilizar os discentes a reflexão sobre bullying, por meio das artes, literatura e concursos.</w:t>
            </w:r>
          </w:p>
          <w:p w14:paraId="485757E4" w14:textId="77777777" w:rsidR="003E3E29" w:rsidRPr="003E3E29" w:rsidRDefault="003E3E29" w:rsidP="003E3E29">
            <w:pPr>
              <w:pStyle w:val="SemEspaamento"/>
              <w:rPr>
                <w:sz w:val="20"/>
              </w:rPr>
            </w:pPr>
            <w:r w:rsidRPr="003E3E29">
              <w:rPr>
                <w:sz w:val="20"/>
              </w:rPr>
              <w:t xml:space="preserve"> </w:t>
            </w:r>
            <w:r w:rsidRPr="003E3E29">
              <w:rPr>
                <w:sz w:val="20"/>
              </w:rPr>
              <w:sym w:font="Symbol" w:char="F0B7"/>
            </w:r>
            <w:r w:rsidRPr="003E3E29">
              <w:rPr>
                <w:sz w:val="20"/>
              </w:rPr>
              <w:t xml:space="preserve"> Orientar os pais sobre a temática. </w:t>
            </w:r>
          </w:p>
          <w:p w14:paraId="3496C227" w14:textId="77777777" w:rsidR="003E3E29" w:rsidRPr="003E3E29" w:rsidRDefault="003E3E29" w:rsidP="003E3E29">
            <w:pPr>
              <w:pStyle w:val="SemEspaamento"/>
              <w:rPr>
                <w:sz w:val="20"/>
              </w:rPr>
            </w:pPr>
            <w:r w:rsidRPr="003E3E29">
              <w:rPr>
                <w:sz w:val="20"/>
              </w:rPr>
              <w:sym w:font="Symbol" w:char="F0B7"/>
            </w:r>
            <w:r w:rsidRPr="003E3E29">
              <w:rPr>
                <w:sz w:val="20"/>
              </w:rPr>
              <w:t xml:space="preserve"> Estimular a empatia, respeito às diferenças, solidariedade, visando uma cultura de paz. </w:t>
            </w:r>
          </w:p>
          <w:p w14:paraId="6347F6DF" w14:textId="77777777" w:rsidR="003E3E29" w:rsidRPr="003E3E29" w:rsidRDefault="003E3E29" w:rsidP="003E3E29">
            <w:pPr>
              <w:pStyle w:val="SemEspaamento"/>
              <w:rPr>
                <w:sz w:val="20"/>
              </w:rPr>
            </w:pPr>
            <w:r w:rsidRPr="003E3E29">
              <w:rPr>
                <w:sz w:val="20"/>
              </w:rPr>
              <w:sym w:font="Symbol" w:char="F0B7"/>
            </w:r>
            <w:r w:rsidRPr="003E3E29">
              <w:rPr>
                <w:sz w:val="20"/>
              </w:rPr>
              <w:t xml:space="preserve"> Mobilizar professores a trabalhar o tema em sala de aula. </w:t>
            </w:r>
          </w:p>
          <w:p w14:paraId="49E842C7" w14:textId="77777777" w:rsidR="003E3E29" w:rsidRPr="003E3E29" w:rsidRDefault="003E3E29" w:rsidP="003E3E29">
            <w:pPr>
              <w:pStyle w:val="SemEspaamento"/>
              <w:rPr>
                <w:sz w:val="20"/>
              </w:rPr>
            </w:pPr>
            <w:r w:rsidRPr="003E3E29">
              <w:rPr>
                <w:sz w:val="20"/>
              </w:rPr>
              <w:sym w:font="Symbol" w:char="F0B7"/>
            </w:r>
            <w:r w:rsidRPr="003E3E29">
              <w:rPr>
                <w:sz w:val="20"/>
              </w:rPr>
              <w:t xml:space="preserve"> Esclarecer aos alunos o que é bullying e ciberbullying e as consequências na vida dos outros. </w:t>
            </w:r>
          </w:p>
          <w:p w14:paraId="73DBE9BC" w14:textId="16FED96F" w:rsidR="00AE3AF3" w:rsidRPr="002A0A58" w:rsidRDefault="003E3E29" w:rsidP="003E3E29">
            <w:pPr>
              <w:pStyle w:val="SemEspaamento"/>
              <w:rPr>
                <w:color w:val="FF0000"/>
              </w:rPr>
            </w:pPr>
            <w:r w:rsidRPr="003E3E29">
              <w:rPr>
                <w:sz w:val="20"/>
              </w:rPr>
              <w:sym w:font="Symbol" w:char="F0B7"/>
            </w:r>
            <w:r w:rsidRPr="003E3E29">
              <w:rPr>
                <w:sz w:val="20"/>
              </w:rPr>
              <w:t xml:space="preserve"> Desestimular a prática do bullying e ciberbullying no ambiente escolar.</w:t>
            </w:r>
          </w:p>
        </w:tc>
      </w:tr>
    </w:tbl>
    <w:p w14:paraId="00B7C6BE" w14:textId="42F24D5F" w:rsidR="00AE3AF3" w:rsidRDefault="00AE3AF3" w:rsidP="00A91828">
      <w:pPr>
        <w:pStyle w:val="SemEspaamento"/>
        <w:rPr>
          <w:b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D731B4" w:rsidRPr="00E457FF" w14:paraId="56A5CF81" w14:textId="77777777" w:rsidTr="00F11B59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156173D8" w14:textId="620FEE9A" w:rsidR="00D731B4" w:rsidRPr="00B42AA4" w:rsidRDefault="00D731B4" w:rsidP="00D731B4">
            <w:pPr>
              <w:pStyle w:val="SemEspaamento"/>
              <w:jc w:val="center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  <w:sz w:val="32"/>
              </w:rPr>
              <w:t xml:space="preserve">PROJETO: </w:t>
            </w:r>
            <w:r>
              <w:rPr>
                <w:b/>
                <w:color w:val="984806" w:themeColor="accent6" w:themeShade="80"/>
                <w:sz w:val="32"/>
              </w:rPr>
              <w:t>ZERO TELA</w:t>
            </w:r>
            <w:r w:rsidR="0092268E">
              <w:rPr>
                <w:b/>
                <w:color w:val="984806" w:themeColor="accent6" w:themeShade="80"/>
                <w:sz w:val="32"/>
              </w:rPr>
              <w:t>S</w:t>
            </w:r>
            <w:r w:rsidRPr="00B42AA4">
              <w:rPr>
                <w:b/>
                <w:color w:val="984806" w:themeColor="accent6" w:themeShade="80"/>
                <w:sz w:val="32"/>
              </w:rPr>
              <w:t xml:space="preserve"> </w:t>
            </w:r>
          </w:p>
        </w:tc>
      </w:tr>
      <w:tr w:rsidR="00D731B4" w:rsidRPr="00E457FF" w14:paraId="20CE0EC8" w14:textId="77777777" w:rsidTr="00F11B59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32165DE2" w14:textId="77777777" w:rsidR="00D731B4" w:rsidRPr="00B42AA4" w:rsidRDefault="00D731B4" w:rsidP="00F11B59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 Geral: </w:t>
            </w:r>
          </w:p>
        </w:tc>
        <w:tc>
          <w:tcPr>
            <w:tcW w:w="7230" w:type="dxa"/>
            <w:shd w:val="clear" w:color="auto" w:fill="FFFFFF" w:themeFill="background1"/>
          </w:tcPr>
          <w:p w14:paraId="1F1C6EA9" w14:textId="79C82255" w:rsidR="00D731B4" w:rsidRPr="00B45E1B" w:rsidRDefault="00D731B4" w:rsidP="00F11B59">
            <w:pPr>
              <w:pStyle w:val="SemEspaamento"/>
              <w:jc w:val="both"/>
              <w:rPr>
                <w:sz w:val="20"/>
                <w:szCs w:val="20"/>
              </w:rPr>
            </w:pPr>
          </w:p>
        </w:tc>
      </w:tr>
      <w:tr w:rsidR="00D731B4" w:rsidRPr="00E457FF" w14:paraId="5BCD446A" w14:textId="77777777" w:rsidTr="00F11B59">
        <w:tc>
          <w:tcPr>
            <w:tcW w:w="2410" w:type="dxa"/>
            <w:shd w:val="clear" w:color="auto" w:fill="FFFFFF" w:themeFill="background1"/>
          </w:tcPr>
          <w:p w14:paraId="1C19C9C7" w14:textId="77777777" w:rsidR="00D731B4" w:rsidRPr="00B42AA4" w:rsidRDefault="00D731B4" w:rsidP="00F11B59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</w:tcPr>
          <w:p w14:paraId="245E96D6" w14:textId="0DDA0028" w:rsidR="00D731B4" w:rsidRPr="00F14ADE" w:rsidRDefault="00D731B4" w:rsidP="00F11B59">
            <w:pPr>
              <w:pStyle w:val="SemEspaamento"/>
              <w:rPr>
                <w:sz w:val="20"/>
              </w:rPr>
            </w:pPr>
          </w:p>
        </w:tc>
      </w:tr>
      <w:tr w:rsidR="00D731B4" w:rsidRPr="00E457FF" w14:paraId="2C56DC0F" w14:textId="77777777" w:rsidTr="00F11B59">
        <w:tc>
          <w:tcPr>
            <w:tcW w:w="2410" w:type="dxa"/>
            <w:shd w:val="clear" w:color="auto" w:fill="FFFFFF" w:themeFill="background1"/>
          </w:tcPr>
          <w:p w14:paraId="6CC68AF2" w14:textId="77777777" w:rsidR="00D731B4" w:rsidRPr="00B42AA4" w:rsidRDefault="00D731B4" w:rsidP="00F11B59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7230" w:type="dxa"/>
          </w:tcPr>
          <w:p w14:paraId="10BFE23C" w14:textId="7F44B9F2" w:rsidR="00D731B4" w:rsidRPr="002A0A58" w:rsidRDefault="00D731B4" w:rsidP="00F11B59">
            <w:pPr>
              <w:pStyle w:val="SemEspaamento"/>
              <w:rPr>
                <w:color w:val="FF0000"/>
              </w:rPr>
            </w:pPr>
          </w:p>
        </w:tc>
      </w:tr>
    </w:tbl>
    <w:p w14:paraId="648F0D67" w14:textId="77777777" w:rsidR="00D731B4" w:rsidRDefault="00D731B4" w:rsidP="00A91828">
      <w:pPr>
        <w:pStyle w:val="SemEspaamento"/>
        <w:rPr>
          <w:b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D731B4" w:rsidRPr="00E457FF" w14:paraId="5EF751CE" w14:textId="77777777" w:rsidTr="00F11B59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6517D946" w14:textId="24A601FC" w:rsidR="00D731B4" w:rsidRPr="00B42AA4" w:rsidRDefault="00D731B4" w:rsidP="00D731B4">
            <w:pPr>
              <w:pStyle w:val="SemEspaamento"/>
              <w:jc w:val="center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  <w:sz w:val="32"/>
              </w:rPr>
              <w:t xml:space="preserve">PROJETO: </w:t>
            </w:r>
            <w:r>
              <w:rPr>
                <w:b/>
                <w:color w:val="984806" w:themeColor="accent6" w:themeShade="80"/>
                <w:sz w:val="32"/>
              </w:rPr>
              <w:t>ESCOLA DE PAIS</w:t>
            </w:r>
            <w:r w:rsidRPr="00B42AA4">
              <w:rPr>
                <w:b/>
                <w:color w:val="984806" w:themeColor="accent6" w:themeShade="80"/>
                <w:sz w:val="32"/>
              </w:rPr>
              <w:t xml:space="preserve"> </w:t>
            </w:r>
          </w:p>
        </w:tc>
      </w:tr>
      <w:tr w:rsidR="00D731B4" w:rsidRPr="00E457FF" w14:paraId="78CEF688" w14:textId="77777777" w:rsidTr="00F11B59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510A43F2" w14:textId="77777777" w:rsidR="00D731B4" w:rsidRPr="00B42AA4" w:rsidRDefault="00D731B4" w:rsidP="00F11B59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 Geral: </w:t>
            </w:r>
          </w:p>
        </w:tc>
        <w:tc>
          <w:tcPr>
            <w:tcW w:w="7230" w:type="dxa"/>
            <w:shd w:val="clear" w:color="auto" w:fill="FFFFFF" w:themeFill="background1"/>
          </w:tcPr>
          <w:p w14:paraId="11DD7B46" w14:textId="7937FCBA" w:rsidR="00D731B4" w:rsidRPr="00B45E1B" w:rsidRDefault="001E7B37" w:rsidP="00F11B59">
            <w:pPr>
              <w:pStyle w:val="SemEspaamento"/>
              <w:jc w:val="both"/>
              <w:rPr>
                <w:sz w:val="20"/>
                <w:szCs w:val="20"/>
              </w:rPr>
            </w:pPr>
            <w:r>
              <w:t>Promover a formação dos educadores, tendo como suporte as suas experiências profissionais e sua história, usando a construção de saberes e fazeres em um processo dialógico de reflexão da prática, da interação e da provocação de mudanças de paradigmas, da melhoria da qualidade de ensino por meio de um ambiente propício ao desenvolvimento, priorizando a gestão de qualidade dos envolvidos nesta proposta.</w:t>
            </w:r>
          </w:p>
        </w:tc>
      </w:tr>
      <w:tr w:rsidR="00D731B4" w:rsidRPr="00E457FF" w14:paraId="2163785E" w14:textId="77777777" w:rsidTr="00F11B59">
        <w:tc>
          <w:tcPr>
            <w:tcW w:w="2410" w:type="dxa"/>
            <w:shd w:val="clear" w:color="auto" w:fill="FFFFFF" w:themeFill="background1"/>
          </w:tcPr>
          <w:p w14:paraId="36D4B1E6" w14:textId="77777777" w:rsidR="00D731B4" w:rsidRPr="00B42AA4" w:rsidRDefault="00D731B4" w:rsidP="00F11B59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</w:tcPr>
          <w:p w14:paraId="18B98D03" w14:textId="1F720D17" w:rsidR="00D731B4" w:rsidRPr="00F14ADE" w:rsidRDefault="001E7B37" w:rsidP="00F11B59">
            <w:pPr>
              <w:pStyle w:val="SemEspaamento"/>
              <w:rPr>
                <w:sz w:val="20"/>
              </w:rPr>
            </w:pPr>
            <w:r>
              <w:t>Gestores Pedagógicos, Técnico-Administrativo, Supervisores e Coordenadores Pedagógicos, Professores e Pais.</w:t>
            </w:r>
          </w:p>
        </w:tc>
      </w:tr>
      <w:tr w:rsidR="00D731B4" w:rsidRPr="00E457FF" w14:paraId="25682A55" w14:textId="77777777" w:rsidTr="00F11B59">
        <w:tc>
          <w:tcPr>
            <w:tcW w:w="2410" w:type="dxa"/>
            <w:shd w:val="clear" w:color="auto" w:fill="FFFFFF" w:themeFill="background1"/>
          </w:tcPr>
          <w:p w14:paraId="000D848C" w14:textId="77777777" w:rsidR="00D731B4" w:rsidRPr="00B42AA4" w:rsidRDefault="00D731B4" w:rsidP="00F11B59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7230" w:type="dxa"/>
          </w:tcPr>
          <w:p w14:paraId="53B3BD9A" w14:textId="77777777" w:rsidR="001E7B37" w:rsidRDefault="001E7B37" w:rsidP="001E7B37">
            <w:pPr>
              <w:pStyle w:val="SemEspaamento"/>
              <w:jc w:val="both"/>
            </w:pPr>
            <w:r>
              <w:t xml:space="preserve">- Criar programa formativo a partir da identificação de perfil e demandas do público-alvo; </w:t>
            </w:r>
          </w:p>
          <w:p w14:paraId="030273BA" w14:textId="3E04A827" w:rsidR="00D731B4" w:rsidRDefault="001E7B37" w:rsidP="001E7B37">
            <w:pPr>
              <w:pStyle w:val="SemEspaamento"/>
              <w:jc w:val="both"/>
            </w:pPr>
            <w:r>
              <w:lastRenderedPageBreak/>
              <w:t>- Aprofundar conhecimentos acerca das teorias e metodologias através de vivências e acompanhamento;</w:t>
            </w:r>
          </w:p>
          <w:p w14:paraId="07C2A966" w14:textId="77777777" w:rsidR="001E7B37" w:rsidRDefault="001E7B37" w:rsidP="001E7B37">
            <w:pPr>
              <w:pStyle w:val="SemEspaamento"/>
              <w:jc w:val="both"/>
            </w:pPr>
            <w:r>
              <w:t>- Estimular a discussão e construção de metodologias didático-pedagógicas inovadoras a serem desenvolvidas nas diferentes situações de aprendizagem das crianças;</w:t>
            </w:r>
          </w:p>
          <w:p w14:paraId="11A86550" w14:textId="77777777" w:rsidR="001E7B37" w:rsidRDefault="001E7B37" w:rsidP="001E7B37">
            <w:pPr>
              <w:pStyle w:val="SemEspaamento"/>
              <w:jc w:val="both"/>
            </w:pPr>
            <w:r>
              <w:t xml:space="preserve">- Trazer para a reflexão os desafios e desenvolver competências para habilidades socioemocionais e ensino híbrido; </w:t>
            </w:r>
          </w:p>
          <w:p w14:paraId="0D2C956A" w14:textId="77777777" w:rsidR="001E7B37" w:rsidRDefault="001E7B37" w:rsidP="001E7B37">
            <w:pPr>
              <w:pStyle w:val="SemEspaamento"/>
              <w:jc w:val="both"/>
            </w:pPr>
            <w:r>
              <w:t xml:space="preserve">- Orientar e instrumentalizar gestores pedagógicos à construção de uma escola ativa, democrática e participativa, voltada para inclusão educacional e social, atendendo toda comunidade escolar de forma integral e efetiva; </w:t>
            </w:r>
          </w:p>
          <w:p w14:paraId="2FE598A7" w14:textId="77777777" w:rsidR="001E7B37" w:rsidRDefault="001E7B37" w:rsidP="001E7B37">
            <w:pPr>
              <w:pStyle w:val="SemEspaamento"/>
              <w:jc w:val="both"/>
            </w:pPr>
            <w:r>
              <w:t>- Priorizar a aprendizagem e a formação do educando, fazendo com que a escola se consolide como um espaço de acolhimento e pertencimento para alunos e educadores;</w:t>
            </w:r>
          </w:p>
          <w:p w14:paraId="1D3E3E72" w14:textId="77777777" w:rsidR="001E7B37" w:rsidRDefault="001E7B37" w:rsidP="001E7B37">
            <w:pPr>
              <w:pStyle w:val="SemEspaamento"/>
              <w:jc w:val="both"/>
            </w:pPr>
            <w:r>
              <w:t xml:space="preserve">- Orientar e auxiliar o trabalho dos educadores, no intuito de sistematizar e padronizar ações em rede, para que todas as escolas avancem juntas, respeitando a realidade onde cada uma está inserida e suas necessidades; </w:t>
            </w:r>
          </w:p>
          <w:p w14:paraId="25EB3735" w14:textId="77777777" w:rsidR="001E7B37" w:rsidRDefault="001E7B37" w:rsidP="001E7B37">
            <w:pPr>
              <w:pStyle w:val="SemEspaamento"/>
              <w:jc w:val="both"/>
            </w:pPr>
            <w:r>
              <w:t xml:space="preserve">- Melhorar ainda mais a qualidade do trabalho oferecido, tornando-o instrumento de diálogo entre todos os agentes do processo, na busca de soluções coletivas para melhorar o fazer administrativo e pedagógico; </w:t>
            </w:r>
          </w:p>
          <w:p w14:paraId="5E84A182" w14:textId="77777777" w:rsidR="001E7B37" w:rsidRDefault="001E7B37" w:rsidP="001E7B37">
            <w:pPr>
              <w:pStyle w:val="SemEspaamento"/>
              <w:jc w:val="both"/>
            </w:pPr>
            <w:r>
              <w:t xml:space="preserve">- Nortear as ações que serão desenvolvidas, através de acompanhamento, diagnósticos e avaliações, para detectar se as propostas foram alcançadas ou se necessitam de redimensionamento para obter êxito; </w:t>
            </w:r>
          </w:p>
          <w:p w14:paraId="6A2AAE90" w14:textId="77777777" w:rsidR="001E7B37" w:rsidRDefault="001E7B37" w:rsidP="001E7B37">
            <w:pPr>
              <w:pStyle w:val="SemEspaamento"/>
              <w:jc w:val="both"/>
            </w:pPr>
            <w:r>
              <w:t xml:space="preserve">- Monitorar e acompanhar o planejamento pedagógico, a prática pedagógica e os processos de avaliação da aprendizagem continuamente; </w:t>
            </w:r>
          </w:p>
          <w:p w14:paraId="72B36865" w14:textId="77777777" w:rsidR="001E7B37" w:rsidRDefault="001E7B37" w:rsidP="001E7B37">
            <w:pPr>
              <w:pStyle w:val="SemEspaamento"/>
              <w:jc w:val="both"/>
            </w:pPr>
            <w:r>
              <w:t xml:space="preserve">- Acompanhar a elaboração e a execução dos instrumentos de gestão escolar; - Divulgar boas práticas pedagógicas desenvolvidas nas escolas; </w:t>
            </w:r>
          </w:p>
          <w:p w14:paraId="6CA91707" w14:textId="165269D9" w:rsidR="001E7B37" w:rsidRDefault="001E7B37" w:rsidP="001E7B37">
            <w:pPr>
              <w:pStyle w:val="SemEspaamento"/>
              <w:jc w:val="both"/>
            </w:pPr>
            <w:r>
              <w:t>- Promover e implementar ações voltadas para inclusão e étnico racial no município;</w:t>
            </w:r>
          </w:p>
          <w:p w14:paraId="01400235" w14:textId="77777777" w:rsidR="001E7B37" w:rsidRDefault="001E7B37" w:rsidP="001E7B37">
            <w:pPr>
              <w:pStyle w:val="SemEspaamento"/>
              <w:jc w:val="both"/>
            </w:pPr>
            <w:r>
              <w:t xml:space="preserve">- Possibilitar o desenvolvimento de competências e habilidades profissionais e socioemocionais dos educadores para que possam viabilizar o trabalho com recursos junto aos alunos e pais; </w:t>
            </w:r>
          </w:p>
          <w:p w14:paraId="03255044" w14:textId="77777777" w:rsidR="001E7B37" w:rsidRDefault="001E7B37" w:rsidP="001E7B37">
            <w:pPr>
              <w:pStyle w:val="SemEspaamento"/>
              <w:jc w:val="both"/>
            </w:pPr>
            <w:r>
              <w:t xml:space="preserve">- Viabilizar ação de orientação e apoio familiar para oferecer suporte, e, assim, promover meios para que haja maior participação das famílias no processo ensino-aprendizagem; </w:t>
            </w:r>
          </w:p>
          <w:p w14:paraId="3985CFB8" w14:textId="77777777" w:rsidR="001E7B37" w:rsidRDefault="001E7B37" w:rsidP="001E7B37">
            <w:pPr>
              <w:pStyle w:val="SemEspaamento"/>
              <w:jc w:val="both"/>
            </w:pPr>
            <w:r>
              <w:t xml:space="preserve">- Desenvolver habilidades e competências para o preparo e desempenho profissional, permitindo observar, vivenciar e refletir sobre o cotidiano escolar de forma a aprimorá-lo, por meio de planos e ações voltados às necessidades da escola e da comunidade; </w:t>
            </w:r>
          </w:p>
          <w:p w14:paraId="7758D173" w14:textId="57D8F6ED" w:rsidR="001E7B37" w:rsidRPr="002A0A58" w:rsidRDefault="001E7B37" w:rsidP="001E7B37">
            <w:pPr>
              <w:pStyle w:val="SemEspaamento"/>
              <w:jc w:val="both"/>
              <w:rPr>
                <w:color w:val="FF0000"/>
              </w:rPr>
            </w:pPr>
            <w:r>
              <w:t>- Ofertar suporte pedagógico às escolas da rede pública de ensino, com o objetivo de zelar e primar pela educação pública de qualidade, com foco nos processos de ensino e de aprendizagem, com o fortalecimento pelas ações da Secretaria Municipal de Educação implementadas por meio do Programa de Melhorias Itaú Social.</w:t>
            </w:r>
          </w:p>
        </w:tc>
      </w:tr>
    </w:tbl>
    <w:p w14:paraId="5C80C859" w14:textId="63F51122" w:rsidR="00D731B4" w:rsidRDefault="00D731B4" w:rsidP="00A91828">
      <w:pPr>
        <w:pStyle w:val="SemEspaamento"/>
        <w:rPr>
          <w:b/>
        </w:rPr>
      </w:pPr>
    </w:p>
    <w:p w14:paraId="4B9F2D20" w14:textId="77777777" w:rsidR="00D731B4" w:rsidRPr="00A91828" w:rsidRDefault="00D731B4" w:rsidP="00A91828">
      <w:pPr>
        <w:pStyle w:val="SemEspaamento"/>
        <w:rPr>
          <w:b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062324" w:rsidRPr="00E457FF" w14:paraId="0F0E551F" w14:textId="77777777" w:rsidTr="00861111">
        <w:trPr>
          <w:trHeight w:val="358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29B4903E" w14:textId="5DE8B516" w:rsidR="00062324" w:rsidRPr="00375015" w:rsidRDefault="00861111" w:rsidP="005149ED">
            <w:pPr>
              <w:jc w:val="center"/>
              <w:rPr>
                <w:rFonts w:asciiTheme="minorHAnsi" w:hAnsiTheme="minorHAnsi"/>
                <w:b/>
                <w:color w:val="4F6228" w:themeColor="accent3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  <w:sz w:val="28"/>
              </w:rPr>
              <w:t>APRESENTAÇÕES CULTURAIS</w:t>
            </w:r>
          </w:p>
        </w:tc>
      </w:tr>
      <w:tr w:rsidR="00975095" w:rsidRPr="00E457FF" w14:paraId="6213E8C0" w14:textId="77777777" w:rsidTr="00861111">
        <w:trPr>
          <w:trHeight w:val="407"/>
        </w:trPr>
        <w:tc>
          <w:tcPr>
            <w:tcW w:w="2552" w:type="dxa"/>
            <w:shd w:val="clear" w:color="auto" w:fill="FFFFFF" w:themeFill="background1"/>
          </w:tcPr>
          <w:p w14:paraId="4919DB0B" w14:textId="77777777" w:rsidR="00975095" w:rsidRPr="00B42AA4" w:rsidRDefault="00975095" w:rsidP="00975095">
            <w:pPr>
              <w:pStyle w:val="SemEspaamento"/>
              <w:jc w:val="center"/>
              <w:rPr>
                <w:b/>
                <w:color w:val="984806" w:themeColor="accent6" w:themeShade="80"/>
                <w:sz w:val="24"/>
              </w:rPr>
            </w:pPr>
          </w:p>
          <w:p w14:paraId="33E43B63" w14:textId="39773EEF" w:rsidR="00975095" w:rsidRPr="00B42AA4" w:rsidRDefault="00975095" w:rsidP="00975095">
            <w:pPr>
              <w:pStyle w:val="SemEspaamento"/>
              <w:jc w:val="center"/>
              <w:rPr>
                <w:b/>
                <w:color w:val="984806" w:themeColor="accent6" w:themeShade="80"/>
                <w:sz w:val="24"/>
              </w:rPr>
            </w:pPr>
            <w:r w:rsidRPr="00B42AA4">
              <w:rPr>
                <w:b/>
                <w:color w:val="984806" w:themeColor="accent6" w:themeShade="80"/>
                <w:sz w:val="24"/>
              </w:rPr>
              <w:t>Objetivo Geral</w:t>
            </w:r>
          </w:p>
        </w:tc>
        <w:tc>
          <w:tcPr>
            <w:tcW w:w="7088" w:type="dxa"/>
            <w:shd w:val="clear" w:color="auto" w:fill="FFFFFF" w:themeFill="background1"/>
          </w:tcPr>
          <w:p w14:paraId="51B684DD" w14:textId="6788887E" w:rsidR="00975095" w:rsidRPr="00C11A7C" w:rsidRDefault="00975095" w:rsidP="00975095">
            <w:pPr>
              <w:pStyle w:val="SemEspaamento"/>
              <w:jc w:val="both"/>
              <w:rPr>
                <w:sz w:val="20"/>
              </w:rPr>
            </w:pPr>
            <w:r w:rsidRPr="00C11A7C">
              <w:rPr>
                <w:sz w:val="20"/>
              </w:rPr>
              <w:t>Desenvolver o trabalho interdisciplinar visando o entendimento global do mundo em que vivemos, focando temas relevantes ao enriquecimento curricular dos estudantes e o envolvimento da família e comunidade.</w:t>
            </w:r>
          </w:p>
        </w:tc>
      </w:tr>
      <w:tr w:rsidR="00975095" w:rsidRPr="00E457FF" w14:paraId="63DB6CFD" w14:textId="77777777" w:rsidTr="00861111">
        <w:trPr>
          <w:trHeight w:val="407"/>
        </w:trPr>
        <w:tc>
          <w:tcPr>
            <w:tcW w:w="2552" w:type="dxa"/>
            <w:shd w:val="clear" w:color="auto" w:fill="FFFFFF" w:themeFill="background1"/>
          </w:tcPr>
          <w:p w14:paraId="11B0B28A" w14:textId="77777777" w:rsidR="00975095" w:rsidRPr="00B42AA4" w:rsidRDefault="00975095" w:rsidP="00975095">
            <w:pPr>
              <w:pStyle w:val="SemEspaamento"/>
              <w:jc w:val="center"/>
              <w:rPr>
                <w:b/>
                <w:color w:val="984806" w:themeColor="accent6" w:themeShade="80"/>
                <w:sz w:val="24"/>
              </w:rPr>
            </w:pPr>
          </w:p>
          <w:p w14:paraId="42BE02EB" w14:textId="77777777" w:rsidR="00975095" w:rsidRPr="00B42AA4" w:rsidRDefault="00975095" w:rsidP="00975095">
            <w:pPr>
              <w:pStyle w:val="SemEspaamento"/>
              <w:jc w:val="center"/>
              <w:rPr>
                <w:b/>
                <w:color w:val="984806" w:themeColor="accent6" w:themeShade="80"/>
                <w:sz w:val="24"/>
              </w:rPr>
            </w:pPr>
          </w:p>
          <w:p w14:paraId="0E82C059" w14:textId="77777777" w:rsidR="00975095" w:rsidRPr="00B42AA4" w:rsidRDefault="00975095" w:rsidP="00975095">
            <w:pPr>
              <w:pStyle w:val="SemEspaamento"/>
              <w:jc w:val="center"/>
              <w:rPr>
                <w:b/>
                <w:color w:val="984806" w:themeColor="accent6" w:themeShade="80"/>
                <w:sz w:val="24"/>
              </w:rPr>
            </w:pPr>
          </w:p>
          <w:p w14:paraId="0E45EE71" w14:textId="726C300E" w:rsidR="00975095" w:rsidRPr="00B42AA4" w:rsidRDefault="00975095" w:rsidP="00975095">
            <w:pPr>
              <w:pStyle w:val="SemEspaamento"/>
              <w:jc w:val="center"/>
              <w:rPr>
                <w:b/>
                <w:color w:val="984806" w:themeColor="accent6" w:themeShade="80"/>
                <w:sz w:val="24"/>
              </w:rPr>
            </w:pPr>
            <w:r w:rsidRPr="00B42AA4">
              <w:rPr>
                <w:b/>
                <w:color w:val="984806" w:themeColor="accent6" w:themeShade="80"/>
                <w:sz w:val="24"/>
              </w:rPr>
              <w:t>Objetivos específico</w:t>
            </w:r>
          </w:p>
        </w:tc>
        <w:tc>
          <w:tcPr>
            <w:tcW w:w="7088" w:type="dxa"/>
            <w:shd w:val="clear" w:color="auto" w:fill="FFFFFF" w:themeFill="background1"/>
          </w:tcPr>
          <w:p w14:paraId="63816989" w14:textId="40826C5A" w:rsidR="00975095" w:rsidRPr="00C11A7C" w:rsidRDefault="00975095" w:rsidP="00F14ADE">
            <w:pPr>
              <w:pStyle w:val="SemEspaamento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sz w:val="20"/>
              </w:rPr>
            </w:pPr>
            <w:r w:rsidRPr="00C11A7C">
              <w:rPr>
                <w:sz w:val="20"/>
              </w:rPr>
              <w:t xml:space="preserve">Integrar a família e a comunidade no contexto escolar; </w:t>
            </w:r>
          </w:p>
          <w:p w14:paraId="76BA91C5" w14:textId="69CD34AE" w:rsidR="00975095" w:rsidRPr="00C11A7C" w:rsidRDefault="00975095" w:rsidP="00F14ADE">
            <w:pPr>
              <w:pStyle w:val="SemEspaamento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sz w:val="20"/>
              </w:rPr>
            </w:pPr>
            <w:r w:rsidRPr="00C11A7C">
              <w:rPr>
                <w:sz w:val="20"/>
              </w:rPr>
              <w:t xml:space="preserve">Oportunizar aos alunos a possibilidade de apresentar coletivamente suas habilidades e competências nos conteúdos procedimentais; </w:t>
            </w:r>
          </w:p>
          <w:p w14:paraId="6E772D12" w14:textId="006ADC5E" w:rsidR="00975095" w:rsidRPr="00C11A7C" w:rsidRDefault="00975095" w:rsidP="00F14ADE">
            <w:pPr>
              <w:pStyle w:val="SemEspaamento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sz w:val="20"/>
              </w:rPr>
            </w:pPr>
            <w:r w:rsidRPr="00C11A7C">
              <w:rPr>
                <w:sz w:val="20"/>
              </w:rPr>
              <w:t xml:space="preserve">Promover a realização de projetos que envolva várias disciplinas; </w:t>
            </w:r>
          </w:p>
          <w:p w14:paraId="6D090B24" w14:textId="1E94BDDE" w:rsidR="00975095" w:rsidRPr="00C11A7C" w:rsidRDefault="00975095" w:rsidP="00F14ADE">
            <w:pPr>
              <w:pStyle w:val="SemEspaamento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sz w:val="20"/>
              </w:rPr>
            </w:pPr>
            <w:r w:rsidRPr="00C11A7C">
              <w:rPr>
                <w:sz w:val="20"/>
              </w:rPr>
              <w:t xml:space="preserve">Valorizar os produtos culturais: naturais, artesanais e fabricados; </w:t>
            </w:r>
          </w:p>
          <w:p w14:paraId="0EFD4ACF" w14:textId="4B44BE92" w:rsidR="00975095" w:rsidRPr="00C11A7C" w:rsidRDefault="00975095" w:rsidP="00F14ADE">
            <w:pPr>
              <w:pStyle w:val="SemEspaamento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sz w:val="20"/>
              </w:rPr>
            </w:pPr>
            <w:r w:rsidRPr="00C11A7C">
              <w:rPr>
                <w:sz w:val="20"/>
              </w:rPr>
              <w:t xml:space="preserve">Estimular a harmonia nas relações interpessoais; </w:t>
            </w:r>
          </w:p>
          <w:p w14:paraId="262B9BE0" w14:textId="274FD2FA" w:rsidR="00975095" w:rsidRPr="00C11A7C" w:rsidRDefault="00975095" w:rsidP="00F14ADE">
            <w:pPr>
              <w:pStyle w:val="SemEspaamento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sz w:val="20"/>
              </w:rPr>
            </w:pPr>
            <w:r w:rsidRPr="00C11A7C">
              <w:rPr>
                <w:sz w:val="20"/>
              </w:rPr>
              <w:t>Resgatar valores culturais através da sabedoria popular;</w:t>
            </w:r>
          </w:p>
          <w:p w14:paraId="7207AE73" w14:textId="3C5D7A37" w:rsidR="00975095" w:rsidRPr="00C11A7C" w:rsidRDefault="00975095" w:rsidP="00F14ADE">
            <w:pPr>
              <w:pStyle w:val="SemEspaamento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sz w:val="20"/>
              </w:rPr>
            </w:pPr>
            <w:r w:rsidRPr="00C11A7C">
              <w:rPr>
                <w:sz w:val="20"/>
              </w:rPr>
              <w:t>Desenvolver o processo de leitura e escrita através de atividades contextualizadas;</w:t>
            </w:r>
          </w:p>
          <w:p w14:paraId="2BBC55F5" w14:textId="69266F10" w:rsidR="00975095" w:rsidRPr="00C11A7C" w:rsidRDefault="00975095" w:rsidP="00F14ADE">
            <w:pPr>
              <w:pStyle w:val="SemEspaamento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sz w:val="20"/>
              </w:rPr>
            </w:pPr>
            <w:r w:rsidRPr="00C11A7C">
              <w:rPr>
                <w:sz w:val="20"/>
              </w:rPr>
              <w:t xml:space="preserve">Favorecer a integração social do grupo; </w:t>
            </w:r>
          </w:p>
          <w:p w14:paraId="733A6C4C" w14:textId="027FA5EA" w:rsidR="00975095" w:rsidRPr="00C11A7C" w:rsidRDefault="00975095" w:rsidP="00F14ADE">
            <w:pPr>
              <w:pStyle w:val="SemEspaamento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sz w:val="20"/>
              </w:rPr>
            </w:pPr>
            <w:r w:rsidRPr="00C11A7C">
              <w:rPr>
                <w:sz w:val="20"/>
              </w:rPr>
              <w:t xml:space="preserve">Desenvolver a expressão artística e corporal; </w:t>
            </w:r>
          </w:p>
          <w:p w14:paraId="4623BB76" w14:textId="6D1CB7CA" w:rsidR="00975095" w:rsidRPr="00C11A7C" w:rsidRDefault="00975095" w:rsidP="00F14ADE">
            <w:pPr>
              <w:pStyle w:val="SemEspaamento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sz w:val="20"/>
              </w:rPr>
            </w:pPr>
            <w:r w:rsidRPr="00C11A7C">
              <w:rPr>
                <w:sz w:val="20"/>
              </w:rPr>
              <w:t>Socializar todos os integrantes da comunidade escolar através da troca de ideias e experiências.</w:t>
            </w:r>
          </w:p>
        </w:tc>
      </w:tr>
      <w:tr w:rsidR="00975095" w:rsidRPr="00E457FF" w14:paraId="3BE1F0FD" w14:textId="77777777" w:rsidTr="00861111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5F94FD80" w14:textId="74A06025" w:rsidR="00861111" w:rsidRPr="00B42AA4" w:rsidRDefault="00861111" w:rsidP="00861111">
            <w:pPr>
              <w:ind w:firstLine="53"/>
              <w:jc w:val="center"/>
              <w:rPr>
                <w:b/>
                <w:color w:val="984806" w:themeColor="accent6" w:themeShade="80"/>
                <w:sz w:val="22"/>
              </w:rPr>
            </w:pPr>
            <w:r>
              <w:rPr>
                <w:b/>
                <w:color w:val="984806" w:themeColor="accent6" w:themeShade="80"/>
                <w:sz w:val="22"/>
              </w:rPr>
              <w:t>TEMA DAS APRESENTAÇÕES CULTURAIS</w:t>
            </w:r>
          </w:p>
          <w:p w14:paraId="708F133D" w14:textId="537846BB" w:rsidR="00975095" w:rsidRPr="005149ED" w:rsidRDefault="005149ED" w:rsidP="005149ED">
            <w:pPr>
              <w:ind w:firstLine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49ED">
              <w:rPr>
                <w:b/>
                <w:color w:val="FF0000"/>
                <w:sz w:val="22"/>
              </w:rPr>
              <w:t xml:space="preserve"> </w:t>
            </w:r>
            <w:r w:rsidRPr="005149E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(escolha</w:t>
            </w:r>
            <w:r w:rsidR="00975095" w:rsidRPr="005149E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do tema deve ser um exercício democrático em cada instituição e a tradução de </w:t>
            </w:r>
            <w:r w:rsidRPr="005149E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sua autonomia</w:t>
            </w:r>
            <w:r w:rsidR="00975095" w:rsidRPr="005149E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pedagógica.</w:t>
            </w:r>
            <w:r w:rsidRPr="005149E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5149ED" w:rsidRPr="00E457FF" w14:paraId="2053194C" w14:textId="77777777" w:rsidTr="00861111">
        <w:tc>
          <w:tcPr>
            <w:tcW w:w="2552" w:type="dxa"/>
            <w:shd w:val="clear" w:color="auto" w:fill="FFFFFF" w:themeFill="background1"/>
          </w:tcPr>
          <w:p w14:paraId="30D4FF1E" w14:textId="4013E435" w:rsidR="005149ED" w:rsidRPr="00B42AA4" w:rsidRDefault="005149ED" w:rsidP="005149ED">
            <w:pPr>
              <w:pStyle w:val="SemEspaamento"/>
              <w:jc w:val="center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  <w:sz w:val="24"/>
              </w:rPr>
              <w:t>Justificativa</w:t>
            </w:r>
          </w:p>
        </w:tc>
        <w:tc>
          <w:tcPr>
            <w:tcW w:w="7088" w:type="dxa"/>
            <w:shd w:val="clear" w:color="auto" w:fill="auto"/>
          </w:tcPr>
          <w:p w14:paraId="6AE6736C" w14:textId="696024D3" w:rsidR="005149ED" w:rsidRPr="00C11A7C" w:rsidRDefault="005149ED" w:rsidP="005149ED">
            <w:pPr>
              <w:pStyle w:val="SemEspaamento"/>
              <w:rPr>
                <w:b/>
                <w:color w:val="FF0000"/>
                <w:sz w:val="20"/>
              </w:rPr>
            </w:pPr>
            <w:r w:rsidRPr="00C11A7C">
              <w:rPr>
                <w:b/>
                <w:color w:val="FF0000"/>
                <w:sz w:val="20"/>
              </w:rPr>
              <w:t>(Expor a relevância do tema a ser abordado)</w:t>
            </w:r>
          </w:p>
          <w:p w14:paraId="5AFFBF19" w14:textId="77777777" w:rsidR="005149ED" w:rsidRPr="00C11A7C" w:rsidRDefault="005149ED" w:rsidP="00837CE7">
            <w:pPr>
              <w:rPr>
                <w:rFonts w:asciiTheme="minorHAnsi" w:hAnsiTheme="minorHAnsi"/>
                <w:sz w:val="20"/>
              </w:rPr>
            </w:pPr>
          </w:p>
        </w:tc>
      </w:tr>
      <w:tr w:rsidR="005149ED" w:rsidRPr="00E457FF" w14:paraId="4BBDCFF4" w14:textId="77777777" w:rsidTr="00861111">
        <w:trPr>
          <w:trHeight w:val="1573"/>
        </w:trPr>
        <w:tc>
          <w:tcPr>
            <w:tcW w:w="2552" w:type="dxa"/>
            <w:shd w:val="clear" w:color="auto" w:fill="FFFFFF" w:themeFill="background1"/>
          </w:tcPr>
          <w:p w14:paraId="483E60CE" w14:textId="77777777" w:rsidR="005149ED" w:rsidRPr="00B42AA4" w:rsidRDefault="005149ED" w:rsidP="005149ED">
            <w:pPr>
              <w:pStyle w:val="SemEspaamento"/>
              <w:jc w:val="center"/>
              <w:rPr>
                <w:b/>
                <w:color w:val="984806" w:themeColor="accent6" w:themeShade="80"/>
                <w:sz w:val="24"/>
              </w:rPr>
            </w:pPr>
          </w:p>
          <w:p w14:paraId="1C1495C1" w14:textId="77777777" w:rsidR="005149ED" w:rsidRPr="00B42AA4" w:rsidRDefault="005149ED" w:rsidP="005149ED">
            <w:pPr>
              <w:pStyle w:val="SemEspaamento"/>
              <w:jc w:val="center"/>
              <w:rPr>
                <w:b/>
                <w:color w:val="984806" w:themeColor="accent6" w:themeShade="80"/>
                <w:sz w:val="24"/>
              </w:rPr>
            </w:pPr>
          </w:p>
          <w:p w14:paraId="11F34EF7" w14:textId="0AA6C46D" w:rsidR="005149ED" w:rsidRPr="00B42AA4" w:rsidRDefault="005149ED" w:rsidP="00940CE9">
            <w:pPr>
              <w:pStyle w:val="SemEspaamento"/>
              <w:jc w:val="center"/>
              <w:rPr>
                <w:b/>
                <w:color w:val="984806" w:themeColor="accent6" w:themeShade="80"/>
                <w:sz w:val="24"/>
              </w:rPr>
            </w:pPr>
            <w:r w:rsidRPr="00B42AA4">
              <w:rPr>
                <w:b/>
                <w:color w:val="984806" w:themeColor="accent6" w:themeShade="80"/>
                <w:sz w:val="24"/>
              </w:rPr>
              <w:t>Abordagem Pedagógica</w:t>
            </w:r>
          </w:p>
        </w:tc>
        <w:tc>
          <w:tcPr>
            <w:tcW w:w="7088" w:type="dxa"/>
          </w:tcPr>
          <w:p w14:paraId="5CC1DB90" w14:textId="77777777" w:rsidR="005149ED" w:rsidRPr="00C11A7C" w:rsidRDefault="005149ED" w:rsidP="005149ED">
            <w:pPr>
              <w:pStyle w:val="SemEspaamento"/>
              <w:rPr>
                <w:b/>
                <w:sz w:val="20"/>
              </w:rPr>
            </w:pPr>
          </w:p>
          <w:p w14:paraId="141103F9" w14:textId="77777777" w:rsidR="005149ED" w:rsidRPr="00C11A7C" w:rsidRDefault="005149ED" w:rsidP="005149ED">
            <w:pPr>
              <w:pStyle w:val="SemEspaamento"/>
              <w:rPr>
                <w:b/>
                <w:sz w:val="20"/>
              </w:rPr>
            </w:pPr>
          </w:p>
          <w:p w14:paraId="34F3948A" w14:textId="77777777" w:rsidR="005149ED" w:rsidRDefault="005149ED" w:rsidP="005149ED">
            <w:pPr>
              <w:pStyle w:val="SemEspaamento"/>
              <w:rPr>
                <w:rStyle w:val="SemEspaamentoChar"/>
                <w:b/>
                <w:color w:val="FF0000"/>
                <w:sz w:val="20"/>
              </w:rPr>
            </w:pPr>
            <w:r w:rsidRPr="00C11A7C">
              <w:rPr>
                <w:b/>
                <w:sz w:val="20"/>
              </w:rPr>
              <w:t>(</w:t>
            </w:r>
            <w:r w:rsidRPr="00C11A7C">
              <w:rPr>
                <w:rStyle w:val="SemEspaamentoChar"/>
                <w:b/>
                <w:color w:val="FF0000"/>
                <w:sz w:val="20"/>
              </w:rPr>
              <w:t>Como cada componente curricular abordará o tema.)</w:t>
            </w:r>
          </w:p>
          <w:p w14:paraId="349D5E5E" w14:textId="77777777" w:rsidR="00F14ADE" w:rsidRDefault="00F14ADE" w:rsidP="005149ED">
            <w:pPr>
              <w:pStyle w:val="SemEspaamento"/>
              <w:rPr>
                <w:rStyle w:val="SemEspaamentoChar"/>
                <w:color w:val="FF0000"/>
              </w:rPr>
            </w:pPr>
          </w:p>
          <w:p w14:paraId="29CCC795" w14:textId="77777777" w:rsidR="00F14ADE" w:rsidRDefault="00F14ADE" w:rsidP="005149ED">
            <w:pPr>
              <w:pStyle w:val="SemEspaamento"/>
              <w:rPr>
                <w:rStyle w:val="SemEspaamentoChar"/>
                <w:color w:val="FF0000"/>
              </w:rPr>
            </w:pPr>
          </w:p>
          <w:p w14:paraId="7E9BBD92" w14:textId="77777777" w:rsidR="00F14ADE" w:rsidRDefault="00F14ADE" w:rsidP="005149ED">
            <w:pPr>
              <w:pStyle w:val="SemEspaamento"/>
              <w:rPr>
                <w:rStyle w:val="SemEspaamentoChar"/>
                <w:color w:val="FF0000"/>
              </w:rPr>
            </w:pPr>
          </w:p>
          <w:p w14:paraId="37AE6B5F" w14:textId="77777777" w:rsidR="00F14ADE" w:rsidRDefault="00F14ADE" w:rsidP="005149ED">
            <w:pPr>
              <w:pStyle w:val="SemEspaamento"/>
              <w:rPr>
                <w:rStyle w:val="SemEspaamentoChar"/>
                <w:color w:val="FF0000"/>
              </w:rPr>
            </w:pPr>
          </w:p>
          <w:p w14:paraId="3E2926AF" w14:textId="3FFBBDD5" w:rsidR="00F14ADE" w:rsidRPr="00C11A7C" w:rsidRDefault="00F14ADE" w:rsidP="005149ED">
            <w:pPr>
              <w:pStyle w:val="SemEspaamento"/>
              <w:rPr>
                <w:b/>
                <w:sz w:val="20"/>
              </w:rPr>
            </w:pPr>
          </w:p>
        </w:tc>
      </w:tr>
    </w:tbl>
    <w:p w14:paraId="1F9E0AE2" w14:textId="08BA6FB3" w:rsidR="005B172B" w:rsidRDefault="005B172B" w:rsidP="00062324">
      <w:pPr>
        <w:rPr>
          <w:rFonts w:asciiTheme="minorHAnsi" w:hAnsiTheme="minorHAnsi"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785329" w:rsidRPr="00E457FF" w14:paraId="2F049F06" w14:textId="77777777" w:rsidTr="00861111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2D18EBFD" w14:textId="77777777" w:rsidR="00D60BFE" w:rsidRDefault="00D60BFE" w:rsidP="00D60BFE">
            <w:pPr>
              <w:rPr>
                <w:rStyle w:val="Hyperlink"/>
                <w:color w:val="1A0DAB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"https://www.aprenderebrincar.com/2017/09/resgatando-o-civismo-projeto-semana-da-patria.html" </w:instrText>
            </w:r>
            <w:r>
              <w:fldChar w:fldCharType="separate"/>
            </w:r>
          </w:p>
          <w:p w14:paraId="2A202A54" w14:textId="0C3E16DF" w:rsidR="00785329" w:rsidRPr="00785329" w:rsidRDefault="00D60BFE" w:rsidP="00D60BFE">
            <w:pPr>
              <w:pStyle w:val="SemEspaamen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fldChar w:fldCharType="end"/>
            </w:r>
            <w:r w:rsidRPr="00B42AA4">
              <w:rPr>
                <w:b/>
                <w:color w:val="984806" w:themeColor="accent6" w:themeShade="80"/>
                <w:sz w:val="28"/>
                <w:szCs w:val="28"/>
                <w:shd w:val="clear" w:color="auto" w:fill="FBD4B4" w:themeFill="accent6" w:themeFillTint="66"/>
              </w:rPr>
              <w:t>RESGATANDO O CIVISMO - S</w:t>
            </w:r>
            <w:r w:rsidR="00785329" w:rsidRPr="00B42AA4">
              <w:rPr>
                <w:b/>
                <w:color w:val="984806" w:themeColor="accent6" w:themeShade="80"/>
                <w:sz w:val="28"/>
                <w:szCs w:val="28"/>
                <w:shd w:val="clear" w:color="auto" w:fill="FBD4B4" w:themeFill="accent6" w:themeFillTint="66"/>
              </w:rPr>
              <w:t xml:space="preserve">EMANA </w:t>
            </w:r>
            <w:r w:rsidRPr="00B42AA4">
              <w:rPr>
                <w:b/>
                <w:color w:val="984806" w:themeColor="accent6" w:themeShade="80"/>
                <w:sz w:val="28"/>
                <w:szCs w:val="28"/>
                <w:shd w:val="clear" w:color="auto" w:fill="FBD4B4" w:themeFill="accent6" w:themeFillTint="66"/>
              </w:rPr>
              <w:t>DA PÁTRIA</w:t>
            </w:r>
          </w:p>
        </w:tc>
      </w:tr>
      <w:tr w:rsidR="00785329" w:rsidRPr="00E457FF" w14:paraId="39B37AF1" w14:textId="77777777" w:rsidTr="00861111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5F558018" w14:textId="77777777" w:rsidR="00785329" w:rsidRPr="00B42AA4" w:rsidRDefault="00785329" w:rsidP="00B75CE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 Geral: </w:t>
            </w:r>
          </w:p>
        </w:tc>
        <w:tc>
          <w:tcPr>
            <w:tcW w:w="7230" w:type="dxa"/>
            <w:shd w:val="clear" w:color="auto" w:fill="FFFFFF" w:themeFill="background1"/>
          </w:tcPr>
          <w:p w14:paraId="5EB3FB10" w14:textId="4E659491" w:rsidR="00D60BFE" w:rsidRPr="00D60BFE" w:rsidRDefault="00D60BFE" w:rsidP="00D60BFE">
            <w:pPr>
              <w:pStyle w:val="SemEspaamento"/>
              <w:jc w:val="both"/>
              <w:rPr>
                <w:color w:val="353535"/>
              </w:rPr>
            </w:pPr>
            <w:r w:rsidRPr="00D60BFE">
              <w:rPr>
                <w:sz w:val="20"/>
                <w:shd w:val="clear" w:color="auto" w:fill="FFFFFF"/>
              </w:rPr>
              <w:t>Semana da Pátria reforça a importância dos símbolos nacionais e da Independência. A Semana da Pátria é comemorada no Brasil entre os dias primeiro e sete de setembro, e tem o objetivo de </w:t>
            </w:r>
            <w:r w:rsidRPr="00D60BFE">
              <w:rPr>
                <w:b/>
                <w:bCs/>
                <w:sz w:val="20"/>
                <w:shd w:val="clear" w:color="auto" w:fill="FFFFFF"/>
              </w:rPr>
              <w:t>lembrar a Independência do Brasil</w:t>
            </w:r>
            <w:r w:rsidRPr="00D60BFE">
              <w:rPr>
                <w:sz w:val="20"/>
                <w:shd w:val="clear" w:color="auto" w:fill="FFFFFF"/>
              </w:rPr>
              <w:t>, declarada por Dom Pedro I às margens do Rio Ipiranga no dia sete de setembro de 1822.</w:t>
            </w:r>
          </w:p>
        </w:tc>
      </w:tr>
      <w:tr w:rsidR="00785329" w:rsidRPr="00E457FF" w14:paraId="49A93E1E" w14:textId="77777777" w:rsidTr="00861111">
        <w:tc>
          <w:tcPr>
            <w:tcW w:w="2410" w:type="dxa"/>
            <w:shd w:val="clear" w:color="auto" w:fill="FFFFFF" w:themeFill="background1"/>
          </w:tcPr>
          <w:p w14:paraId="35803922" w14:textId="77777777" w:rsidR="00785329" w:rsidRPr="00B42AA4" w:rsidRDefault="00785329" w:rsidP="00B75CE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  <w:shd w:val="clear" w:color="auto" w:fill="FFFFFF" w:themeFill="background1"/>
          </w:tcPr>
          <w:p w14:paraId="131C8F11" w14:textId="27A8C899" w:rsidR="00785329" w:rsidRPr="00F14ADE" w:rsidRDefault="00D60BFE" w:rsidP="00B75CE4">
            <w:pPr>
              <w:pStyle w:val="SemEspaamento"/>
              <w:rPr>
                <w:sz w:val="20"/>
              </w:rPr>
            </w:pPr>
            <w:r>
              <w:rPr>
                <w:sz w:val="20"/>
              </w:rPr>
              <w:t>Estudantes da Rede Municipal de Educação.</w:t>
            </w:r>
          </w:p>
        </w:tc>
      </w:tr>
      <w:tr w:rsidR="00785329" w:rsidRPr="00E457FF" w14:paraId="024EA00A" w14:textId="77777777" w:rsidTr="00861111">
        <w:tc>
          <w:tcPr>
            <w:tcW w:w="2410" w:type="dxa"/>
            <w:shd w:val="clear" w:color="auto" w:fill="FFFFFF" w:themeFill="background1"/>
          </w:tcPr>
          <w:p w14:paraId="7CC0CE8D" w14:textId="77777777" w:rsidR="00785329" w:rsidRPr="00B42AA4" w:rsidRDefault="00785329" w:rsidP="00B75CE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7230" w:type="dxa"/>
            <w:shd w:val="clear" w:color="auto" w:fill="FFFFFF" w:themeFill="background1"/>
          </w:tcPr>
          <w:p w14:paraId="59DFB5F8" w14:textId="77777777" w:rsidR="00D60BFE" w:rsidRPr="00D60BFE" w:rsidRDefault="00D60BFE" w:rsidP="00D60BFE">
            <w:pPr>
              <w:shd w:val="clear" w:color="auto" w:fill="FFFFFF"/>
              <w:ind w:firstLine="167"/>
              <w:jc w:val="both"/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</w:pPr>
            <w:r w:rsidRPr="00D60BFE"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2"/>
              </w:rPr>
              <w:t xml:space="preserve">A comemoração da “Semana da Pátria” é indispensável em nossas escolas, pois </w:t>
            </w:r>
            <w:r w:rsidRPr="00D60BFE"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  <w:t>proporciona ao professor oportunidade de:</w:t>
            </w:r>
          </w:p>
          <w:p w14:paraId="7654C71A" w14:textId="77777777" w:rsidR="00D60BFE" w:rsidRPr="00D60BFE" w:rsidRDefault="00D60BFE" w:rsidP="00D60BFE">
            <w:pPr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</w:pPr>
            <w:r w:rsidRPr="00D60BFE"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  <w:t>Formar na criança o conceito de pátria;</w:t>
            </w:r>
          </w:p>
          <w:p w14:paraId="2D6732BF" w14:textId="77777777" w:rsidR="00D60BFE" w:rsidRPr="00D60BFE" w:rsidRDefault="00D60BFE" w:rsidP="00D60BF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</w:pPr>
            <w:r w:rsidRPr="00D60BFE"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  <w:t>Despertar o sentimento de patriotismo;</w:t>
            </w:r>
          </w:p>
          <w:p w14:paraId="6B129E6E" w14:textId="77777777" w:rsidR="00D60BFE" w:rsidRPr="00D60BFE" w:rsidRDefault="00D60BFE" w:rsidP="00D60BF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</w:pPr>
            <w:r w:rsidRPr="00D60BFE"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  <w:t>Formar atitude de respeito aos símbolos do Brasil.</w:t>
            </w:r>
          </w:p>
          <w:p w14:paraId="4454C205" w14:textId="77777777" w:rsidR="00D60BFE" w:rsidRPr="00D60BFE" w:rsidRDefault="00D60BFE" w:rsidP="00D60BF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</w:pPr>
            <w:r w:rsidRPr="00D60BFE"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  <w:t>Desenvolver a compreensão do passado histórico e da significação da data “Sete de Setembro”.</w:t>
            </w:r>
          </w:p>
          <w:p w14:paraId="02A40E90" w14:textId="77777777" w:rsidR="00D60BFE" w:rsidRPr="00D60BFE" w:rsidRDefault="00D60BFE" w:rsidP="00D60BF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</w:pPr>
            <w:r w:rsidRPr="00D60BFE"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  <w:t>Incentivar o amor á pátria;</w:t>
            </w:r>
          </w:p>
          <w:p w14:paraId="6ACF6E7F" w14:textId="77777777" w:rsidR="00D60BFE" w:rsidRPr="00D60BFE" w:rsidRDefault="00D60BFE" w:rsidP="00D60BF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</w:pPr>
            <w:r w:rsidRPr="00D60BFE"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  <w:t>Reconhecer a bandeira como simbolo da Pátria;</w:t>
            </w:r>
          </w:p>
          <w:p w14:paraId="32CEE338" w14:textId="77777777" w:rsidR="00D60BFE" w:rsidRPr="00D60BFE" w:rsidRDefault="00D60BFE" w:rsidP="00D60BF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</w:pPr>
            <w:r w:rsidRPr="00D60BFE"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  <w:t>Conhecer o fato mais importante da história do Brasil;</w:t>
            </w:r>
          </w:p>
          <w:p w14:paraId="45EFA719" w14:textId="77777777" w:rsidR="00D60BFE" w:rsidRPr="00D60BFE" w:rsidRDefault="00D60BFE" w:rsidP="00D60BF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</w:pPr>
            <w:r w:rsidRPr="00D60BFE"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  <w:t>Valorizar a escola como participante de grandeza da Pátria;</w:t>
            </w:r>
          </w:p>
          <w:p w14:paraId="0BC0E645" w14:textId="15EA3610" w:rsidR="00785329" w:rsidRPr="002A0A58" w:rsidRDefault="00D60BFE" w:rsidP="00D60BFE">
            <w:pPr>
              <w:jc w:val="both"/>
              <w:rPr>
                <w:color w:val="FF0000"/>
              </w:rPr>
            </w:pPr>
            <w:r w:rsidRPr="00D60BFE">
              <w:rPr>
                <w:rFonts w:asciiTheme="minorHAnsi" w:hAnsiTheme="minorHAnsi" w:cstheme="minorHAnsi"/>
                <w:color w:val="353535"/>
                <w:spacing w:val="0"/>
                <w:position w:val="0"/>
                <w:sz w:val="20"/>
                <w:szCs w:val="20"/>
              </w:rPr>
              <w:t>Compreender a razão das festejas da Semana da Pátria.</w:t>
            </w:r>
          </w:p>
        </w:tc>
      </w:tr>
    </w:tbl>
    <w:p w14:paraId="19D632FF" w14:textId="2CAC0124" w:rsidR="00785329" w:rsidRPr="00E457FF" w:rsidRDefault="00785329" w:rsidP="00062324">
      <w:pPr>
        <w:rPr>
          <w:rFonts w:asciiTheme="minorHAnsi" w:hAnsiTheme="minorHAnsi"/>
        </w:rPr>
      </w:pPr>
    </w:p>
    <w:p w14:paraId="2A8A59BD" w14:textId="189DEDDE" w:rsidR="00245034" w:rsidRDefault="00245034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2A0A58" w:rsidRPr="00E457FF" w14:paraId="664D4EF5" w14:textId="77777777" w:rsidTr="00861111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41CCBBCC" w14:textId="7A9A6307" w:rsidR="002A0A58" w:rsidRPr="005149ED" w:rsidRDefault="002A0A58" w:rsidP="00AA1284">
            <w:pPr>
              <w:pStyle w:val="SemEspaamento"/>
              <w:jc w:val="center"/>
              <w:rPr>
                <w:b/>
                <w:color w:val="002060"/>
              </w:rPr>
            </w:pPr>
            <w:r w:rsidRPr="00B42AA4">
              <w:rPr>
                <w:b/>
                <w:color w:val="984806" w:themeColor="accent6" w:themeShade="80"/>
                <w:sz w:val="28"/>
              </w:rPr>
              <w:t>GINCANA DE METARRECICLAGEM</w:t>
            </w:r>
          </w:p>
        </w:tc>
      </w:tr>
      <w:tr w:rsidR="002A0A58" w:rsidRPr="00E457FF" w14:paraId="0F54B9E8" w14:textId="77777777" w:rsidTr="00861111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3EDB02A4" w14:textId="77777777" w:rsidR="002A0A58" w:rsidRPr="00B42AA4" w:rsidRDefault="002A0A58" w:rsidP="00AA128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lastRenderedPageBreak/>
              <w:t xml:space="preserve">Objetivo Geral: </w:t>
            </w:r>
          </w:p>
        </w:tc>
        <w:tc>
          <w:tcPr>
            <w:tcW w:w="7230" w:type="dxa"/>
            <w:shd w:val="clear" w:color="auto" w:fill="FFFFFF" w:themeFill="background1"/>
          </w:tcPr>
          <w:p w14:paraId="39D64A1D" w14:textId="77777777" w:rsidR="00AB5599" w:rsidRPr="00AB5599" w:rsidRDefault="00AB5599" w:rsidP="00AB5599">
            <w:pPr>
              <w:pStyle w:val="SemEspaamento"/>
              <w:jc w:val="both"/>
              <w:rPr>
                <w:rFonts w:eastAsia="Calibri"/>
                <w:sz w:val="20"/>
              </w:rPr>
            </w:pPr>
            <w:r w:rsidRPr="00AB5599">
              <w:rPr>
                <w:rFonts w:eastAsia="Calibri"/>
                <w:sz w:val="20"/>
              </w:rPr>
              <w:t>A Gincana “Dia D Metarreciclagem", instituída pela ONG Programando o Futuro é informar questões sobre os resíduos materiais produzidos pelo descarte de equipamentos eletrônicos – Lixo Eletrônico, abordando esse fator como um problema ambiental, quando esses materiais não são descartados em local adequado para que tenha uma aplicação específica em um trabalho produtivo.</w:t>
            </w:r>
          </w:p>
          <w:p w14:paraId="73012E28" w14:textId="540F4715" w:rsidR="002A0A58" w:rsidRPr="00AB5599" w:rsidRDefault="002A0A58" w:rsidP="00AA1284">
            <w:pPr>
              <w:pStyle w:val="SemEspaamento"/>
              <w:rPr>
                <w:color w:val="FF0000"/>
                <w:sz w:val="20"/>
              </w:rPr>
            </w:pPr>
          </w:p>
        </w:tc>
      </w:tr>
      <w:tr w:rsidR="002A0A58" w:rsidRPr="00E457FF" w14:paraId="5266DD5E" w14:textId="77777777" w:rsidTr="00861111">
        <w:tc>
          <w:tcPr>
            <w:tcW w:w="2410" w:type="dxa"/>
            <w:shd w:val="clear" w:color="auto" w:fill="FFFFFF" w:themeFill="background1"/>
          </w:tcPr>
          <w:p w14:paraId="7A8D4142" w14:textId="77777777" w:rsidR="002A0A58" w:rsidRPr="00B42AA4" w:rsidRDefault="002A0A58" w:rsidP="00AA128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</w:tcPr>
          <w:p w14:paraId="4D1C5147" w14:textId="78FE9BCB" w:rsidR="002A0A58" w:rsidRPr="00AB5599" w:rsidRDefault="00AB5599" w:rsidP="00AB5599">
            <w:pPr>
              <w:pStyle w:val="SemEspaamento"/>
              <w:jc w:val="both"/>
              <w:rPr>
                <w:color w:val="FF0000"/>
                <w:sz w:val="20"/>
              </w:rPr>
            </w:pPr>
            <w:r w:rsidRPr="00AB5599">
              <w:rPr>
                <w:rFonts w:eastAsia="Calibri"/>
                <w:sz w:val="20"/>
              </w:rPr>
              <w:t>A Gincana “Dia D Metarreciclagem” destina-se aos alunos das CMEIS, CEIS, Ensino Fundamental Anos Iniciais e Anos finais e Ensino Especial.</w:t>
            </w:r>
          </w:p>
        </w:tc>
      </w:tr>
      <w:tr w:rsidR="002A0A58" w:rsidRPr="00E457FF" w14:paraId="0D40ECE1" w14:textId="77777777" w:rsidTr="00861111">
        <w:tc>
          <w:tcPr>
            <w:tcW w:w="2410" w:type="dxa"/>
            <w:shd w:val="clear" w:color="auto" w:fill="FFFFFF" w:themeFill="background1"/>
          </w:tcPr>
          <w:p w14:paraId="4F47516A" w14:textId="77777777" w:rsidR="002A0A58" w:rsidRPr="00B42AA4" w:rsidRDefault="002A0A58" w:rsidP="00AA128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7230" w:type="dxa"/>
          </w:tcPr>
          <w:p w14:paraId="7190BA18" w14:textId="77777777" w:rsidR="00AB5599" w:rsidRPr="00AB5599" w:rsidRDefault="00AB5599" w:rsidP="00AB5599">
            <w:pPr>
              <w:pStyle w:val="SemEspaamento"/>
              <w:numPr>
                <w:ilvl w:val="0"/>
                <w:numId w:val="38"/>
              </w:numPr>
              <w:jc w:val="both"/>
              <w:rPr>
                <w:rFonts w:eastAsia="Calibri"/>
                <w:sz w:val="20"/>
              </w:rPr>
            </w:pPr>
            <w:r w:rsidRPr="00AB5599">
              <w:rPr>
                <w:rFonts w:eastAsia="Calibri"/>
                <w:sz w:val="20"/>
              </w:rPr>
              <w:t>Mobilizar os diretores, coordenadores e professores das escolas públicas;</w:t>
            </w:r>
          </w:p>
          <w:p w14:paraId="584031BD" w14:textId="77777777" w:rsidR="00AB5599" w:rsidRPr="00AB5599" w:rsidRDefault="00AB5599" w:rsidP="00AB5599">
            <w:pPr>
              <w:pStyle w:val="SemEspaamento"/>
              <w:numPr>
                <w:ilvl w:val="0"/>
                <w:numId w:val="38"/>
              </w:numPr>
              <w:jc w:val="both"/>
              <w:rPr>
                <w:rFonts w:eastAsia="Calibri"/>
                <w:sz w:val="20"/>
              </w:rPr>
            </w:pPr>
            <w:r w:rsidRPr="00AB5599">
              <w:rPr>
                <w:rFonts w:eastAsia="Calibri"/>
                <w:sz w:val="20"/>
              </w:rPr>
              <w:t>Promover a divulgação para os alunos e pais participantes;</w:t>
            </w:r>
          </w:p>
          <w:p w14:paraId="31C105CA" w14:textId="77777777" w:rsidR="00AB5599" w:rsidRPr="00AB5599" w:rsidRDefault="00AB5599" w:rsidP="00AB5599">
            <w:pPr>
              <w:pStyle w:val="SemEspaamento"/>
              <w:numPr>
                <w:ilvl w:val="0"/>
                <w:numId w:val="38"/>
              </w:numPr>
              <w:jc w:val="both"/>
              <w:rPr>
                <w:rFonts w:eastAsia="Calibri"/>
                <w:sz w:val="20"/>
              </w:rPr>
            </w:pPr>
            <w:r w:rsidRPr="00AB5599">
              <w:rPr>
                <w:rFonts w:eastAsia="Calibri"/>
                <w:sz w:val="20"/>
              </w:rPr>
              <w:t>Realizar a coleta dos equipamentos, bem como a conferência da pontuação;</w:t>
            </w:r>
          </w:p>
          <w:p w14:paraId="7E0B296B" w14:textId="016CFAD3" w:rsidR="002A0A58" w:rsidRPr="00AB5599" w:rsidRDefault="00AB5599" w:rsidP="00AB5599">
            <w:pPr>
              <w:pStyle w:val="SemEspaamento"/>
              <w:numPr>
                <w:ilvl w:val="0"/>
                <w:numId w:val="38"/>
              </w:numPr>
              <w:jc w:val="both"/>
              <w:rPr>
                <w:color w:val="FF0000"/>
                <w:sz w:val="20"/>
              </w:rPr>
            </w:pPr>
            <w:r w:rsidRPr="00AB5599">
              <w:rPr>
                <w:rFonts w:eastAsia="Calibri"/>
                <w:sz w:val="20"/>
              </w:rPr>
              <w:t>Dar o destino adequando aos resíduos dos equipamentos coletados na GINCANA.</w:t>
            </w:r>
          </w:p>
        </w:tc>
      </w:tr>
    </w:tbl>
    <w:p w14:paraId="1257B112" w14:textId="77777777" w:rsidR="00C836E2" w:rsidRDefault="00C836E2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2A0A58" w:rsidRPr="00E457FF" w14:paraId="0605BF97" w14:textId="77777777" w:rsidTr="00861111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305D4AA7" w14:textId="1B0DBDDA" w:rsidR="002A0A58" w:rsidRPr="005149ED" w:rsidRDefault="002A0A58" w:rsidP="00AA1284">
            <w:pPr>
              <w:pStyle w:val="SemEspaamento"/>
              <w:jc w:val="center"/>
              <w:rPr>
                <w:b/>
                <w:color w:val="002060"/>
              </w:rPr>
            </w:pPr>
            <w:bookmarkStart w:id="45" w:name="_Hlk125557017"/>
            <w:r w:rsidRPr="00B42AA4">
              <w:rPr>
                <w:b/>
                <w:color w:val="984806" w:themeColor="accent6" w:themeShade="80"/>
                <w:sz w:val="28"/>
              </w:rPr>
              <w:t>SEMANA DE COMBATE À VIOLÊNCIA CONTRA A MULHER</w:t>
            </w:r>
          </w:p>
        </w:tc>
      </w:tr>
      <w:tr w:rsidR="002A0A58" w:rsidRPr="00E457FF" w14:paraId="5CC5603B" w14:textId="77777777" w:rsidTr="00861111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2593ABF2" w14:textId="77777777" w:rsidR="002A0A58" w:rsidRPr="00B42AA4" w:rsidRDefault="002A0A58" w:rsidP="00AA128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 Geral: </w:t>
            </w:r>
          </w:p>
        </w:tc>
        <w:tc>
          <w:tcPr>
            <w:tcW w:w="7230" w:type="dxa"/>
            <w:shd w:val="clear" w:color="auto" w:fill="FFFFFF" w:themeFill="background1"/>
          </w:tcPr>
          <w:p w14:paraId="2D381D36" w14:textId="758D6955" w:rsidR="002A0A58" w:rsidRPr="00B45E1B" w:rsidRDefault="00B45E1B" w:rsidP="00B45E1B">
            <w:pPr>
              <w:pStyle w:val="SemEspaamento"/>
              <w:jc w:val="both"/>
              <w:rPr>
                <w:sz w:val="20"/>
                <w:szCs w:val="20"/>
              </w:rPr>
            </w:pPr>
            <w:r w:rsidRPr="00B45E1B">
              <w:rPr>
                <w:sz w:val="20"/>
                <w:szCs w:val="20"/>
              </w:rPr>
              <w:t xml:space="preserve">O objetivo da semana é promover atividades para difundir conhecimento sobre a </w:t>
            </w:r>
            <w:r w:rsidRPr="00B45E1B">
              <w:rPr>
                <w:rFonts w:cstheme="minorHAnsi"/>
                <w:sz w:val="20"/>
                <w:szCs w:val="20"/>
              </w:rPr>
              <w:t>Lei Maria da Penha</w:t>
            </w:r>
            <w:r w:rsidRPr="00B45E1B">
              <w:rPr>
                <w:sz w:val="20"/>
                <w:szCs w:val="20"/>
              </w:rPr>
              <w:t xml:space="preserve"> e os mecanismos de assistência e de denúncias existentes contra violência doméstica; integrar a comunidade no combate à violência contra a mulher; capacitar educadores; impulsionar a reflexão crítica entre estudantes, profissionais da educação e comunidade escolar sobre a prevenção e o combate à violência contra a mulher; entre outros.</w:t>
            </w:r>
          </w:p>
        </w:tc>
      </w:tr>
      <w:tr w:rsidR="002A0A58" w:rsidRPr="00E457FF" w14:paraId="1D23E3AD" w14:textId="77777777" w:rsidTr="00861111">
        <w:tc>
          <w:tcPr>
            <w:tcW w:w="2410" w:type="dxa"/>
            <w:shd w:val="clear" w:color="auto" w:fill="FFFFFF" w:themeFill="background1"/>
          </w:tcPr>
          <w:p w14:paraId="55CD60EB" w14:textId="77777777" w:rsidR="002A0A58" w:rsidRPr="00B42AA4" w:rsidRDefault="002A0A58" w:rsidP="00AA128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</w:tcPr>
          <w:p w14:paraId="5C860969" w14:textId="3393E28F" w:rsidR="002A0A58" w:rsidRPr="00F14ADE" w:rsidRDefault="00F14ADE" w:rsidP="00AA1284">
            <w:pPr>
              <w:pStyle w:val="SemEspaamento"/>
              <w:rPr>
                <w:sz w:val="20"/>
              </w:rPr>
            </w:pPr>
            <w:r w:rsidRPr="00F14ADE">
              <w:rPr>
                <w:sz w:val="20"/>
              </w:rPr>
              <w:t>Estudantes de todos os níveis e modalidades da Educação Básica Municipal.</w:t>
            </w:r>
          </w:p>
        </w:tc>
      </w:tr>
      <w:tr w:rsidR="002A0A58" w:rsidRPr="00E457FF" w14:paraId="373DBA0B" w14:textId="77777777" w:rsidTr="00861111">
        <w:tc>
          <w:tcPr>
            <w:tcW w:w="2410" w:type="dxa"/>
            <w:shd w:val="clear" w:color="auto" w:fill="FFFFFF" w:themeFill="background1"/>
          </w:tcPr>
          <w:p w14:paraId="04E23839" w14:textId="77777777" w:rsidR="002A0A58" w:rsidRPr="00B42AA4" w:rsidRDefault="002A0A58" w:rsidP="00AA128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7230" w:type="dxa"/>
          </w:tcPr>
          <w:p w14:paraId="7593840C" w14:textId="7A34DB4A" w:rsidR="002A0A58" w:rsidRPr="002A0A58" w:rsidRDefault="00F14ADE" w:rsidP="00F14ADE">
            <w:pPr>
              <w:jc w:val="both"/>
              <w:rPr>
                <w:color w:val="FF0000"/>
              </w:rPr>
            </w:pPr>
            <w:r>
              <w:rPr>
                <w:rFonts w:asciiTheme="minorHAnsi" w:hAnsiTheme="minorHAnsi" w:cstheme="minorHAnsi"/>
                <w:color w:val="auto"/>
                <w:spacing w:val="0"/>
                <w:position w:val="0"/>
                <w:sz w:val="20"/>
                <w:szCs w:val="20"/>
              </w:rPr>
              <w:t xml:space="preserve">Trabalhar </w:t>
            </w:r>
            <w:r w:rsidR="00B45E1B" w:rsidRPr="00B45E1B">
              <w:rPr>
                <w:rFonts w:asciiTheme="minorHAnsi" w:hAnsiTheme="minorHAnsi" w:cstheme="minorHAnsi"/>
                <w:color w:val="auto"/>
                <w:spacing w:val="0"/>
                <w:position w:val="0"/>
                <w:sz w:val="20"/>
                <w:szCs w:val="20"/>
              </w:rPr>
              <w:t>no currículo da educação</w:t>
            </w:r>
            <w:r w:rsidR="00B45E1B" w:rsidRPr="00B45E1B">
              <w:rPr>
                <w:rFonts w:ascii="Times New Roman" w:hAnsi="Times New Roman" w:cs="Times New Roman"/>
                <w:color w:val="auto"/>
                <w:spacing w:val="0"/>
                <w:position w:val="0"/>
              </w:rPr>
              <w:t xml:space="preserve"> </w:t>
            </w:r>
            <w:r w:rsidR="00B45E1B" w:rsidRPr="00B45E1B">
              <w:rPr>
                <w:rFonts w:asciiTheme="minorHAnsi" w:hAnsiTheme="minorHAnsi" w:cstheme="minorHAnsi"/>
                <w:color w:val="auto"/>
                <w:spacing w:val="0"/>
                <w:position w:val="0"/>
                <w:sz w:val="20"/>
              </w:rPr>
              <w:t>básica, conteúdos relativos aos direitos humanos e à prevenção de todas as formas de violência contra a criança, o adolescente e a mulher. Os temas deverão ser tratados de forma transversal</w:t>
            </w:r>
            <w:r>
              <w:rPr>
                <w:rFonts w:asciiTheme="minorHAnsi" w:hAnsiTheme="minorHAnsi" w:cstheme="minorHAnsi"/>
                <w:color w:val="auto"/>
                <w:spacing w:val="0"/>
                <w:position w:val="0"/>
                <w:sz w:val="20"/>
              </w:rPr>
              <w:t>.</w:t>
            </w:r>
          </w:p>
        </w:tc>
      </w:tr>
      <w:bookmarkEnd w:id="45"/>
    </w:tbl>
    <w:p w14:paraId="68C007D9" w14:textId="2636A41E" w:rsidR="002A0A58" w:rsidRDefault="002A0A58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312749" w:rsidRPr="00E457FF" w14:paraId="284234EF" w14:textId="77777777" w:rsidTr="00861111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0EF6AC71" w14:textId="37DBA9FC" w:rsidR="00312749" w:rsidRPr="005149ED" w:rsidRDefault="00312749" w:rsidP="00B916BB">
            <w:pPr>
              <w:pStyle w:val="SemEspaamento"/>
              <w:jc w:val="center"/>
              <w:rPr>
                <w:b/>
                <w:color w:val="002060"/>
              </w:rPr>
            </w:pPr>
            <w:r w:rsidRPr="00B42AA4">
              <w:rPr>
                <w:b/>
                <w:color w:val="984806" w:themeColor="accent6" w:themeShade="80"/>
                <w:sz w:val="28"/>
              </w:rPr>
              <w:t>PROGRAMA SAÚDE NA ESCOLA</w:t>
            </w:r>
            <w:r w:rsidR="00AB5599" w:rsidRPr="00B42AA4">
              <w:rPr>
                <w:b/>
                <w:color w:val="984806" w:themeColor="accent6" w:themeShade="80"/>
                <w:sz w:val="28"/>
              </w:rPr>
              <w:t xml:space="preserve"> - PSE</w:t>
            </w:r>
          </w:p>
        </w:tc>
      </w:tr>
      <w:tr w:rsidR="00312749" w:rsidRPr="00E457FF" w14:paraId="1EB7F8DE" w14:textId="77777777" w:rsidTr="00861111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0EF56C0D" w14:textId="77777777" w:rsidR="00312749" w:rsidRPr="00B42AA4" w:rsidRDefault="00312749" w:rsidP="00B916BB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 Geral: </w:t>
            </w:r>
          </w:p>
        </w:tc>
        <w:tc>
          <w:tcPr>
            <w:tcW w:w="7230" w:type="dxa"/>
            <w:shd w:val="clear" w:color="auto" w:fill="FFFFFF" w:themeFill="background1"/>
          </w:tcPr>
          <w:p w14:paraId="783EDD2D" w14:textId="4E70EED2" w:rsidR="00312749" w:rsidRPr="007A5478" w:rsidRDefault="007A5478" w:rsidP="007A5478">
            <w:pPr>
              <w:shd w:val="clear" w:color="auto" w:fill="FFFFFF"/>
              <w:jc w:val="both"/>
              <w:textAlignment w:val="baseline"/>
              <w:rPr>
                <w:color w:val="FF0000"/>
                <w:sz w:val="20"/>
              </w:rPr>
            </w:pPr>
            <w:r w:rsidRPr="007A5478">
              <w:rPr>
                <w:rFonts w:ascii="Calibri" w:hAnsi="Calibri" w:cs="Calibri"/>
                <w:spacing w:val="0"/>
                <w:position w:val="0"/>
                <w:sz w:val="20"/>
                <w:szCs w:val="22"/>
              </w:rPr>
              <w:t>O PSE tem como objetivo contribuir para a formação integral dos estudantes por meio de ações de promoção, prevenção e atenção à saúde, com vistas ao enfrentamento das vulnerabilidades que comprometem o pleno desenvolvimento de crianças e jovens da rede pública de ensino.</w:t>
            </w:r>
          </w:p>
        </w:tc>
      </w:tr>
      <w:tr w:rsidR="00312749" w:rsidRPr="00E457FF" w14:paraId="7A721C3E" w14:textId="77777777" w:rsidTr="00861111">
        <w:tc>
          <w:tcPr>
            <w:tcW w:w="2410" w:type="dxa"/>
            <w:shd w:val="clear" w:color="auto" w:fill="FFFFFF" w:themeFill="background1"/>
          </w:tcPr>
          <w:p w14:paraId="12D31752" w14:textId="77777777" w:rsidR="00312749" w:rsidRPr="00B42AA4" w:rsidRDefault="00312749" w:rsidP="00B916BB">
            <w:pPr>
              <w:pStyle w:val="SemEspaamento"/>
              <w:rPr>
                <w:b/>
                <w:color w:val="984806" w:themeColor="accent6" w:themeShade="80"/>
              </w:rPr>
            </w:pPr>
          </w:p>
          <w:p w14:paraId="473260E2" w14:textId="77777777" w:rsidR="00312749" w:rsidRPr="00B42AA4" w:rsidRDefault="00312749" w:rsidP="00B916BB">
            <w:pPr>
              <w:pStyle w:val="SemEspaamento"/>
              <w:rPr>
                <w:b/>
                <w:color w:val="984806" w:themeColor="accent6" w:themeShade="80"/>
              </w:rPr>
            </w:pPr>
          </w:p>
          <w:p w14:paraId="72BB8B80" w14:textId="77777777" w:rsidR="00312749" w:rsidRPr="00B42AA4" w:rsidRDefault="00312749" w:rsidP="00B916BB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</w:tcPr>
          <w:p w14:paraId="1FE39FB1" w14:textId="48E922A4" w:rsidR="00312749" w:rsidRPr="007A5478" w:rsidRDefault="007A5478" w:rsidP="007A5478">
            <w:pPr>
              <w:pStyle w:val="SemEspaamento"/>
              <w:jc w:val="both"/>
              <w:rPr>
                <w:color w:val="FF0000"/>
                <w:sz w:val="20"/>
              </w:rPr>
            </w:pPr>
            <w:r w:rsidRPr="007A5478">
              <w:rPr>
                <w:rFonts w:cstheme="minorHAnsi"/>
                <w:sz w:val="20"/>
                <w:szCs w:val="21"/>
              </w:rPr>
              <w:t>O público beneficiário do PSE são os estudantes da Educação Básica, gestores e profissionais de educação e saúde, comunidade escolar e, de forma mais amplificada, estudantes da Rede Federal de Educação Profissional e Tecnológica e da Educação de Jovens e Adultos (EJA).</w:t>
            </w:r>
          </w:p>
        </w:tc>
      </w:tr>
      <w:tr w:rsidR="00312749" w:rsidRPr="00E457FF" w14:paraId="5D20F863" w14:textId="77777777" w:rsidTr="00861111">
        <w:tc>
          <w:tcPr>
            <w:tcW w:w="2410" w:type="dxa"/>
            <w:shd w:val="clear" w:color="auto" w:fill="FFFFFF" w:themeFill="background1"/>
          </w:tcPr>
          <w:p w14:paraId="06B279A7" w14:textId="77777777" w:rsidR="00312749" w:rsidRPr="00B42AA4" w:rsidRDefault="00312749" w:rsidP="00B916BB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7230" w:type="dxa"/>
          </w:tcPr>
          <w:p w14:paraId="3478EB68" w14:textId="71DCCCC9" w:rsidR="007A5478" w:rsidRPr="007A5478" w:rsidRDefault="007A5478" w:rsidP="007A5478">
            <w:pPr>
              <w:pStyle w:val="SemEspaamento"/>
              <w:jc w:val="both"/>
              <w:rPr>
                <w:sz w:val="20"/>
                <w:shd w:val="clear" w:color="auto" w:fill="FFFFFF"/>
              </w:rPr>
            </w:pPr>
            <w:r w:rsidRPr="007A5478">
              <w:rPr>
                <w:sz w:val="20"/>
                <w:shd w:val="clear" w:color="auto" w:fill="FFFFFF"/>
              </w:rPr>
              <w:t>O planejamento destas ações do PSE considera: o contexto escolar e social, o diagnóstico local em saúde do escolar e a capacidade operativa em saúde do escolar.</w:t>
            </w:r>
          </w:p>
          <w:p w14:paraId="40A87193" w14:textId="77777777" w:rsidR="007A5478" w:rsidRPr="007A5478" w:rsidRDefault="007A5478" w:rsidP="007A5478">
            <w:pPr>
              <w:pStyle w:val="SemEspaamento"/>
              <w:jc w:val="both"/>
              <w:rPr>
                <w:sz w:val="20"/>
              </w:rPr>
            </w:pPr>
            <w:r w:rsidRPr="007A5478">
              <w:rPr>
                <w:sz w:val="20"/>
              </w:rPr>
              <w:t>Para alcançar estes propósitos o PSE foi constituído por cinco componentes:</w:t>
            </w:r>
          </w:p>
          <w:p w14:paraId="1919F836" w14:textId="12E4CE32" w:rsidR="007A5478" w:rsidRPr="007A5478" w:rsidRDefault="007A5478" w:rsidP="007A5478">
            <w:pPr>
              <w:pStyle w:val="SemEspaamento"/>
              <w:jc w:val="both"/>
              <w:rPr>
                <w:sz w:val="20"/>
              </w:rPr>
            </w:pPr>
            <w:r w:rsidRPr="007A5478">
              <w:rPr>
                <w:sz w:val="20"/>
              </w:rPr>
              <w:t>a) Avaliação das Condições de Saúde das crianças, adolescentes e jovens que estão na escola pública;</w:t>
            </w:r>
          </w:p>
          <w:p w14:paraId="1453E0FF" w14:textId="40DD5AD8" w:rsidR="007A5478" w:rsidRPr="007A5478" w:rsidRDefault="007A5478" w:rsidP="007A5478">
            <w:pPr>
              <w:pStyle w:val="SemEspaamento"/>
              <w:jc w:val="both"/>
              <w:rPr>
                <w:sz w:val="20"/>
              </w:rPr>
            </w:pPr>
            <w:r w:rsidRPr="007A5478">
              <w:rPr>
                <w:sz w:val="20"/>
              </w:rPr>
              <w:t>b) Promoção da Saúde e de atividades de Prevenção;</w:t>
            </w:r>
          </w:p>
          <w:p w14:paraId="70EB6502" w14:textId="45A7460F" w:rsidR="007A5478" w:rsidRPr="007A5478" w:rsidRDefault="007A5478" w:rsidP="007A5478">
            <w:pPr>
              <w:pStyle w:val="SemEspaamento"/>
              <w:jc w:val="both"/>
              <w:rPr>
                <w:sz w:val="20"/>
              </w:rPr>
            </w:pPr>
            <w:r w:rsidRPr="007A5478">
              <w:rPr>
                <w:sz w:val="20"/>
              </w:rPr>
              <w:t>c) Educação Permanente e Capacitação dos Profissionais da Educação e da Saúde e de Jovens;</w:t>
            </w:r>
          </w:p>
          <w:p w14:paraId="118EFDC8" w14:textId="2EDFA9C5" w:rsidR="007A5478" w:rsidRPr="007A5478" w:rsidRDefault="007A5478" w:rsidP="007A5478">
            <w:pPr>
              <w:pStyle w:val="SemEspaamento"/>
              <w:jc w:val="both"/>
              <w:rPr>
                <w:sz w:val="20"/>
              </w:rPr>
            </w:pPr>
            <w:r w:rsidRPr="007A5478">
              <w:rPr>
                <w:sz w:val="20"/>
              </w:rPr>
              <w:t>d) Monitoramento e Avaliação da Saúde dos Estudantes;</w:t>
            </w:r>
          </w:p>
          <w:p w14:paraId="07F1AA5A" w14:textId="77D93360" w:rsidR="00312749" w:rsidRPr="007A5478" w:rsidRDefault="007A5478" w:rsidP="007A5478">
            <w:pPr>
              <w:pStyle w:val="SemEspaamento"/>
              <w:jc w:val="both"/>
              <w:rPr>
                <w:sz w:val="20"/>
              </w:rPr>
            </w:pPr>
            <w:r w:rsidRPr="007A5478">
              <w:rPr>
                <w:sz w:val="20"/>
              </w:rPr>
              <w:t>e) Monitoramento e Avaliação do Programa.</w:t>
            </w:r>
          </w:p>
        </w:tc>
      </w:tr>
      <w:tr w:rsidR="00312749" w:rsidRPr="00E457FF" w14:paraId="213C15B7" w14:textId="77777777" w:rsidTr="00861111">
        <w:tc>
          <w:tcPr>
            <w:tcW w:w="2410" w:type="dxa"/>
            <w:shd w:val="clear" w:color="auto" w:fill="FFFFFF" w:themeFill="background1"/>
          </w:tcPr>
          <w:p w14:paraId="41C11DDD" w14:textId="787DDC98" w:rsidR="00312749" w:rsidRPr="00A042B9" w:rsidRDefault="00312749" w:rsidP="00B916BB">
            <w:pPr>
              <w:pStyle w:val="SemEspaamento"/>
              <w:rPr>
                <w:b/>
                <w:color w:val="4F6228" w:themeColor="accent3" w:themeShade="80"/>
              </w:rPr>
            </w:pPr>
            <w:r w:rsidRPr="00B42AA4">
              <w:rPr>
                <w:b/>
                <w:color w:val="984806" w:themeColor="accent6" w:themeShade="80"/>
              </w:rPr>
              <w:t>Temáticas abordadas</w:t>
            </w:r>
          </w:p>
        </w:tc>
        <w:tc>
          <w:tcPr>
            <w:tcW w:w="7230" w:type="dxa"/>
          </w:tcPr>
          <w:p w14:paraId="4AC46781" w14:textId="77777777" w:rsidR="00B45E1B" w:rsidRDefault="007A5478" w:rsidP="00B916BB">
            <w:pPr>
              <w:pStyle w:val="SemEspaamento"/>
              <w:rPr>
                <w:sz w:val="20"/>
              </w:rPr>
            </w:pPr>
            <w:r w:rsidRPr="00B45E1B">
              <w:rPr>
                <w:sz w:val="20"/>
              </w:rPr>
              <w:t>Ações de saúde previstas no âmbito do PSE e que devem considerar atividades de promoção, prevenção e assistência em saúde, podendo compreender, entre outras:</w:t>
            </w:r>
          </w:p>
          <w:p w14:paraId="6C70ADF9" w14:textId="1ADCD3C3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 xml:space="preserve">Avaliação clínica; </w:t>
            </w:r>
          </w:p>
          <w:p w14:paraId="46231106" w14:textId="050B08A7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 xml:space="preserve">Avaliação nutricional; </w:t>
            </w:r>
          </w:p>
          <w:p w14:paraId="40F5A423" w14:textId="2C9A24B0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 xml:space="preserve">Promoção da alimentação saudável; </w:t>
            </w:r>
          </w:p>
          <w:p w14:paraId="4ED4B79D" w14:textId="5D9B5F81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>Avaliação oftalmológica;</w:t>
            </w:r>
          </w:p>
          <w:p w14:paraId="57458CB5" w14:textId="4552BACD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lastRenderedPageBreak/>
              <w:t>Avaliação da saúde e higiene bucal;</w:t>
            </w:r>
          </w:p>
          <w:p w14:paraId="28CF2B04" w14:textId="5F5570C7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 xml:space="preserve">Avaliação auditiva; </w:t>
            </w:r>
          </w:p>
          <w:p w14:paraId="1FC9D642" w14:textId="77777777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>Avaliação psicossocial;</w:t>
            </w:r>
          </w:p>
          <w:p w14:paraId="52F1981E" w14:textId="1DCB6AB8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>Atualização e controle do calendário vacinal;</w:t>
            </w:r>
          </w:p>
          <w:p w14:paraId="1F03AA66" w14:textId="553AA9B3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>Redução da morbimortalidade por acidentes e violências;</w:t>
            </w:r>
          </w:p>
          <w:p w14:paraId="71DDACE1" w14:textId="6627B7D1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 xml:space="preserve">Prevenção e redução do consumo do álcool; </w:t>
            </w:r>
          </w:p>
          <w:p w14:paraId="583D0748" w14:textId="542F994C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 xml:space="preserve">Prevenção do uso de drogas; </w:t>
            </w:r>
          </w:p>
          <w:p w14:paraId="6126D229" w14:textId="20F6E785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 xml:space="preserve">Promoção da saúde sexual e da saúde reprodutiva; </w:t>
            </w:r>
          </w:p>
          <w:p w14:paraId="537DE6A3" w14:textId="04FCC56E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 xml:space="preserve">Controle do tabagismo e outros fatores de risco de câncer; </w:t>
            </w:r>
          </w:p>
          <w:p w14:paraId="7C98D030" w14:textId="6FFF0B7F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 xml:space="preserve">Educação permanente em saúde; </w:t>
            </w:r>
          </w:p>
          <w:p w14:paraId="3B75AECC" w14:textId="2A7933D0" w:rsidR="00B45E1B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sz w:val="20"/>
              </w:rPr>
            </w:pPr>
            <w:r w:rsidRPr="00B45E1B">
              <w:rPr>
                <w:sz w:val="20"/>
              </w:rPr>
              <w:t xml:space="preserve">Atividade física e saúde; </w:t>
            </w:r>
          </w:p>
          <w:p w14:paraId="28A3713E" w14:textId="4A057E91" w:rsidR="00312749" w:rsidRPr="002A0A58" w:rsidRDefault="007A5478" w:rsidP="00B45E1B">
            <w:pPr>
              <w:pStyle w:val="SemEspaamento"/>
              <w:numPr>
                <w:ilvl w:val="0"/>
                <w:numId w:val="40"/>
              </w:numPr>
              <w:rPr>
                <w:color w:val="FF0000"/>
              </w:rPr>
            </w:pPr>
            <w:r w:rsidRPr="00B45E1B">
              <w:rPr>
                <w:sz w:val="20"/>
              </w:rPr>
              <w:t>Promoção da cultura</w:t>
            </w:r>
            <w:r w:rsidR="00B45E1B">
              <w:rPr>
                <w:sz w:val="20"/>
              </w:rPr>
              <w:t xml:space="preserve"> da prevenção no âmbito escolar.</w:t>
            </w:r>
          </w:p>
        </w:tc>
      </w:tr>
    </w:tbl>
    <w:p w14:paraId="1942E88B" w14:textId="397DE650" w:rsidR="002A0A58" w:rsidRDefault="002A0A58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1946B9" w:rsidRPr="00E457FF" w14:paraId="7682BC71" w14:textId="77777777" w:rsidTr="00861111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7B047ED5" w14:textId="37EECF59" w:rsidR="001946B9" w:rsidRPr="00785329" w:rsidRDefault="001946B9" w:rsidP="009624D3">
            <w:pPr>
              <w:pStyle w:val="SemEspaamento"/>
              <w:jc w:val="center"/>
              <w:rPr>
                <w:b/>
                <w:color w:val="002060"/>
                <w:sz w:val="28"/>
                <w:szCs w:val="28"/>
              </w:rPr>
            </w:pPr>
            <w:bookmarkStart w:id="46" w:name="_Hlk125557266"/>
            <w:r w:rsidRPr="00B42AA4">
              <w:rPr>
                <w:b/>
                <w:color w:val="984806" w:themeColor="accent6" w:themeShade="80"/>
                <w:sz w:val="28"/>
                <w:szCs w:val="28"/>
              </w:rPr>
              <w:t xml:space="preserve">SEMANA </w:t>
            </w:r>
            <w:r w:rsidR="009624D3" w:rsidRPr="00B42AA4">
              <w:rPr>
                <w:b/>
                <w:color w:val="984806" w:themeColor="accent6" w:themeShade="80"/>
                <w:sz w:val="28"/>
                <w:szCs w:val="28"/>
              </w:rPr>
              <w:t xml:space="preserve">NACIONAL DA PESSOA COM DEFICIÊNCIA INTELECTUAL E MÚLTIPLA </w:t>
            </w:r>
          </w:p>
        </w:tc>
      </w:tr>
      <w:tr w:rsidR="008D4D33" w:rsidRPr="00E457FF" w14:paraId="798268C7" w14:textId="77777777" w:rsidTr="00861111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1084400D" w14:textId="77777777" w:rsidR="008D4D33" w:rsidRPr="00B42AA4" w:rsidRDefault="008D4D33" w:rsidP="008D4D33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 Geral: </w:t>
            </w:r>
          </w:p>
        </w:tc>
        <w:tc>
          <w:tcPr>
            <w:tcW w:w="7230" w:type="dxa"/>
            <w:shd w:val="clear" w:color="auto" w:fill="FFFFFF" w:themeFill="background1"/>
          </w:tcPr>
          <w:p w14:paraId="3C99F615" w14:textId="782A862D" w:rsidR="008D4D33" w:rsidRPr="00B45E1B" w:rsidRDefault="008D4D33" w:rsidP="008D4D33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1D1101">
              <w:rPr>
                <w:rFonts w:cstheme="minorHAnsi"/>
                <w:sz w:val="20"/>
                <w:szCs w:val="20"/>
              </w:rPr>
              <w:t>esgatar</w:t>
            </w:r>
            <w:r w:rsidRPr="001D110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valores</w:t>
            </w:r>
            <w:r w:rsidRPr="001D110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sociais</w:t>
            </w:r>
            <w:r w:rsidRPr="001D110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fundamentais,</w:t>
            </w:r>
            <w:r w:rsidRPr="001D1101">
              <w:rPr>
                <w:rFonts w:cstheme="minorHAnsi"/>
                <w:spacing w:val="9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condizentes</w:t>
            </w:r>
            <w:r w:rsidRPr="001D1101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com</w:t>
            </w:r>
            <w:r w:rsidRPr="001D1101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a</w:t>
            </w:r>
            <w:r w:rsidRPr="001D1101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igualdade</w:t>
            </w:r>
            <w:r w:rsidRPr="001D1101">
              <w:rPr>
                <w:rFonts w:cstheme="minorHAnsi"/>
                <w:spacing w:val="9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de</w:t>
            </w:r>
            <w:r w:rsidRPr="001D1101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direitos</w:t>
            </w:r>
            <w:r w:rsidRPr="001D1101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e</w:t>
            </w:r>
            <w:r w:rsidRPr="001D1101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de oportunidades</w:t>
            </w:r>
            <w:r w:rsidRPr="001D110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para</w:t>
            </w:r>
            <w:r w:rsidRPr="001D11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todos.</w:t>
            </w:r>
          </w:p>
        </w:tc>
      </w:tr>
      <w:tr w:rsidR="008D4D33" w:rsidRPr="00E457FF" w14:paraId="2AACFD6F" w14:textId="77777777" w:rsidTr="00861111">
        <w:tc>
          <w:tcPr>
            <w:tcW w:w="2410" w:type="dxa"/>
            <w:shd w:val="clear" w:color="auto" w:fill="FFFFFF" w:themeFill="background1"/>
          </w:tcPr>
          <w:p w14:paraId="1AFAA2BD" w14:textId="77777777" w:rsidR="008D4D33" w:rsidRPr="00B42AA4" w:rsidRDefault="008D4D33" w:rsidP="008D4D33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</w:tcPr>
          <w:p w14:paraId="1C41FDA9" w14:textId="3A9B9D0C" w:rsidR="008D4D33" w:rsidRPr="00F14ADE" w:rsidRDefault="008D4D33" w:rsidP="008D4D33">
            <w:pPr>
              <w:pStyle w:val="SemEspaamento"/>
              <w:jc w:val="both"/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Estudantes, famílias, comunidade onde a instituição está inserida, órgão públicos, etc.</w:t>
            </w:r>
          </w:p>
        </w:tc>
      </w:tr>
      <w:tr w:rsidR="008D4D33" w:rsidRPr="00E457FF" w14:paraId="44B5D7A8" w14:textId="77777777" w:rsidTr="00861111">
        <w:tc>
          <w:tcPr>
            <w:tcW w:w="2410" w:type="dxa"/>
            <w:shd w:val="clear" w:color="auto" w:fill="FFFFFF" w:themeFill="background1"/>
          </w:tcPr>
          <w:p w14:paraId="49835846" w14:textId="77777777" w:rsidR="008D4D33" w:rsidRPr="00B42AA4" w:rsidRDefault="008D4D33" w:rsidP="008D4D33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7230" w:type="dxa"/>
          </w:tcPr>
          <w:p w14:paraId="4EDE642C" w14:textId="5AA8166D" w:rsidR="008D4D33" w:rsidRPr="002A0A58" w:rsidRDefault="008D4D33" w:rsidP="008D4D33">
            <w:pPr>
              <w:pStyle w:val="SemEspaamento"/>
              <w:rPr>
                <w:color w:val="FF0000"/>
              </w:rPr>
            </w:pPr>
            <w:r w:rsidRPr="001D1101">
              <w:rPr>
                <w:rFonts w:cstheme="minorHAnsi"/>
                <w:sz w:val="20"/>
                <w:szCs w:val="20"/>
              </w:rPr>
              <w:t>Sensibilizar a sociedade e os órgãos públicos sobre os direitos fundamentais de cidadania das pessoas com deficiência e auxiliá-las como protagonistas de suas vivencias com o envolvimento das famílias quanto as suas responsabilidades e a sua importância de sua participação no convívio social e acesso as políticas públicas, envolvendo</w:t>
            </w:r>
            <w:r w:rsidRPr="001D110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as</w:t>
            </w:r>
            <w:r w:rsidRPr="001D110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famílias</w:t>
            </w:r>
            <w:r w:rsidRPr="001D110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e</w:t>
            </w:r>
            <w:r w:rsidRPr="001D110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alertá-las</w:t>
            </w:r>
            <w:r w:rsidRPr="001D110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quanto</w:t>
            </w:r>
            <w:r w:rsidRPr="001D110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às</w:t>
            </w:r>
            <w:r w:rsidRPr="001D110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suas</w:t>
            </w:r>
            <w:r w:rsidRPr="001D110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responsabilidades</w:t>
            </w:r>
            <w:r w:rsidRPr="001D1101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e</w:t>
            </w:r>
            <w:r w:rsidRPr="001D1101">
              <w:rPr>
                <w:rFonts w:cstheme="minorHAnsi"/>
                <w:spacing w:val="48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a</w:t>
            </w:r>
            <w:r w:rsidRPr="001D1101">
              <w:rPr>
                <w:rFonts w:cstheme="minorHAnsi"/>
                <w:spacing w:val="48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importância</w:t>
            </w:r>
            <w:r w:rsidRPr="001D1101">
              <w:rPr>
                <w:rFonts w:cstheme="minorHAnsi"/>
                <w:spacing w:val="48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de</w:t>
            </w:r>
            <w:r w:rsidRPr="001D1101">
              <w:rPr>
                <w:rFonts w:cstheme="minorHAnsi"/>
                <w:spacing w:val="48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sua</w:t>
            </w:r>
            <w:r w:rsidRPr="001D1101">
              <w:rPr>
                <w:rFonts w:cstheme="minorHAnsi"/>
                <w:spacing w:val="48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participação</w:t>
            </w:r>
            <w:r w:rsidRPr="001D1101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1D1101">
              <w:rPr>
                <w:rFonts w:cstheme="minorHAnsi"/>
                <w:sz w:val="20"/>
                <w:szCs w:val="20"/>
              </w:rPr>
              <w:t>na vida do estudante contexto escolar.</w:t>
            </w:r>
          </w:p>
        </w:tc>
      </w:tr>
      <w:bookmarkEnd w:id="46"/>
    </w:tbl>
    <w:p w14:paraId="2DF94FA0" w14:textId="11D9B5BF" w:rsidR="00AA1284" w:rsidRDefault="00AA1284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p w14:paraId="681E0EB1" w14:textId="77777777" w:rsidR="001A3579" w:rsidRDefault="001A3579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1946B9" w:rsidRPr="00E457FF" w14:paraId="35A3757C" w14:textId="77777777" w:rsidTr="00B42AA4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486D72BF" w14:textId="77777777" w:rsidR="001946B9" w:rsidRPr="00B42AA4" w:rsidRDefault="009624D3" w:rsidP="009624D3">
            <w:pPr>
              <w:pStyle w:val="SemEspaamento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bookmarkStart w:id="47" w:name="_Hlk125557426"/>
            <w:r w:rsidRPr="00B42AA4">
              <w:rPr>
                <w:b/>
                <w:color w:val="984806" w:themeColor="accent6" w:themeShade="80"/>
                <w:sz w:val="28"/>
                <w:szCs w:val="28"/>
              </w:rPr>
              <w:t>DIA DA CONSCIÊNCIA</w:t>
            </w:r>
            <w:r w:rsidR="001946B9" w:rsidRPr="00B42AA4">
              <w:rPr>
                <w:b/>
                <w:color w:val="984806" w:themeColor="accent6" w:themeShade="80"/>
                <w:sz w:val="28"/>
                <w:szCs w:val="28"/>
              </w:rPr>
              <w:t xml:space="preserve"> NEGRA</w:t>
            </w:r>
          </w:p>
          <w:p w14:paraId="41CB7710" w14:textId="17C28831" w:rsidR="00DC2AD6" w:rsidRPr="00785329" w:rsidRDefault="00DC2AD6" w:rsidP="009624D3">
            <w:pPr>
              <w:pStyle w:val="SemEspaamento"/>
              <w:jc w:val="center"/>
              <w:rPr>
                <w:b/>
                <w:color w:val="002060"/>
                <w:sz w:val="28"/>
                <w:szCs w:val="28"/>
              </w:rPr>
            </w:pPr>
            <w:r w:rsidRPr="00B42AA4">
              <w:rPr>
                <w:b/>
                <w:color w:val="984806" w:themeColor="accent6" w:themeShade="80"/>
                <w:sz w:val="28"/>
                <w:szCs w:val="28"/>
              </w:rPr>
              <w:t>(20 de novembro)</w:t>
            </w:r>
          </w:p>
        </w:tc>
      </w:tr>
      <w:tr w:rsidR="001946B9" w:rsidRPr="00E457FF" w14:paraId="22447AE0" w14:textId="77777777" w:rsidTr="001F7B43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5ADED343" w14:textId="77777777" w:rsidR="001946B9" w:rsidRPr="00B42AA4" w:rsidRDefault="001946B9" w:rsidP="003411C3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 Geral: </w:t>
            </w:r>
          </w:p>
        </w:tc>
        <w:tc>
          <w:tcPr>
            <w:tcW w:w="7230" w:type="dxa"/>
            <w:shd w:val="clear" w:color="auto" w:fill="FFFFFF" w:themeFill="background1"/>
          </w:tcPr>
          <w:p w14:paraId="315B9A8A" w14:textId="66DC961E" w:rsidR="001946B9" w:rsidRPr="00DC2AD6" w:rsidRDefault="00D619E9" w:rsidP="003411C3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DC2AD6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O Dia da Consciência Negra, assim como todo o mês de novembro, </w:t>
            </w:r>
            <w:r w:rsidRPr="00DC2AD6">
              <w:rPr>
                <w:rFonts w:cstheme="minorHAnsi"/>
                <w:bCs/>
                <w:color w:val="202124"/>
                <w:sz w:val="20"/>
                <w:szCs w:val="20"/>
                <w:shd w:val="clear" w:color="auto" w:fill="FFFFFF"/>
              </w:rPr>
              <w:t>marca a importância das discussões e ações para combater o racismo e a desigualdade social no país</w:t>
            </w:r>
            <w:r w:rsidRPr="00DC2AD6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 Fala também sobre avanços na luta do povo negro e sobre a celebração da cultura afro-brasileira.</w:t>
            </w:r>
          </w:p>
        </w:tc>
      </w:tr>
      <w:tr w:rsidR="001946B9" w:rsidRPr="00E457FF" w14:paraId="5C9CE7E5" w14:textId="77777777" w:rsidTr="001F7B43">
        <w:tc>
          <w:tcPr>
            <w:tcW w:w="2410" w:type="dxa"/>
            <w:shd w:val="clear" w:color="auto" w:fill="FFFFFF" w:themeFill="background1"/>
          </w:tcPr>
          <w:p w14:paraId="382A9594" w14:textId="77777777" w:rsidR="001946B9" w:rsidRPr="00B42AA4" w:rsidRDefault="001946B9" w:rsidP="003411C3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</w:tcPr>
          <w:p w14:paraId="54B91D11" w14:textId="6D4A3908" w:rsidR="001946B9" w:rsidRPr="00F14ADE" w:rsidRDefault="00DC2AD6" w:rsidP="003411C3">
            <w:pPr>
              <w:pStyle w:val="SemEspaamento"/>
              <w:rPr>
                <w:sz w:val="20"/>
              </w:rPr>
            </w:pPr>
            <w:r>
              <w:rPr>
                <w:sz w:val="20"/>
              </w:rPr>
              <w:t>Estudantes da Rede Municipal de Educação.</w:t>
            </w:r>
          </w:p>
        </w:tc>
      </w:tr>
      <w:tr w:rsidR="001946B9" w:rsidRPr="00E457FF" w14:paraId="36F3436B" w14:textId="77777777" w:rsidTr="001F7B43">
        <w:tc>
          <w:tcPr>
            <w:tcW w:w="2410" w:type="dxa"/>
            <w:shd w:val="clear" w:color="auto" w:fill="FFFFFF" w:themeFill="background1"/>
          </w:tcPr>
          <w:p w14:paraId="0A792A6A" w14:textId="77777777" w:rsidR="001946B9" w:rsidRPr="00B42AA4" w:rsidRDefault="001946B9" w:rsidP="003411C3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7230" w:type="dxa"/>
          </w:tcPr>
          <w:p w14:paraId="38346F28" w14:textId="77777777" w:rsidR="00DC2AD6" w:rsidRDefault="00DC2AD6" w:rsidP="00DC2AD6">
            <w:pPr>
              <w:pStyle w:val="SemEspaamento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 P</w:t>
            </w:r>
            <w:r w:rsidRPr="00DC2AD6">
              <w:rPr>
                <w:sz w:val="20"/>
                <w:shd w:val="clear" w:color="auto" w:fill="FFFFFF"/>
              </w:rPr>
              <w:t>rojetos antirracistas</w:t>
            </w:r>
            <w:r>
              <w:rPr>
                <w:sz w:val="20"/>
                <w:shd w:val="clear" w:color="auto" w:fill="FFFFFF"/>
              </w:rPr>
              <w:t>;</w:t>
            </w:r>
          </w:p>
          <w:p w14:paraId="2B8AE44C" w14:textId="77777777" w:rsidR="00DC2AD6" w:rsidRDefault="00DC2AD6" w:rsidP="00DC2AD6">
            <w:pPr>
              <w:pStyle w:val="SemEspaamento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</w:t>
            </w:r>
            <w:r w:rsidRPr="00DC2AD6"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C</w:t>
            </w:r>
            <w:r w:rsidRPr="00DC2AD6">
              <w:rPr>
                <w:sz w:val="20"/>
                <w:shd w:val="clear" w:color="auto" w:fill="FFFFFF"/>
              </w:rPr>
              <w:t>onscientização da comunidade escolar, além dos muros</w:t>
            </w:r>
            <w:r>
              <w:rPr>
                <w:sz w:val="20"/>
                <w:shd w:val="clear" w:color="auto" w:fill="FFFFFF"/>
              </w:rPr>
              <w:t>;</w:t>
            </w:r>
          </w:p>
          <w:p w14:paraId="2FC81400" w14:textId="4E3801EC" w:rsidR="00DC2AD6" w:rsidRDefault="00DC2AD6" w:rsidP="00DC2AD6">
            <w:pPr>
              <w:pStyle w:val="SemEspaamento"/>
              <w:jc w:val="both"/>
              <w:rPr>
                <w:bCs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- Levar mensagem </w:t>
            </w:r>
            <w:r w:rsidR="00354489">
              <w:rPr>
                <w:sz w:val="20"/>
                <w:shd w:val="clear" w:color="auto" w:fill="FFFFFF"/>
              </w:rPr>
              <w:t xml:space="preserve">antirracista </w:t>
            </w:r>
            <w:r w:rsidR="00354489" w:rsidRPr="00DC2AD6">
              <w:rPr>
                <w:bCs/>
                <w:sz w:val="20"/>
                <w:shd w:val="clear" w:color="auto" w:fill="FFFFFF"/>
              </w:rPr>
              <w:t>para</w:t>
            </w:r>
            <w:r w:rsidRPr="00DC2AD6">
              <w:rPr>
                <w:bCs/>
                <w:sz w:val="20"/>
                <w:shd w:val="clear" w:color="auto" w:fill="FFFFFF"/>
              </w:rPr>
              <w:t xml:space="preserve"> fora da escola</w:t>
            </w:r>
            <w:r>
              <w:rPr>
                <w:bCs/>
                <w:sz w:val="20"/>
                <w:shd w:val="clear" w:color="auto" w:fill="FFFFFF"/>
              </w:rPr>
              <w:t>;</w:t>
            </w:r>
          </w:p>
          <w:p w14:paraId="655CDF66" w14:textId="023AA564" w:rsidR="001946B9" w:rsidRPr="00DC2AD6" w:rsidRDefault="00DC2AD6" w:rsidP="00DC2AD6">
            <w:pPr>
              <w:pStyle w:val="SemEspaamento"/>
              <w:jc w:val="both"/>
              <w:rPr>
                <w:color w:val="FF0000"/>
              </w:rPr>
            </w:pPr>
            <w:r>
              <w:rPr>
                <w:bCs/>
                <w:sz w:val="20"/>
                <w:shd w:val="clear" w:color="auto" w:fill="FFFFFF"/>
              </w:rPr>
              <w:t>- Levar os estudantes a perceberem e</w:t>
            </w:r>
            <w:r w:rsidRPr="00DC2AD6">
              <w:rPr>
                <w:bCs/>
                <w:sz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hd w:val="clear" w:color="auto" w:fill="FFFFFF"/>
              </w:rPr>
              <w:t>dar</w:t>
            </w:r>
            <w:r w:rsidRPr="00DC2AD6">
              <w:rPr>
                <w:bCs/>
                <w:sz w:val="20"/>
                <w:shd w:val="clear" w:color="auto" w:fill="FFFFFF"/>
              </w:rPr>
              <w:t xml:space="preserve"> visibilidade à questão de que o racismo existe e que precisa ser combatido</w:t>
            </w:r>
            <w:r>
              <w:rPr>
                <w:bCs/>
                <w:sz w:val="20"/>
                <w:shd w:val="clear" w:color="auto" w:fill="FFFFFF"/>
              </w:rPr>
              <w:t>.</w:t>
            </w:r>
          </w:p>
        </w:tc>
      </w:tr>
      <w:bookmarkEnd w:id="47"/>
    </w:tbl>
    <w:p w14:paraId="081FBE2C" w14:textId="77777777" w:rsidR="001A3579" w:rsidRDefault="001A3579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1946B9" w:rsidRPr="00E457FF" w14:paraId="5267A04D" w14:textId="77777777" w:rsidTr="00B42AA4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6ACCEB31" w14:textId="162E5E81" w:rsidR="001946B9" w:rsidRPr="00785329" w:rsidRDefault="001946B9" w:rsidP="00BF13D2">
            <w:pPr>
              <w:pStyle w:val="SemEspaamento"/>
              <w:jc w:val="center"/>
              <w:rPr>
                <w:b/>
                <w:color w:val="002060"/>
                <w:sz w:val="28"/>
                <w:szCs w:val="28"/>
              </w:rPr>
            </w:pPr>
            <w:bookmarkStart w:id="48" w:name="_Hlk125557651"/>
            <w:r w:rsidRPr="00B42AA4">
              <w:rPr>
                <w:b/>
                <w:color w:val="984806" w:themeColor="accent6" w:themeShade="80"/>
                <w:sz w:val="28"/>
                <w:szCs w:val="28"/>
              </w:rPr>
              <w:t xml:space="preserve">DIA DO </w:t>
            </w:r>
            <w:r w:rsidR="00BF13D2" w:rsidRPr="00B42AA4">
              <w:rPr>
                <w:b/>
                <w:color w:val="984806" w:themeColor="accent6" w:themeShade="80"/>
                <w:sz w:val="28"/>
                <w:szCs w:val="28"/>
              </w:rPr>
              <w:t>COOPERATIVISMO EM CRISTALINA (1º sábado de junho)</w:t>
            </w:r>
          </w:p>
        </w:tc>
      </w:tr>
      <w:tr w:rsidR="001946B9" w:rsidRPr="00E457FF" w14:paraId="73ACA954" w14:textId="77777777" w:rsidTr="00B42AA4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6C7D7A38" w14:textId="77777777" w:rsidR="001946B9" w:rsidRPr="00B42AA4" w:rsidRDefault="001946B9" w:rsidP="003411C3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 Geral: </w:t>
            </w:r>
          </w:p>
        </w:tc>
        <w:tc>
          <w:tcPr>
            <w:tcW w:w="7230" w:type="dxa"/>
            <w:shd w:val="clear" w:color="auto" w:fill="FFFFFF" w:themeFill="background1"/>
          </w:tcPr>
          <w:p w14:paraId="24C6A4CA" w14:textId="32EE945D" w:rsidR="001946B9" w:rsidRPr="00CE57A4" w:rsidRDefault="00CE57A4" w:rsidP="00CE57A4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CE57A4">
              <w:rPr>
                <w:rFonts w:cstheme="minorHAnsi"/>
                <w:sz w:val="20"/>
                <w:szCs w:val="20"/>
              </w:rPr>
              <w:t>O Dia I do Cooperativismo é considerado como um momento ideal de sensibilização dos jovens sobre o caráter empreendedor e o papel social do cooperativismo. A origem da comemoração tem, também o objetivo de proporcionar a toda sociedade o conhecimento dos benefícios, dos valores e dos princípios da atividade cooperativista. </w:t>
            </w:r>
          </w:p>
        </w:tc>
      </w:tr>
      <w:tr w:rsidR="001946B9" w:rsidRPr="00E457FF" w14:paraId="3538A8B1" w14:textId="77777777" w:rsidTr="00B42AA4">
        <w:tc>
          <w:tcPr>
            <w:tcW w:w="2410" w:type="dxa"/>
            <w:shd w:val="clear" w:color="auto" w:fill="FFFFFF" w:themeFill="background1"/>
          </w:tcPr>
          <w:p w14:paraId="41E8F473" w14:textId="77777777" w:rsidR="001946B9" w:rsidRPr="00B42AA4" w:rsidRDefault="001946B9" w:rsidP="003411C3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</w:tcPr>
          <w:p w14:paraId="20F6C036" w14:textId="36F99DF9" w:rsidR="001946B9" w:rsidRPr="00F14ADE" w:rsidRDefault="00CE57A4" w:rsidP="003411C3">
            <w:pPr>
              <w:pStyle w:val="SemEspaamento"/>
              <w:rPr>
                <w:sz w:val="20"/>
              </w:rPr>
            </w:pPr>
            <w:r>
              <w:rPr>
                <w:sz w:val="20"/>
              </w:rPr>
              <w:t>Estudantes da Rede Municipal de Educação.</w:t>
            </w:r>
          </w:p>
        </w:tc>
      </w:tr>
      <w:bookmarkEnd w:id="48"/>
    </w:tbl>
    <w:p w14:paraId="453F7928" w14:textId="2B9A22C9" w:rsidR="001946B9" w:rsidRDefault="001946B9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p w14:paraId="53353A0E" w14:textId="3C011E67" w:rsidR="001A3579" w:rsidRDefault="001A3579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1A3579" w:rsidRPr="00E457FF" w14:paraId="791745D1" w14:textId="77777777" w:rsidTr="00B42AA4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58B37EE0" w14:textId="42EE9522" w:rsidR="001A3579" w:rsidRPr="00785329" w:rsidRDefault="001A3579" w:rsidP="00111F81">
            <w:pPr>
              <w:pStyle w:val="SemEspaamento"/>
              <w:jc w:val="center"/>
              <w:rPr>
                <w:b/>
                <w:color w:val="002060"/>
                <w:sz w:val="28"/>
                <w:szCs w:val="28"/>
              </w:rPr>
            </w:pPr>
            <w:r w:rsidRPr="00B42AA4">
              <w:rPr>
                <w:b/>
                <w:color w:val="984806" w:themeColor="accent6" w:themeShade="80"/>
                <w:sz w:val="28"/>
                <w:szCs w:val="28"/>
              </w:rPr>
              <w:t>FAICRIS</w:t>
            </w:r>
            <w:r w:rsidR="00111F81" w:rsidRPr="00B42AA4">
              <w:rPr>
                <w:b/>
                <w:color w:val="984806" w:themeColor="accent6" w:themeShade="80"/>
                <w:sz w:val="28"/>
                <w:szCs w:val="28"/>
              </w:rPr>
              <w:t xml:space="preserve"> – FEIRA AGRO</w:t>
            </w:r>
            <w:r w:rsidR="009624D3" w:rsidRPr="00B42AA4">
              <w:rPr>
                <w:b/>
                <w:color w:val="984806" w:themeColor="accent6" w:themeShade="80"/>
                <w:sz w:val="28"/>
                <w:szCs w:val="28"/>
              </w:rPr>
              <w:t>INDUSTRIAL</w:t>
            </w:r>
            <w:r w:rsidR="00111F81" w:rsidRPr="00B42AA4">
              <w:rPr>
                <w:b/>
                <w:color w:val="984806" w:themeColor="accent6" w:themeShade="80"/>
                <w:sz w:val="28"/>
                <w:szCs w:val="28"/>
              </w:rPr>
              <w:t>, COMÉRCIO E SERVIÇOS</w:t>
            </w:r>
            <w:r w:rsidR="009624D3" w:rsidRPr="00B42AA4">
              <w:rPr>
                <w:b/>
                <w:color w:val="984806" w:themeColor="accent6" w:themeShade="80"/>
                <w:sz w:val="28"/>
                <w:szCs w:val="28"/>
              </w:rPr>
              <w:t xml:space="preserve"> DE CRISTALINA</w:t>
            </w:r>
          </w:p>
        </w:tc>
      </w:tr>
      <w:tr w:rsidR="00906833" w:rsidRPr="00E457FF" w14:paraId="0166314F" w14:textId="77777777" w:rsidTr="00B42AA4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0CDE5917" w14:textId="77777777" w:rsidR="00906833" w:rsidRPr="00B42AA4" w:rsidRDefault="00906833" w:rsidP="00906833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 Geral: </w:t>
            </w:r>
          </w:p>
        </w:tc>
        <w:tc>
          <w:tcPr>
            <w:tcW w:w="7230" w:type="dxa"/>
            <w:shd w:val="clear" w:color="auto" w:fill="FFFFFF" w:themeFill="background1"/>
          </w:tcPr>
          <w:p w14:paraId="490C8C11" w14:textId="0A72BBC3" w:rsidR="00906833" w:rsidRPr="00906833" w:rsidRDefault="00906833" w:rsidP="00906833">
            <w:pPr>
              <w:pStyle w:val="SemEspaamento"/>
              <w:rPr>
                <w:sz w:val="20"/>
              </w:rPr>
            </w:pPr>
            <w:r w:rsidRPr="00906833">
              <w:rPr>
                <w:sz w:val="20"/>
              </w:rPr>
              <w:t>Divulgar  as potencialidades econômicas de Cristalina e região do Entorno do Estado.</w:t>
            </w:r>
          </w:p>
        </w:tc>
      </w:tr>
      <w:tr w:rsidR="00906833" w:rsidRPr="00E457FF" w14:paraId="7A91D3EC" w14:textId="77777777" w:rsidTr="00B42AA4">
        <w:tc>
          <w:tcPr>
            <w:tcW w:w="2410" w:type="dxa"/>
            <w:shd w:val="clear" w:color="auto" w:fill="FFFFFF" w:themeFill="background1"/>
          </w:tcPr>
          <w:p w14:paraId="487E61F7" w14:textId="77777777" w:rsidR="00906833" w:rsidRPr="00B42AA4" w:rsidRDefault="00906833" w:rsidP="00906833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lastRenderedPageBreak/>
              <w:t>Público Participante:</w:t>
            </w:r>
          </w:p>
        </w:tc>
        <w:tc>
          <w:tcPr>
            <w:tcW w:w="7230" w:type="dxa"/>
          </w:tcPr>
          <w:p w14:paraId="33811866" w14:textId="6E99D7B7" w:rsidR="00906833" w:rsidRPr="00906833" w:rsidRDefault="00906833" w:rsidP="00906833">
            <w:pPr>
              <w:pStyle w:val="SemEspaamento"/>
              <w:rPr>
                <w:sz w:val="20"/>
              </w:rPr>
            </w:pPr>
            <w:r w:rsidRPr="00906833">
              <w:rPr>
                <w:sz w:val="20"/>
              </w:rPr>
              <w:t>Município de Cristalina, diversas cidades do Estado de Goiás e Brasília.</w:t>
            </w:r>
          </w:p>
        </w:tc>
      </w:tr>
      <w:tr w:rsidR="00906833" w:rsidRPr="00E457FF" w14:paraId="22122717" w14:textId="77777777" w:rsidTr="00B42AA4">
        <w:tc>
          <w:tcPr>
            <w:tcW w:w="2410" w:type="dxa"/>
            <w:shd w:val="clear" w:color="auto" w:fill="FFFFFF" w:themeFill="background1"/>
          </w:tcPr>
          <w:p w14:paraId="477C00E4" w14:textId="77777777" w:rsidR="00906833" w:rsidRPr="00B42AA4" w:rsidRDefault="00906833" w:rsidP="00906833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7230" w:type="dxa"/>
          </w:tcPr>
          <w:p w14:paraId="7B3B03EA" w14:textId="1EF58A4F" w:rsidR="00906833" w:rsidRPr="00906833" w:rsidRDefault="00906833" w:rsidP="00906833">
            <w:pPr>
              <w:pStyle w:val="SemEspaamento"/>
              <w:rPr>
                <w:color w:val="FF0000"/>
                <w:sz w:val="20"/>
              </w:rPr>
            </w:pPr>
            <w:r w:rsidRPr="00906833">
              <w:rPr>
                <w:rFonts w:cstheme="minorHAnsi"/>
                <w:sz w:val="20"/>
              </w:rPr>
              <w:t>Atrair novos consumidores e investidores; Realizar negócios; Lançar produtos; Promover e incentivar a cultura e entretenimento.</w:t>
            </w:r>
          </w:p>
        </w:tc>
      </w:tr>
      <w:tr w:rsidR="00906833" w:rsidRPr="00E457FF" w14:paraId="1A49FA95" w14:textId="77777777" w:rsidTr="00B42AA4">
        <w:tc>
          <w:tcPr>
            <w:tcW w:w="2410" w:type="dxa"/>
            <w:shd w:val="clear" w:color="auto" w:fill="FFFFFF" w:themeFill="background1"/>
          </w:tcPr>
          <w:p w14:paraId="7B95E42A" w14:textId="77777777" w:rsidR="00906833" w:rsidRPr="00B42AA4" w:rsidRDefault="00906833" w:rsidP="00906833">
            <w:pPr>
              <w:pStyle w:val="SemEspaamento"/>
              <w:rPr>
                <w:b/>
                <w:color w:val="984806" w:themeColor="accent6" w:themeShade="80"/>
              </w:rPr>
            </w:pPr>
          </w:p>
        </w:tc>
        <w:tc>
          <w:tcPr>
            <w:tcW w:w="7230" w:type="dxa"/>
          </w:tcPr>
          <w:p w14:paraId="405F1233" w14:textId="4CC7B1DE" w:rsidR="00906833" w:rsidRPr="00906833" w:rsidRDefault="00906833" w:rsidP="00906833">
            <w:pPr>
              <w:pStyle w:val="SemEspaamento"/>
              <w:rPr>
                <w:color w:val="FF0000"/>
                <w:sz w:val="20"/>
              </w:rPr>
            </w:pPr>
            <w:r w:rsidRPr="00906833">
              <w:rPr>
                <w:sz w:val="20"/>
              </w:rPr>
              <w:t>Divulgar  as potencialidades econômicas de Cristalina e região do Entorno do Estado.</w:t>
            </w:r>
          </w:p>
        </w:tc>
      </w:tr>
    </w:tbl>
    <w:p w14:paraId="11F81DCD" w14:textId="1FE2B8A6" w:rsidR="001A3579" w:rsidRDefault="001A3579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9624D3" w:rsidRPr="00E457FF" w14:paraId="72FAE22B" w14:textId="77777777" w:rsidTr="00B42AA4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7782E0E6" w14:textId="463ED10C" w:rsidR="009624D3" w:rsidRPr="00785329" w:rsidRDefault="009624D3" w:rsidP="00B75CE4">
            <w:pPr>
              <w:pStyle w:val="SemEspaamento"/>
              <w:jc w:val="center"/>
              <w:rPr>
                <w:b/>
                <w:color w:val="002060"/>
                <w:sz w:val="28"/>
                <w:szCs w:val="28"/>
              </w:rPr>
            </w:pPr>
            <w:r w:rsidRPr="00B42AA4">
              <w:rPr>
                <w:b/>
                <w:color w:val="984806" w:themeColor="accent6" w:themeShade="80"/>
                <w:sz w:val="28"/>
                <w:szCs w:val="28"/>
              </w:rPr>
              <w:t>GINCANA DO MEIO AMBIENTE</w:t>
            </w:r>
          </w:p>
        </w:tc>
      </w:tr>
      <w:tr w:rsidR="006C7098" w:rsidRPr="00E457FF" w14:paraId="2188423A" w14:textId="77777777" w:rsidTr="00B42AA4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1DC38D53" w14:textId="77777777" w:rsidR="006C7098" w:rsidRPr="00B42AA4" w:rsidRDefault="006C7098" w:rsidP="00B75CE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 Geral: </w:t>
            </w:r>
          </w:p>
        </w:tc>
        <w:tc>
          <w:tcPr>
            <w:tcW w:w="7230" w:type="dxa"/>
            <w:shd w:val="clear" w:color="auto" w:fill="FFFFFF" w:themeFill="background1"/>
          </w:tcPr>
          <w:p w14:paraId="683B87CB" w14:textId="7F0A4225" w:rsidR="006C7098" w:rsidRPr="006C7098" w:rsidRDefault="006C7098" w:rsidP="006C7098">
            <w:pPr>
              <w:pStyle w:val="SemEspaamento"/>
              <w:jc w:val="both"/>
              <w:rPr>
                <w:sz w:val="20"/>
              </w:rPr>
            </w:pPr>
            <w:r w:rsidRPr="006C7098">
              <w:rPr>
                <w:sz w:val="20"/>
              </w:rPr>
              <w:t>Em comemoração ao dia mundial do meio ambiente, que acontece no dia 05 de junho, visando a conscientização da população, a Secretaria Municipal de Meio Ambiente e Recursos Hídricos e a Secretaria Municipal de Educa</w:t>
            </w:r>
            <w:r w:rsidR="003E3E29">
              <w:rPr>
                <w:sz w:val="20"/>
              </w:rPr>
              <w:t>ção e Cultura promove</w:t>
            </w:r>
            <w:r w:rsidRPr="006C7098">
              <w:rPr>
                <w:sz w:val="20"/>
              </w:rPr>
              <w:t>m "concurso cultural" com as escolas públicas municipais e conveniadas.</w:t>
            </w:r>
          </w:p>
          <w:p w14:paraId="72116CCF" w14:textId="12603C60" w:rsidR="006C7098" w:rsidRPr="00B45E1B" w:rsidRDefault="006C7098" w:rsidP="003E3E29">
            <w:pPr>
              <w:pStyle w:val="SemEspaamento"/>
              <w:jc w:val="both"/>
              <w:rPr>
                <w:sz w:val="20"/>
                <w:szCs w:val="20"/>
              </w:rPr>
            </w:pPr>
            <w:r w:rsidRPr="00DB6595">
              <w:rPr>
                <w:rFonts w:cstheme="minorHAnsi"/>
                <w:sz w:val="20"/>
                <w:szCs w:val="20"/>
              </w:rPr>
              <w:t>A iniciativa te</w:t>
            </w:r>
            <w:r w:rsidR="003E3E29">
              <w:rPr>
                <w:rFonts w:cstheme="minorHAnsi"/>
                <w:sz w:val="20"/>
                <w:szCs w:val="20"/>
              </w:rPr>
              <w:t>m</w:t>
            </w:r>
            <w:r w:rsidRPr="00DB6595">
              <w:rPr>
                <w:rFonts w:cstheme="minorHAnsi"/>
                <w:sz w:val="20"/>
                <w:szCs w:val="20"/>
              </w:rPr>
              <w:t xml:space="preserve"> como finalidade trabalhar junto </w:t>
            </w:r>
            <w:r w:rsidR="003E3E29">
              <w:rPr>
                <w:rFonts w:cstheme="minorHAnsi"/>
                <w:sz w:val="20"/>
                <w:szCs w:val="20"/>
              </w:rPr>
              <w:t>aos estudantes, que se utiliza</w:t>
            </w:r>
            <w:r w:rsidRPr="00DB6595">
              <w:rPr>
                <w:rFonts w:cstheme="minorHAnsi"/>
                <w:sz w:val="20"/>
                <w:szCs w:val="20"/>
              </w:rPr>
              <w:t>m de desenhos, frases, poesias e redações para despertar a criatividade e fortalecer os debates sobre a temática dos resíduos sólidos urbanos</w:t>
            </w:r>
            <w:r w:rsidR="003E3E2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C7098" w:rsidRPr="00E457FF" w14:paraId="2DA840A0" w14:textId="77777777" w:rsidTr="00B42AA4">
        <w:tc>
          <w:tcPr>
            <w:tcW w:w="2410" w:type="dxa"/>
            <w:shd w:val="clear" w:color="auto" w:fill="FFFFFF" w:themeFill="background1"/>
          </w:tcPr>
          <w:p w14:paraId="03617CD2" w14:textId="77777777" w:rsidR="006C7098" w:rsidRPr="00B42AA4" w:rsidRDefault="006C7098" w:rsidP="00B75CE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  <w:shd w:val="clear" w:color="auto" w:fill="FFFFFF" w:themeFill="background1"/>
          </w:tcPr>
          <w:p w14:paraId="4DFE3E48" w14:textId="2A295924" w:rsidR="006C7098" w:rsidRPr="00F14ADE" w:rsidRDefault="003E3E29" w:rsidP="00B75CE4">
            <w:pPr>
              <w:pStyle w:val="SemEspaamento"/>
              <w:rPr>
                <w:sz w:val="20"/>
              </w:rPr>
            </w:pPr>
            <w:r>
              <w:rPr>
                <w:sz w:val="20"/>
              </w:rPr>
              <w:t>Estudantes da Rede Municipal de Educação.</w:t>
            </w:r>
          </w:p>
        </w:tc>
      </w:tr>
    </w:tbl>
    <w:p w14:paraId="60AF4F19" w14:textId="77777777" w:rsidR="009624D3" w:rsidRDefault="009624D3" w:rsidP="009624D3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2A2540" w:rsidRPr="00E457FF" w14:paraId="0D64BB9B" w14:textId="77777777" w:rsidTr="00B42AA4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2E563C3F" w14:textId="77777777" w:rsidR="002A2540" w:rsidRPr="00B42AA4" w:rsidRDefault="002A2540" w:rsidP="00B75CE4">
            <w:pPr>
              <w:pStyle w:val="SemEspaamento"/>
              <w:jc w:val="center"/>
              <w:rPr>
                <w:b/>
                <w:color w:val="984806" w:themeColor="accent6" w:themeShade="80"/>
                <w:sz w:val="28"/>
              </w:rPr>
            </w:pPr>
            <w:r w:rsidRPr="00B42AA4">
              <w:rPr>
                <w:b/>
                <w:color w:val="984806" w:themeColor="accent6" w:themeShade="80"/>
                <w:sz w:val="28"/>
              </w:rPr>
              <w:t>CAMPANHA DEZEMBRO VERDE</w:t>
            </w:r>
          </w:p>
          <w:p w14:paraId="3D51FD07" w14:textId="77777777" w:rsidR="002A2540" w:rsidRPr="005149ED" w:rsidRDefault="002A2540" w:rsidP="00B75CE4">
            <w:pPr>
              <w:pStyle w:val="SemEspaamento"/>
              <w:jc w:val="center"/>
              <w:rPr>
                <w:b/>
                <w:color w:val="002060"/>
              </w:rPr>
            </w:pPr>
            <w:r w:rsidRPr="00B42AA4">
              <w:rPr>
                <w:b/>
                <w:color w:val="984806" w:themeColor="accent6" w:themeShade="80"/>
                <w:sz w:val="28"/>
              </w:rPr>
              <w:t>(Lei Municipal Nº 2.558 de 22 de novembro de 2021)</w:t>
            </w:r>
          </w:p>
        </w:tc>
      </w:tr>
      <w:tr w:rsidR="002A2540" w:rsidRPr="00E457FF" w14:paraId="7A3D230E" w14:textId="77777777" w:rsidTr="00B42AA4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6C7DD66A" w14:textId="77777777" w:rsidR="002A2540" w:rsidRPr="00B42AA4" w:rsidRDefault="002A2540" w:rsidP="00B75CE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Objetivo Geral:</w:t>
            </w:r>
          </w:p>
        </w:tc>
        <w:tc>
          <w:tcPr>
            <w:tcW w:w="7230" w:type="dxa"/>
            <w:shd w:val="clear" w:color="auto" w:fill="FFFFFF" w:themeFill="background1"/>
          </w:tcPr>
          <w:p w14:paraId="329787AF" w14:textId="77777777" w:rsidR="002A2540" w:rsidRPr="00B45E1B" w:rsidRDefault="002A2540" w:rsidP="00B75CE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Conscientizar sobre a guarda responsável de animais e Dar a atenção para o problema de maus tratos e abandono de cães de gatos em praças, parques, avenidas, ruas, bairros e estradas rurais do município que cresce cerca de 70% (setenta por cento) durante o mês de dezembro.</w:t>
            </w:r>
          </w:p>
        </w:tc>
      </w:tr>
      <w:tr w:rsidR="002A2540" w:rsidRPr="00E457FF" w14:paraId="4EFB103E" w14:textId="77777777" w:rsidTr="00B42AA4">
        <w:tc>
          <w:tcPr>
            <w:tcW w:w="2410" w:type="dxa"/>
            <w:shd w:val="clear" w:color="auto" w:fill="FFFFFF" w:themeFill="background1"/>
          </w:tcPr>
          <w:p w14:paraId="1676D22A" w14:textId="77777777" w:rsidR="002A2540" w:rsidRPr="00B42AA4" w:rsidRDefault="002A2540" w:rsidP="00B75CE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</w:tcPr>
          <w:p w14:paraId="67695552" w14:textId="77777777" w:rsidR="002A2540" w:rsidRPr="00F14ADE" w:rsidRDefault="002A2540" w:rsidP="00B75CE4">
            <w:pPr>
              <w:pStyle w:val="SemEspaamento"/>
              <w:rPr>
                <w:sz w:val="20"/>
              </w:rPr>
            </w:pPr>
            <w:r w:rsidRPr="00F14ADE">
              <w:rPr>
                <w:sz w:val="20"/>
              </w:rPr>
              <w:t>Estudantes de todos os níveis e modalidades da Educação Básica Municipal.</w:t>
            </w:r>
          </w:p>
        </w:tc>
      </w:tr>
      <w:tr w:rsidR="002A2540" w:rsidRPr="00E457FF" w14:paraId="1A224356" w14:textId="77777777" w:rsidTr="00B42AA4">
        <w:tc>
          <w:tcPr>
            <w:tcW w:w="2410" w:type="dxa"/>
            <w:shd w:val="clear" w:color="auto" w:fill="FFFFFF" w:themeFill="background1"/>
          </w:tcPr>
          <w:p w14:paraId="10AAF21E" w14:textId="77777777" w:rsidR="002A2540" w:rsidRPr="00B42AA4" w:rsidRDefault="002A2540" w:rsidP="00B75CE4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7230" w:type="dxa"/>
          </w:tcPr>
          <w:p w14:paraId="09172957" w14:textId="77777777" w:rsidR="002A2540" w:rsidRDefault="002A2540" w:rsidP="00B75CE4">
            <w:pPr>
              <w:jc w:val="both"/>
              <w:rPr>
                <w:rFonts w:asciiTheme="minorHAnsi" w:hAnsiTheme="minorHAnsi" w:cstheme="minorHAnsi"/>
                <w:color w:val="auto"/>
                <w:spacing w:val="0"/>
                <w:position w:val="0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pacing w:val="0"/>
                <w:position w:val="0"/>
                <w:sz w:val="20"/>
                <w:szCs w:val="20"/>
              </w:rPr>
              <w:t xml:space="preserve">Trabalhar </w:t>
            </w:r>
            <w:r w:rsidRPr="00B45E1B">
              <w:rPr>
                <w:rFonts w:asciiTheme="minorHAnsi" w:hAnsiTheme="minorHAnsi" w:cstheme="minorHAnsi"/>
                <w:color w:val="auto"/>
                <w:spacing w:val="0"/>
                <w:position w:val="0"/>
                <w:sz w:val="20"/>
                <w:szCs w:val="20"/>
              </w:rPr>
              <w:t>no currículo da educação</w:t>
            </w:r>
            <w:r>
              <w:rPr>
                <w:rFonts w:asciiTheme="minorHAnsi" w:hAnsiTheme="minorHAnsi" w:cstheme="minorHAnsi"/>
                <w:color w:val="auto"/>
                <w:spacing w:val="0"/>
                <w:position w:val="0"/>
                <w:sz w:val="20"/>
                <w:szCs w:val="20"/>
              </w:rPr>
              <w:t xml:space="preserve"> </w:t>
            </w:r>
            <w:r w:rsidRPr="00B45E1B">
              <w:rPr>
                <w:rFonts w:asciiTheme="minorHAnsi" w:hAnsiTheme="minorHAnsi" w:cstheme="minorHAnsi"/>
                <w:color w:val="auto"/>
                <w:spacing w:val="0"/>
                <w:position w:val="0"/>
                <w:sz w:val="20"/>
              </w:rPr>
              <w:t>básica, conteúdos relativos aos direitos</w:t>
            </w:r>
            <w:r>
              <w:rPr>
                <w:rFonts w:asciiTheme="minorHAnsi" w:hAnsiTheme="minorHAnsi" w:cstheme="minorHAnsi"/>
                <w:color w:val="auto"/>
                <w:spacing w:val="0"/>
                <w:position w:val="0"/>
                <w:sz w:val="20"/>
              </w:rPr>
              <w:t xml:space="preserve"> dos animais. </w:t>
            </w:r>
          </w:p>
          <w:p w14:paraId="5899AA2C" w14:textId="77777777" w:rsidR="002A2540" w:rsidRPr="002A0A58" w:rsidRDefault="002A2540" w:rsidP="00B75CE4">
            <w:pPr>
              <w:jc w:val="both"/>
              <w:rPr>
                <w:color w:val="FF0000"/>
              </w:rPr>
            </w:pPr>
            <w:r>
              <w:rPr>
                <w:rFonts w:asciiTheme="minorHAnsi" w:hAnsiTheme="minorHAnsi" w:cstheme="minorHAnsi"/>
                <w:color w:val="auto"/>
                <w:spacing w:val="0"/>
                <w:position w:val="0"/>
                <w:sz w:val="20"/>
              </w:rPr>
              <w:t>Realizar palestras e atividades educativas sobre o tema</w:t>
            </w:r>
          </w:p>
        </w:tc>
      </w:tr>
    </w:tbl>
    <w:p w14:paraId="57D26C9A" w14:textId="02C3C248" w:rsidR="001A3579" w:rsidRDefault="001A3579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p w14:paraId="48A196BD" w14:textId="711D1C07" w:rsidR="00AA1284" w:rsidRPr="00245034" w:rsidRDefault="00AA1284" w:rsidP="00AA1284">
      <w:pPr>
        <w:pStyle w:val="TextosemFormatao"/>
        <w:outlineLvl w:val="1"/>
        <w:rPr>
          <w:rFonts w:asciiTheme="minorHAnsi" w:hAnsiTheme="minorHAnsi" w:cs="Arial"/>
          <w:b/>
          <w:sz w:val="22"/>
          <w:szCs w:val="22"/>
        </w:rPr>
      </w:pPr>
      <w:bookmarkStart w:id="49" w:name="_Toc156485461"/>
      <w:r w:rsidRPr="00245034">
        <w:rPr>
          <w:rFonts w:asciiTheme="minorHAnsi" w:hAnsiTheme="minorHAnsi" w:cs="Arial"/>
          <w:b/>
          <w:sz w:val="24"/>
        </w:rPr>
        <w:t>10.</w:t>
      </w:r>
      <w:r>
        <w:rPr>
          <w:rFonts w:asciiTheme="minorHAnsi" w:hAnsiTheme="minorHAnsi" w:cs="Arial"/>
          <w:b/>
          <w:sz w:val="24"/>
        </w:rPr>
        <w:t>2</w:t>
      </w:r>
      <w:r w:rsidRPr="00245034">
        <w:rPr>
          <w:rFonts w:asciiTheme="minorHAnsi" w:hAnsiTheme="minorHAnsi" w:cs="Arial"/>
          <w:b/>
          <w:sz w:val="24"/>
        </w:rPr>
        <w:t xml:space="preserve"> Projetos </w:t>
      </w:r>
      <w:r>
        <w:rPr>
          <w:rFonts w:asciiTheme="minorHAnsi" w:hAnsiTheme="minorHAnsi" w:cs="Arial"/>
          <w:b/>
          <w:sz w:val="24"/>
        </w:rPr>
        <w:t>Municipais Facultativos</w:t>
      </w:r>
      <w:bookmarkEnd w:id="49"/>
    </w:p>
    <w:p w14:paraId="08FC86B4" w14:textId="0C0296A9" w:rsidR="002A0A58" w:rsidRDefault="002A0A58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9640" w:type="dxa"/>
        <w:tblInd w:w="-165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AA1284" w:rsidRPr="00E457FF" w14:paraId="66F96468" w14:textId="77777777" w:rsidTr="00B42AA4">
        <w:trPr>
          <w:trHeight w:val="407"/>
        </w:trPr>
        <w:tc>
          <w:tcPr>
            <w:tcW w:w="9640" w:type="dxa"/>
            <w:gridSpan w:val="2"/>
            <w:shd w:val="clear" w:color="auto" w:fill="FBD4B4" w:themeFill="accent6" w:themeFillTint="66"/>
          </w:tcPr>
          <w:p w14:paraId="5A8622FF" w14:textId="1CF65C45" w:rsidR="00AA1284" w:rsidRPr="005149ED" w:rsidRDefault="00AA1284" w:rsidP="00AA1284">
            <w:pPr>
              <w:pStyle w:val="SemEspaamento"/>
              <w:jc w:val="center"/>
              <w:rPr>
                <w:b/>
                <w:color w:val="002060"/>
              </w:rPr>
            </w:pPr>
            <w:r w:rsidRPr="00B42AA4">
              <w:rPr>
                <w:b/>
                <w:color w:val="984806" w:themeColor="accent6" w:themeShade="80"/>
                <w:sz w:val="28"/>
              </w:rPr>
              <w:t>PROJETOS CULTURAIS DIVERSIFICADOS</w:t>
            </w:r>
          </w:p>
        </w:tc>
      </w:tr>
      <w:tr w:rsidR="00D22930" w:rsidRPr="00E457FF" w14:paraId="23A43F90" w14:textId="77777777" w:rsidTr="00B42AA4">
        <w:trPr>
          <w:trHeight w:val="266"/>
        </w:trPr>
        <w:tc>
          <w:tcPr>
            <w:tcW w:w="2410" w:type="dxa"/>
            <w:shd w:val="clear" w:color="auto" w:fill="FFFFFF" w:themeFill="background1"/>
          </w:tcPr>
          <w:p w14:paraId="088DC679" w14:textId="77777777" w:rsidR="00D22930" w:rsidRPr="00B42AA4" w:rsidRDefault="00D22930" w:rsidP="00D22930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 Geral: </w:t>
            </w:r>
          </w:p>
        </w:tc>
        <w:tc>
          <w:tcPr>
            <w:tcW w:w="7230" w:type="dxa"/>
            <w:vMerge w:val="restart"/>
            <w:shd w:val="clear" w:color="auto" w:fill="FFFFFF" w:themeFill="background1"/>
          </w:tcPr>
          <w:p w14:paraId="7DAAC14B" w14:textId="77777777" w:rsidR="00D22930" w:rsidRPr="00AB5599" w:rsidRDefault="00D22930" w:rsidP="00D22930">
            <w:pPr>
              <w:pStyle w:val="SemEspaamento"/>
              <w:rPr>
                <w:color w:val="FF0000"/>
                <w:sz w:val="18"/>
              </w:rPr>
            </w:pPr>
            <w:r w:rsidRPr="00AB5599">
              <w:rPr>
                <w:sz w:val="20"/>
              </w:rPr>
              <w:t>A serem definidos no Edital do concurso/ projeto.</w:t>
            </w:r>
          </w:p>
          <w:p w14:paraId="4203B785" w14:textId="4AEAC519" w:rsidR="00D22930" w:rsidRPr="002A0A58" w:rsidRDefault="00D22930" w:rsidP="00D22930">
            <w:pPr>
              <w:pStyle w:val="SemEspaamento"/>
              <w:rPr>
                <w:color w:val="FF0000"/>
                <w:sz w:val="20"/>
              </w:rPr>
            </w:pPr>
          </w:p>
        </w:tc>
      </w:tr>
      <w:tr w:rsidR="00D22930" w:rsidRPr="00E457FF" w14:paraId="26095F6B" w14:textId="77777777" w:rsidTr="00B42AA4">
        <w:tc>
          <w:tcPr>
            <w:tcW w:w="2410" w:type="dxa"/>
            <w:shd w:val="clear" w:color="auto" w:fill="FFFFFF" w:themeFill="background1"/>
          </w:tcPr>
          <w:p w14:paraId="7882C1B8" w14:textId="3F47AE7E" w:rsidR="00D22930" w:rsidRPr="00B42AA4" w:rsidRDefault="00D22930" w:rsidP="00D22930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>Público Participante:</w:t>
            </w:r>
          </w:p>
        </w:tc>
        <w:tc>
          <w:tcPr>
            <w:tcW w:w="7230" w:type="dxa"/>
            <w:vMerge/>
          </w:tcPr>
          <w:p w14:paraId="4B4EB883" w14:textId="50D7B0E9" w:rsidR="00D22930" w:rsidRPr="002A0A58" w:rsidRDefault="00D22930" w:rsidP="00D22930">
            <w:pPr>
              <w:pStyle w:val="SemEspaamento"/>
              <w:rPr>
                <w:color w:val="FF0000"/>
              </w:rPr>
            </w:pPr>
          </w:p>
        </w:tc>
      </w:tr>
      <w:tr w:rsidR="00D22930" w:rsidRPr="00E457FF" w14:paraId="58E5ED31" w14:textId="77777777" w:rsidTr="00B42AA4">
        <w:tc>
          <w:tcPr>
            <w:tcW w:w="2410" w:type="dxa"/>
            <w:shd w:val="clear" w:color="auto" w:fill="FFFFFF" w:themeFill="background1"/>
          </w:tcPr>
          <w:p w14:paraId="509E5FF1" w14:textId="77777777" w:rsidR="00D22930" w:rsidRPr="00B42AA4" w:rsidRDefault="00D22930" w:rsidP="00D22930">
            <w:pPr>
              <w:pStyle w:val="SemEspaamento"/>
              <w:rPr>
                <w:b/>
                <w:color w:val="984806" w:themeColor="accent6" w:themeShade="80"/>
              </w:rPr>
            </w:pPr>
            <w:r w:rsidRPr="00B42AA4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7230" w:type="dxa"/>
            <w:vMerge/>
          </w:tcPr>
          <w:p w14:paraId="66D372BF" w14:textId="0730F0AA" w:rsidR="00D22930" w:rsidRPr="002A0A58" w:rsidRDefault="00D22930" w:rsidP="00D22930">
            <w:pPr>
              <w:pStyle w:val="SemEspaamento"/>
              <w:rPr>
                <w:color w:val="FF0000"/>
              </w:rPr>
            </w:pPr>
          </w:p>
        </w:tc>
      </w:tr>
    </w:tbl>
    <w:p w14:paraId="5A56DE18" w14:textId="65637A32" w:rsidR="00AA1284" w:rsidRDefault="00AA1284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p w14:paraId="68209039" w14:textId="6D194827" w:rsidR="00246FD7" w:rsidRDefault="00246FD7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p w14:paraId="7DF1DF06" w14:textId="56F56D80" w:rsidR="00246FD7" w:rsidRDefault="00246FD7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p w14:paraId="18A16A59" w14:textId="2821CA96" w:rsidR="00245034" w:rsidRPr="00245034" w:rsidRDefault="00245034" w:rsidP="00245034">
      <w:pPr>
        <w:pStyle w:val="TextosemFormatao"/>
        <w:outlineLvl w:val="1"/>
        <w:rPr>
          <w:rFonts w:asciiTheme="minorHAnsi" w:hAnsiTheme="minorHAnsi" w:cs="Arial"/>
          <w:b/>
          <w:sz w:val="22"/>
          <w:szCs w:val="22"/>
        </w:rPr>
      </w:pPr>
      <w:bookmarkStart w:id="50" w:name="_Toc156485462"/>
      <w:r w:rsidRPr="00245034">
        <w:rPr>
          <w:rFonts w:asciiTheme="minorHAnsi" w:hAnsiTheme="minorHAnsi" w:cs="Arial"/>
          <w:b/>
          <w:sz w:val="24"/>
        </w:rPr>
        <w:t>10.</w:t>
      </w:r>
      <w:r w:rsidR="00AA1284">
        <w:rPr>
          <w:rFonts w:asciiTheme="minorHAnsi" w:hAnsiTheme="minorHAnsi" w:cs="Arial"/>
          <w:b/>
          <w:sz w:val="24"/>
        </w:rPr>
        <w:t>3</w:t>
      </w:r>
      <w:r w:rsidRPr="00245034">
        <w:rPr>
          <w:rFonts w:asciiTheme="minorHAnsi" w:hAnsiTheme="minorHAnsi" w:cs="Arial"/>
          <w:b/>
          <w:sz w:val="24"/>
        </w:rPr>
        <w:t xml:space="preserve"> Projetos da Instituição</w:t>
      </w:r>
      <w:bookmarkEnd w:id="50"/>
    </w:p>
    <w:p w14:paraId="0379A523" w14:textId="77777777" w:rsidR="00245034" w:rsidRDefault="00245034" w:rsidP="00245034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</w:p>
    <w:p w14:paraId="6F0CA71A" w14:textId="7C009209" w:rsidR="00A91828" w:rsidRPr="00A91828" w:rsidRDefault="00245034" w:rsidP="00245034">
      <w:pPr>
        <w:pStyle w:val="TextosemFormatao"/>
        <w:rPr>
          <w:rFonts w:asciiTheme="minorHAnsi" w:hAnsiTheme="minorHAnsi" w:cs="Arial"/>
          <w:color w:val="FF0000"/>
          <w:szCs w:val="22"/>
        </w:rPr>
      </w:pPr>
      <w:r w:rsidRPr="00A91828">
        <w:rPr>
          <w:rFonts w:asciiTheme="minorHAnsi" w:hAnsiTheme="minorHAnsi" w:cs="Arial"/>
          <w:color w:val="FF0000"/>
          <w:szCs w:val="22"/>
        </w:rPr>
        <w:t>[Expor a minuta de todos os projetos que pretende desenvolver ao longo do ano letivo</w:t>
      </w:r>
      <w:r w:rsidR="00940CE9">
        <w:rPr>
          <w:rFonts w:asciiTheme="minorHAnsi" w:hAnsiTheme="minorHAnsi" w:cs="Arial"/>
          <w:color w:val="FF0000"/>
          <w:szCs w:val="22"/>
        </w:rPr>
        <w:t xml:space="preserve"> 2022</w:t>
      </w:r>
      <w:r w:rsidRPr="00A91828">
        <w:rPr>
          <w:rFonts w:asciiTheme="minorHAnsi" w:hAnsiTheme="minorHAnsi" w:cs="Arial"/>
          <w:color w:val="FF0000"/>
          <w:szCs w:val="22"/>
        </w:rPr>
        <w:t>; Exemplos: Projeto Carnaval;/ Projeto Festa Junina. / Projeto Halloween / Projeto Hino da Escola; Projeto Bullying;</w:t>
      </w:r>
      <w:r w:rsidR="00A91828" w:rsidRPr="00A91828">
        <w:rPr>
          <w:rFonts w:asciiTheme="minorHAnsi" w:hAnsiTheme="minorHAnsi" w:cs="Arial"/>
          <w:color w:val="FF0000"/>
          <w:szCs w:val="22"/>
        </w:rPr>
        <w:t xml:space="preserve"> Festa da Primavera, etc</w:t>
      </w:r>
      <w:r w:rsidRPr="00A91828">
        <w:rPr>
          <w:rFonts w:asciiTheme="minorHAnsi" w:hAnsiTheme="minorHAnsi" w:cs="Arial"/>
          <w:color w:val="FF0000"/>
          <w:szCs w:val="22"/>
        </w:rPr>
        <w:t>]</w:t>
      </w:r>
      <w:r w:rsidR="00A91828">
        <w:rPr>
          <w:rFonts w:asciiTheme="minorHAnsi" w:hAnsiTheme="minorHAnsi" w:cs="Arial"/>
          <w:color w:val="FF0000"/>
          <w:szCs w:val="22"/>
        </w:rPr>
        <w:t xml:space="preserve"> </w:t>
      </w:r>
      <w:r w:rsidR="00A91828" w:rsidRPr="00A91828">
        <w:rPr>
          <w:rFonts w:asciiTheme="minorHAnsi" w:hAnsiTheme="minorHAnsi" w:cs="Arial"/>
          <w:color w:val="FF0000"/>
          <w:szCs w:val="22"/>
        </w:rPr>
        <w:t>Incluir tabelas conforme a necessidade.</w:t>
      </w:r>
      <w:r w:rsidR="00940CE9">
        <w:rPr>
          <w:rFonts w:asciiTheme="minorHAnsi" w:hAnsiTheme="minorHAnsi" w:cs="Arial"/>
          <w:color w:val="FF0000"/>
          <w:szCs w:val="22"/>
        </w:rPr>
        <w:t xml:space="preserve"> </w:t>
      </w:r>
    </w:p>
    <w:p w14:paraId="60A54670" w14:textId="58ABB6E5" w:rsidR="00A91828" w:rsidRDefault="00A91828" w:rsidP="00E424E0">
      <w:pPr>
        <w:rPr>
          <w:rFonts w:asciiTheme="minorHAnsi" w:hAnsiTheme="minorHAnsi"/>
        </w:rPr>
      </w:pPr>
    </w:p>
    <w:tbl>
      <w:tblPr>
        <w:tblW w:w="9191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245"/>
        <w:gridCol w:w="6946"/>
      </w:tblGrid>
      <w:tr w:rsidR="00A042B9" w:rsidRPr="00E457FF" w14:paraId="74D27EF4" w14:textId="77777777" w:rsidTr="00861111">
        <w:trPr>
          <w:trHeight w:val="407"/>
        </w:trPr>
        <w:tc>
          <w:tcPr>
            <w:tcW w:w="9191" w:type="dxa"/>
            <w:gridSpan w:val="2"/>
            <w:shd w:val="clear" w:color="auto" w:fill="FBD4B4" w:themeFill="accent6" w:themeFillTint="66"/>
          </w:tcPr>
          <w:p w14:paraId="1F5AAE03" w14:textId="284762C0" w:rsidR="00A042B9" w:rsidRPr="00A042B9" w:rsidRDefault="00A042B9" w:rsidP="00C85012">
            <w:pPr>
              <w:pStyle w:val="SemEspaamento"/>
              <w:rPr>
                <w:b/>
                <w:color w:val="4F6228" w:themeColor="accent3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Projeto: </w:t>
            </w:r>
            <w:r w:rsidR="00785329" w:rsidRPr="00861111">
              <w:rPr>
                <w:b/>
                <w:color w:val="984806" w:themeColor="accent6" w:themeShade="80"/>
              </w:rPr>
              <w:t xml:space="preserve"> </w:t>
            </w:r>
          </w:p>
        </w:tc>
      </w:tr>
      <w:tr w:rsidR="00A042B9" w:rsidRPr="00E457FF" w14:paraId="6698C856" w14:textId="77777777" w:rsidTr="00861111">
        <w:trPr>
          <w:trHeight w:val="266"/>
        </w:trPr>
        <w:tc>
          <w:tcPr>
            <w:tcW w:w="2245" w:type="dxa"/>
            <w:shd w:val="clear" w:color="auto" w:fill="FFFFFF" w:themeFill="background1"/>
          </w:tcPr>
          <w:p w14:paraId="4A5D5CFD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Justificativa </w:t>
            </w:r>
          </w:p>
        </w:tc>
        <w:tc>
          <w:tcPr>
            <w:tcW w:w="6946" w:type="dxa"/>
            <w:shd w:val="clear" w:color="auto" w:fill="FFFFFF" w:themeFill="background1"/>
          </w:tcPr>
          <w:p w14:paraId="7AC5239C" w14:textId="77777777" w:rsidR="00A042B9" w:rsidRPr="00C11A7C" w:rsidRDefault="00A042B9" w:rsidP="00C85012">
            <w:pPr>
              <w:pStyle w:val="SemEspaamento"/>
              <w:rPr>
                <w:b/>
                <w:color w:val="FF0000"/>
                <w:sz w:val="20"/>
              </w:rPr>
            </w:pPr>
            <w:r w:rsidRPr="00C11A7C">
              <w:rPr>
                <w:b/>
                <w:color w:val="FF0000"/>
                <w:sz w:val="20"/>
              </w:rPr>
              <w:t>(Expor a relevância do tema a ser abordado)</w:t>
            </w:r>
          </w:p>
          <w:p w14:paraId="77F3FF5F" w14:textId="77777777" w:rsidR="00A042B9" w:rsidRPr="00C11A7C" w:rsidRDefault="00A042B9" w:rsidP="00C85012">
            <w:pPr>
              <w:pStyle w:val="SemEspaamento"/>
              <w:rPr>
                <w:b/>
                <w:color w:val="002060"/>
                <w:sz w:val="20"/>
              </w:rPr>
            </w:pPr>
          </w:p>
        </w:tc>
      </w:tr>
      <w:tr w:rsidR="00A042B9" w:rsidRPr="00E457FF" w14:paraId="270A3CCE" w14:textId="77777777" w:rsidTr="00861111">
        <w:tc>
          <w:tcPr>
            <w:tcW w:w="2245" w:type="dxa"/>
            <w:shd w:val="clear" w:color="auto" w:fill="FFFFFF" w:themeFill="background1"/>
          </w:tcPr>
          <w:p w14:paraId="0E4A6995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>Objetivo Geral:</w:t>
            </w:r>
          </w:p>
        </w:tc>
        <w:tc>
          <w:tcPr>
            <w:tcW w:w="6946" w:type="dxa"/>
          </w:tcPr>
          <w:p w14:paraId="57C1208A" w14:textId="77777777" w:rsidR="00A042B9" w:rsidRPr="00C11A7C" w:rsidRDefault="00A042B9" w:rsidP="00C85012">
            <w:pPr>
              <w:rPr>
                <w:rFonts w:asciiTheme="minorHAnsi" w:hAnsiTheme="minorHAnsi"/>
                <w:sz w:val="20"/>
              </w:rPr>
            </w:pPr>
          </w:p>
        </w:tc>
      </w:tr>
      <w:tr w:rsidR="00A042B9" w:rsidRPr="00E457FF" w14:paraId="3BB4A3D5" w14:textId="77777777" w:rsidTr="00861111">
        <w:tc>
          <w:tcPr>
            <w:tcW w:w="2245" w:type="dxa"/>
            <w:shd w:val="clear" w:color="auto" w:fill="FFFFFF" w:themeFill="background1"/>
          </w:tcPr>
          <w:p w14:paraId="4ECB692D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6946" w:type="dxa"/>
          </w:tcPr>
          <w:p w14:paraId="6C8EC1FB" w14:textId="77777777" w:rsidR="00A042B9" w:rsidRPr="00C11A7C" w:rsidRDefault="00A042B9" w:rsidP="00C85012">
            <w:pPr>
              <w:rPr>
                <w:rFonts w:asciiTheme="minorHAnsi" w:hAnsiTheme="minorHAnsi"/>
                <w:sz w:val="20"/>
              </w:rPr>
            </w:pPr>
          </w:p>
        </w:tc>
      </w:tr>
      <w:tr w:rsidR="00A042B9" w:rsidRPr="00E457FF" w14:paraId="71BDBE48" w14:textId="77777777" w:rsidTr="00861111">
        <w:tc>
          <w:tcPr>
            <w:tcW w:w="2245" w:type="dxa"/>
            <w:shd w:val="clear" w:color="auto" w:fill="FFFFFF" w:themeFill="background1"/>
          </w:tcPr>
          <w:p w14:paraId="1BFE00B7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lastRenderedPageBreak/>
              <w:t>Metodologia:</w:t>
            </w:r>
          </w:p>
        </w:tc>
        <w:tc>
          <w:tcPr>
            <w:tcW w:w="6946" w:type="dxa"/>
          </w:tcPr>
          <w:p w14:paraId="7A6E3A41" w14:textId="77777777" w:rsidR="00A042B9" w:rsidRPr="00C11A7C" w:rsidRDefault="00A042B9" w:rsidP="00C85012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E7EBE63" w14:textId="1739B4F0" w:rsidR="00A042B9" w:rsidRDefault="00A042B9" w:rsidP="00E424E0">
      <w:pPr>
        <w:rPr>
          <w:rFonts w:asciiTheme="minorHAnsi" w:hAnsiTheme="minorHAnsi"/>
        </w:rPr>
      </w:pPr>
    </w:p>
    <w:p w14:paraId="1BDF1A81" w14:textId="59088CFF" w:rsidR="00A042B9" w:rsidRDefault="00A042B9" w:rsidP="00E424E0">
      <w:pPr>
        <w:rPr>
          <w:rFonts w:asciiTheme="minorHAnsi" w:hAnsiTheme="minorHAnsi"/>
        </w:rPr>
      </w:pPr>
    </w:p>
    <w:tbl>
      <w:tblPr>
        <w:tblW w:w="9191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245"/>
        <w:gridCol w:w="6946"/>
      </w:tblGrid>
      <w:tr w:rsidR="00A042B9" w:rsidRPr="00E457FF" w14:paraId="51DA99CA" w14:textId="77777777" w:rsidTr="00861111">
        <w:trPr>
          <w:trHeight w:val="407"/>
        </w:trPr>
        <w:tc>
          <w:tcPr>
            <w:tcW w:w="9191" w:type="dxa"/>
            <w:gridSpan w:val="2"/>
            <w:shd w:val="clear" w:color="auto" w:fill="FBD4B4" w:themeFill="accent6" w:themeFillTint="66"/>
          </w:tcPr>
          <w:p w14:paraId="3C34D4F5" w14:textId="74F15798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Projeto: </w:t>
            </w:r>
          </w:p>
        </w:tc>
      </w:tr>
      <w:tr w:rsidR="00A042B9" w:rsidRPr="00E457FF" w14:paraId="62224165" w14:textId="77777777" w:rsidTr="00861111">
        <w:trPr>
          <w:trHeight w:val="266"/>
        </w:trPr>
        <w:tc>
          <w:tcPr>
            <w:tcW w:w="2245" w:type="dxa"/>
            <w:shd w:val="clear" w:color="auto" w:fill="FFFFFF" w:themeFill="background1"/>
          </w:tcPr>
          <w:p w14:paraId="4A4AAB9B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Justificativa </w:t>
            </w:r>
          </w:p>
        </w:tc>
        <w:tc>
          <w:tcPr>
            <w:tcW w:w="6946" w:type="dxa"/>
            <w:shd w:val="clear" w:color="auto" w:fill="FFFFFF" w:themeFill="background1"/>
          </w:tcPr>
          <w:p w14:paraId="2DA62F41" w14:textId="77777777" w:rsidR="00A042B9" w:rsidRPr="00C11A7C" w:rsidRDefault="00A042B9" w:rsidP="00C85012">
            <w:pPr>
              <w:pStyle w:val="SemEspaamento"/>
              <w:rPr>
                <w:b/>
                <w:color w:val="FF0000"/>
                <w:sz w:val="20"/>
              </w:rPr>
            </w:pPr>
            <w:r w:rsidRPr="00C11A7C">
              <w:rPr>
                <w:b/>
                <w:color w:val="FF0000"/>
                <w:sz w:val="20"/>
              </w:rPr>
              <w:t>(Expor a relevância do tema a ser abordado)</w:t>
            </w:r>
          </w:p>
          <w:p w14:paraId="5B6F9133" w14:textId="77777777" w:rsidR="00A042B9" w:rsidRPr="00C11A7C" w:rsidRDefault="00A042B9" w:rsidP="00C85012">
            <w:pPr>
              <w:pStyle w:val="SemEspaamento"/>
              <w:rPr>
                <w:b/>
                <w:color w:val="002060"/>
                <w:sz w:val="20"/>
              </w:rPr>
            </w:pPr>
          </w:p>
        </w:tc>
      </w:tr>
      <w:tr w:rsidR="00A042B9" w:rsidRPr="00E457FF" w14:paraId="62D7A00C" w14:textId="77777777" w:rsidTr="00861111">
        <w:tc>
          <w:tcPr>
            <w:tcW w:w="2245" w:type="dxa"/>
            <w:shd w:val="clear" w:color="auto" w:fill="FFFFFF" w:themeFill="background1"/>
          </w:tcPr>
          <w:p w14:paraId="5733A0CC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>Objetivo Geral:</w:t>
            </w:r>
          </w:p>
        </w:tc>
        <w:tc>
          <w:tcPr>
            <w:tcW w:w="6946" w:type="dxa"/>
          </w:tcPr>
          <w:p w14:paraId="72AC9B88" w14:textId="77777777" w:rsidR="00A042B9" w:rsidRPr="00C11A7C" w:rsidRDefault="00A042B9" w:rsidP="00C85012">
            <w:pPr>
              <w:rPr>
                <w:rFonts w:asciiTheme="minorHAnsi" w:hAnsiTheme="minorHAnsi"/>
                <w:sz w:val="20"/>
              </w:rPr>
            </w:pPr>
          </w:p>
        </w:tc>
      </w:tr>
      <w:tr w:rsidR="00A042B9" w:rsidRPr="00E457FF" w14:paraId="2A9D259E" w14:textId="77777777" w:rsidTr="00861111">
        <w:tc>
          <w:tcPr>
            <w:tcW w:w="2245" w:type="dxa"/>
            <w:shd w:val="clear" w:color="auto" w:fill="FFFFFF" w:themeFill="background1"/>
          </w:tcPr>
          <w:p w14:paraId="0523DF14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6946" w:type="dxa"/>
          </w:tcPr>
          <w:p w14:paraId="4C31B943" w14:textId="77777777" w:rsidR="00A042B9" w:rsidRPr="00C11A7C" w:rsidRDefault="00A042B9" w:rsidP="00C85012">
            <w:pPr>
              <w:rPr>
                <w:rFonts w:asciiTheme="minorHAnsi" w:hAnsiTheme="minorHAnsi"/>
                <w:sz w:val="20"/>
              </w:rPr>
            </w:pPr>
          </w:p>
        </w:tc>
      </w:tr>
      <w:tr w:rsidR="00A042B9" w:rsidRPr="00E457FF" w14:paraId="7350AB28" w14:textId="77777777" w:rsidTr="00861111">
        <w:tc>
          <w:tcPr>
            <w:tcW w:w="2245" w:type="dxa"/>
            <w:shd w:val="clear" w:color="auto" w:fill="FFFFFF" w:themeFill="background1"/>
          </w:tcPr>
          <w:p w14:paraId="69B8F5EA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>Metodologia:</w:t>
            </w:r>
          </w:p>
        </w:tc>
        <w:tc>
          <w:tcPr>
            <w:tcW w:w="6946" w:type="dxa"/>
          </w:tcPr>
          <w:p w14:paraId="77BEF1D7" w14:textId="77777777" w:rsidR="00A042B9" w:rsidRPr="00C11A7C" w:rsidRDefault="00A042B9" w:rsidP="00C85012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815ED13" w14:textId="78C306A7" w:rsidR="00A042B9" w:rsidRDefault="00A042B9" w:rsidP="00E424E0">
      <w:pPr>
        <w:rPr>
          <w:rFonts w:asciiTheme="minorHAnsi" w:hAnsiTheme="minorHAnsi"/>
        </w:rPr>
      </w:pPr>
    </w:p>
    <w:p w14:paraId="6CE32EE0" w14:textId="628A2B1A" w:rsidR="00A042B9" w:rsidRDefault="00A042B9" w:rsidP="00E424E0">
      <w:pPr>
        <w:rPr>
          <w:rFonts w:asciiTheme="minorHAnsi" w:hAnsiTheme="minorHAnsi"/>
        </w:rPr>
      </w:pPr>
    </w:p>
    <w:tbl>
      <w:tblPr>
        <w:tblW w:w="9191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245"/>
        <w:gridCol w:w="6946"/>
      </w:tblGrid>
      <w:tr w:rsidR="00A042B9" w:rsidRPr="00E457FF" w14:paraId="42C79E55" w14:textId="77777777" w:rsidTr="00861111">
        <w:trPr>
          <w:trHeight w:val="407"/>
        </w:trPr>
        <w:tc>
          <w:tcPr>
            <w:tcW w:w="9191" w:type="dxa"/>
            <w:gridSpan w:val="2"/>
            <w:shd w:val="clear" w:color="auto" w:fill="FBD4B4" w:themeFill="accent6" w:themeFillTint="66"/>
          </w:tcPr>
          <w:p w14:paraId="6628B57E" w14:textId="00F39646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Projeto: </w:t>
            </w:r>
            <w:r w:rsidR="00DF6C7F" w:rsidRPr="00861111">
              <w:rPr>
                <w:b/>
                <w:color w:val="984806" w:themeColor="accent6" w:themeShade="80"/>
              </w:rPr>
              <w:t xml:space="preserve"> </w:t>
            </w:r>
          </w:p>
        </w:tc>
      </w:tr>
      <w:tr w:rsidR="00A042B9" w:rsidRPr="00E457FF" w14:paraId="2931A9DE" w14:textId="77777777" w:rsidTr="00861111">
        <w:trPr>
          <w:trHeight w:val="266"/>
        </w:trPr>
        <w:tc>
          <w:tcPr>
            <w:tcW w:w="2245" w:type="dxa"/>
            <w:shd w:val="clear" w:color="auto" w:fill="FFFFFF" w:themeFill="background1"/>
          </w:tcPr>
          <w:p w14:paraId="7F11EA82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Justificativa </w:t>
            </w:r>
          </w:p>
        </w:tc>
        <w:tc>
          <w:tcPr>
            <w:tcW w:w="6946" w:type="dxa"/>
            <w:shd w:val="clear" w:color="auto" w:fill="FFFFFF" w:themeFill="background1"/>
          </w:tcPr>
          <w:p w14:paraId="6D5E6FF0" w14:textId="77777777" w:rsidR="00A042B9" w:rsidRPr="00C11A7C" w:rsidRDefault="00A042B9" w:rsidP="00C85012">
            <w:pPr>
              <w:pStyle w:val="SemEspaamento"/>
              <w:rPr>
                <w:b/>
                <w:color w:val="FF0000"/>
                <w:sz w:val="20"/>
              </w:rPr>
            </w:pPr>
            <w:r w:rsidRPr="00C11A7C">
              <w:rPr>
                <w:b/>
                <w:color w:val="FF0000"/>
                <w:sz w:val="20"/>
              </w:rPr>
              <w:t>(Expor a relevância do tema a ser abordado)</w:t>
            </w:r>
          </w:p>
          <w:p w14:paraId="5AF94DFC" w14:textId="77777777" w:rsidR="00A042B9" w:rsidRPr="00C11A7C" w:rsidRDefault="00A042B9" w:rsidP="00C85012">
            <w:pPr>
              <w:pStyle w:val="SemEspaamento"/>
              <w:rPr>
                <w:b/>
                <w:color w:val="002060"/>
                <w:sz w:val="20"/>
              </w:rPr>
            </w:pPr>
          </w:p>
        </w:tc>
      </w:tr>
      <w:tr w:rsidR="00A042B9" w:rsidRPr="00E457FF" w14:paraId="52BCF854" w14:textId="77777777" w:rsidTr="00861111">
        <w:tc>
          <w:tcPr>
            <w:tcW w:w="2245" w:type="dxa"/>
            <w:shd w:val="clear" w:color="auto" w:fill="FFFFFF" w:themeFill="background1"/>
          </w:tcPr>
          <w:p w14:paraId="714E8402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>Objetivo Geral:</w:t>
            </w:r>
          </w:p>
        </w:tc>
        <w:tc>
          <w:tcPr>
            <w:tcW w:w="6946" w:type="dxa"/>
          </w:tcPr>
          <w:p w14:paraId="6C2B432D" w14:textId="77777777" w:rsidR="00A042B9" w:rsidRPr="00C11A7C" w:rsidRDefault="00A042B9" w:rsidP="00C85012">
            <w:pPr>
              <w:rPr>
                <w:rFonts w:asciiTheme="minorHAnsi" w:hAnsiTheme="minorHAnsi"/>
                <w:sz w:val="20"/>
              </w:rPr>
            </w:pPr>
          </w:p>
        </w:tc>
      </w:tr>
      <w:tr w:rsidR="00A042B9" w:rsidRPr="00E457FF" w14:paraId="73F00A2A" w14:textId="77777777" w:rsidTr="00861111">
        <w:tc>
          <w:tcPr>
            <w:tcW w:w="2245" w:type="dxa"/>
            <w:shd w:val="clear" w:color="auto" w:fill="FFFFFF" w:themeFill="background1"/>
          </w:tcPr>
          <w:p w14:paraId="368F8668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6946" w:type="dxa"/>
          </w:tcPr>
          <w:p w14:paraId="3B242018" w14:textId="77777777" w:rsidR="00A042B9" w:rsidRPr="00C11A7C" w:rsidRDefault="00A042B9" w:rsidP="00C85012">
            <w:pPr>
              <w:rPr>
                <w:rFonts w:asciiTheme="minorHAnsi" w:hAnsiTheme="minorHAnsi"/>
                <w:sz w:val="20"/>
              </w:rPr>
            </w:pPr>
          </w:p>
        </w:tc>
      </w:tr>
      <w:tr w:rsidR="00A042B9" w:rsidRPr="00E457FF" w14:paraId="36DCF96D" w14:textId="77777777" w:rsidTr="00861111">
        <w:tc>
          <w:tcPr>
            <w:tcW w:w="2245" w:type="dxa"/>
            <w:shd w:val="clear" w:color="auto" w:fill="FFFFFF" w:themeFill="background1"/>
          </w:tcPr>
          <w:p w14:paraId="5AC2D81B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>Metodologia:</w:t>
            </w:r>
          </w:p>
        </w:tc>
        <w:tc>
          <w:tcPr>
            <w:tcW w:w="6946" w:type="dxa"/>
          </w:tcPr>
          <w:p w14:paraId="7FE95E8B" w14:textId="77777777" w:rsidR="00A042B9" w:rsidRPr="00C11A7C" w:rsidRDefault="00A042B9" w:rsidP="00C85012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9A47BA7" w14:textId="5659990C" w:rsidR="00A042B9" w:rsidRDefault="00A042B9" w:rsidP="00E424E0">
      <w:pPr>
        <w:rPr>
          <w:rFonts w:asciiTheme="minorHAnsi" w:hAnsiTheme="minorHAnsi"/>
        </w:rPr>
      </w:pPr>
    </w:p>
    <w:p w14:paraId="46514204" w14:textId="365E796E" w:rsidR="00A042B9" w:rsidRDefault="00A042B9" w:rsidP="00E424E0">
      <w:pPr>
        <w:rPr>
          <w:rFonts w:asciiTheme="minorHAnsi" w:hAnsiTheme="minorHAnsi"/>
        </w:rPr>
      </w:pPr>
    </w:p>
    <w:tbl>
      <w:tblPr>
        <w:tblW w:w="9191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245"/>
        <w:gridCol w:w="6946"/>
      </w:tblGrid>
      <w:tr w:rsidR="00A042B9" w:rsidRPr="00E457FF" w14:paraId="5A83B6E9" w14:textId="77777777" w:rsidTr="00861111">
        <w:trPr>
          <w:trHeight w:val="407"/>
        </w:trPr>
        <w:tc>
          <w:tcPr>
            <w:tcW w:w="9191" w:type="dxa"/>
            <w:gridSpan w:val="2"/>
            <w:shd w:val="clear" w:color="auto" w:fill="FBD4B4" w:themeFill="accent6" w:themeFillTint="66"/>
          </w:tcPr>
          <w:p w14:paraId="072CBE0D" w14:textId="5FAFCF00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Projeto: </w:t>
            </w:r>
            <w:r w:rsidR="00DF6C7F" w:rsidRPr="00861111">
              <w:rPr>
                <w:b/>
                <w:color w:val="984806" w:themeColor="accent6" w:themeShade="80"/>
              </w:rPr>
              <w:t xml:space="preserve"> </w:t>
            </w:r>
          </w:p>
        </w:tc>
      </w:tr>
      <w:tr w:rsidR="00A042B9" w:rsidRPr="00E457FF" w14:paraId="1BD4B71A" w14:textId="77777777" w:rsidTr="00861111">
        <w:trPr>
          <w:trHeight w:val="266"/>
        </w:trPr>
        <w:tc>
          <w:tcPr>
            <w:tcW w:w="2245" w:type="dxa"/>
            <w:shd w:val="clear" w:color="auto" w:fill="FFFFFF" w:themeFill="background1"/>
          </w:tcPr>
          <w:p w14:paraId="0A0CFFB6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Justificativa </w:t>
            </w:r>
          </w:p>
        </w:tc>
        <w:tc>
          <w:tcPr>
            <w:tcW w:w="6946" w:type="dxa"/>
            <w:shd w:val="clear" w:color="auto" w:fill="FFFFFF" w:themeFill="background1"/>
          </w:tcPr>
          <w:p w14:paraId="2FBA8E48" w14:textId="77777777" w:rsidR="00A042B9" w:rsidRPr="00C11A7C" w:rsidRDefault="00A042B9" w:rsidP="00C85012">
            <w:pPr>
              <w:pStyle w:val="SemEspaamento"/>
              <w:rPr>
                <w:b/>
                <w:color w:val="FF0000"/>
                <w:sz w:val="20"/>
              </w:rPr>
            </w:pPr>
            <w:r w:rsidRPr="00C11A7C">
              <w:rPr>
                <w:b/>
                <w:color w:val="FF0000"/>
                <w:sz w:val="20"/>
              </w:rPr>
              <w:t>(Expor a relevância do tema a ser abordado)</w:t>
            </w:r>
          </w:p>
          <w:p w14:paraId="22F13D98" w14:textId="77777777" w:rsidR="00A042B9" w:rsidRPr="00C11A7C" w:rsidRDefault="00A042B9" w:rsidP="00C85012">
            <w:pPr>
              <w:pStyle w:val="SemEspaamento"/>
              <w:rPr>
                <w:b/>
                <w:color w:val="002060"/>
                <w:sz w:val="20"/>
              </w:rPr>
            </w:pPr>
          </w:p>
        </w:tc>
      </w:tr>
      <w:tr w:rsidR="00A042B9" w:rsidRPr="00E457FF" w14:paraId="1B22A299" w14:textId="77777777" w:rsidTr="00861111">
        <w:tc>
          <w:tcPr>
            <w:tcW w:w="2245" w:type="dxa"/>
            <w:shd w:val="clear" w:color="auto" w:fill="FFFFFF" w:themeFill="background1"/>
          </w:tcPr>
          <w:p w14:paraId="4A8133D7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>Objetivo Geral:</w:t>
            </w:r>
          </w:p>
        </w:tc>
        <w:tc>
          <w:tcPr>
            <w:tcW w:w="6946" w:type="dxa"/>
          </w:tcPr>
          <w:p w14:paraId="59AE9F50" w14:textId="77777777" w:rsidR="00A042B9" w:rsidRPr="00C11A7C" w:rsidRDefault="00A042B9" w:rsidP="00C85012">
            <w:pPr>
              <w:rPr>
                <w:rFonts w:asciiTheme="minorHAnsi" w:hAnsiTheme="minorHAnsi"/>
                <w:sz w:val="20"/>
              </w:rPr>
            </w:pPr>
          </w:p>
        </w:tc>
      </w:tr>
      <w:tr w:rsidR="00A042B9" w:rsidRPr="00E457FF" w14:paraId="12100CA3" w14:textId="77777777" w:rsidTr="00861111">
        <w:tc>
          <w:tcPr>
            <w:tcW w:w="2245" w:type="dxa"/>
            <w:shd w:val="clear" w:color="auto" w:fill="FFFFFF" w:themeFill="background1"/>
          </w:tcPr>
          <w:p w14:paraId="1AC47597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Objetivos Específicos: </w:t>
            </w:r>
          </w:p>
        </w:tc>
        <w:tc>
          <w:tcPr>
            <w:tcW w:w="6946" w:type="dxa"/>
          </w:tcPr>
          <w:p w14:paraId="7DDFE98F" w14:textId="77777777" w:rsidR="00A042B9" w:rsidRPr="00C11A7C" w:rsidRDefault="00A042B9" w:rsidP="00C85012">
            <w:pPr>
              <w:rPr>
                <w:rFonts w:asciiTheme="minorHAnsi" w:hAnsiTheme="minorHAnsi"/>
                <w:sz w:val="20"/>
              </w:rPr>
            </w:pPr>
          </w:p>
        </w:tc>
      </w:tr>
      <w:tr w:rsidR="00A042B9" w:rsidRPr="00E457FF" w14:paraId="3DA9D1B9" w14:textId="77777777" w:rsidTr="00861111">
        <w:tc>
          <w:tcPr>
            <w:tcW w:w="2245" w:type="dxa"/>
            <w:shd w:val="clear" w:color="auto" w:fill="FFFFFF" w:themeFill="background1"/>
          </w:tcPr>
          <w:p w14:paraId="0CC17C18" w14:textId="77777777" w:rsidR="00A042B9" w:rsidRPr="00861111" w:rsidRDefault="00A042B9" w:rsidP="00C85012">
            <w:pPr>
              <w:pStyle w:val="SemEspaamento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>Metodologia:</w:t>
            </w:r>
          </w:p>
        </w:tc>
        <w:tc>
          <w:tcPr>
            <w:tcW w:w="6946" w:type="dxa"/>
          </w:tcPr>
          <w:p w14:paraId="75C26501" w14:textId="77777777" w:rsidR="00A042B9" w:rsidRPr="00C11A7C" w:rsidRDefault="00A042B9" w:rsidP="00C85012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16552F7" w14:textId="77777777" w:rsidR="00A042B9" w:rsidRDefault="00A042B9" w:rsidP="00E424E0">
      <w:pPr>
        <w:rPr>
          <w:rFonts w:asciiTheme="minorHAnsi" w:hAnsiTheme="minorHAnsi"/>
        </w:rPr>
      </w:pPr>
    </w:p>
    <w:p w14:paraId="58274385" w14:textId="77777777" w:rsidR="00BF7115" w:rsidRPr="00E457FF" w:rsidRDefault="00BF7115" w:rsidP="00E424E0">
      <w:pPr>
        <w:rPr>
          <w:rFonts w:asciiTheme="minorHAnsi" w:hAnsiTheme="minorHAnsi"/>
        </w:rPr>
      </w:pPr>
    </w:p>
    <w:p w14:paraId="363111AF" w14:textId="5CCB1B59" w:rsidR="00742DBC" w:rsidRPr="005B172B" w:rsidRDefault="00742DBC" w:rsidP="009B7942">
      <w:pPr>
        <w:pStyle w:val="Ttulo2"/>
        <w:rPr>
          <w:rFonts w:asciiTheme="minorHAnsi" w:hAnsiTheme="minorHAnsi" w:cs="Arial"/>
          <w:color w:val="auto"/>
          <w:sz w:val="24"/>
          <w:szCs w:val="28"/>
        </w:rPr>
      </w:pPr>
      <w:bookmarkStart w:id="51" w:name="_Toc156485463"/>
      <w:r w:rsidRPr="005B172B">
        <w:rPr>
          <w:rFonts w:asciiTheme="minorHAnsi" w:hAnsiTheme="minorHAnsi" w:cs="Arial"/>
          <w:color w:val="auto"/>
          <w:sz w:val="24"/>
          <w:szCs w:val="28"/>
        </w:rPr>
        <w:t>10.</w:t>
      </w:r>
      <w:r w:rsidR="00AA1284">
        <w:rPr>
          <w:rFonts w:asciiTheme="minorHAnsi" w:hAnsiTheme="minorHAnsi" w:cs="Arial"/>
          <w:color w:val="auto"/>
          <w:sz w:val="24"/>
          <w:szCs w:val="28"/>
        </w:rPr>
        <w:t>4</w:t>
      </w:r>
      <w:r w:rsidRPr="005B172B">
        <w:rPr>
          <w:rFonts w:asciiTheme="minorHAnsi" w:hAnsiTheme="minorHAnsi" w:cs="Arial"/>
          <w:color w:val="auto"/>
          <w:sz w:val="24"/>
          <w:szCs w:val="28"/>
        </w:rPr>
        <w:t>. Temas Transversais</w:t>
      </w:r>
      <w:bookmarkEnd w:id="51"/>
    </w:p>
    <w:p w14:paraId="24A862E7" w14:textId="77777777" w:rsidR="004551B9" w:rsidRPr="004551B9" w:rsidRDefault="004551B9" w:rsidP="004551B9"/>
    <w:p w14:paraId="3B2854A7" w14:textId="11B9C996" w:rsidR="00E2769A" w:rsidRDefault="004551B9" w:rsidP="004551B9">
      <w:pPr>
        <w:pStyle w:val="SemEspaamento"/>
        <w:ind w:firstLine="708"/>
        <w:jc w:val="both"/>
      </w:pPr>
      <w:r w:rsidRPr="004551B9">
        <w:t>Os temas transversais</w:t>
      </w:r>
      <w:r>
        <w:t xml:space="preserve"> </w:t>
      </w:r>
      <w:r w:rsidRPr="004551B9">
        <w:t>correspondem a questões importantes, urgentes e presentes sob várias formas na vida cotidiana</w:t>
      </w:r>
      <w:r>
        <w:t xml:space="preserve"> com</w:t>
      </w:r>
      <w:r w:rsidRPr="004551B9">
        <w:t xml:space="preserve"> temas que abordam valores referentes à cidadania</w:t>
      </w:r>
      <w:r>
        <w:t xml:space="preserve">: </w:t>
      </w:r>
      <w:r w:rsidRPr="004551B9">
        <w:t>Ética, Saúde, Meio Ambiente, Orientação Sexual, Trabalho e Consumo e Pluralidade Cultural.</w:t>
      </w:r>
    </w:p>
    <w:p w14:paraId="0BE26156" w14:textId="6D3815E9" w:rsidR="00C259CF" w:rsidRPr="00C259CF" w:rsidRDefault="004551B9" w:rsidP="00C259CF">
      <w:pPr>
        <w:pStyle w:val="SemEspaamento"/>
        <w:jc w:val="both"/>
      </w:pPr>
      <w:r>
        <w:tab/>
      </w:r>
      <w:r w:rsidR="00C259CF" w:rsidRPr="00C259CF">
        <w:t xml:space="preserve">Através da tematização da </w:t>
      </w:r>
      <w:r w:rsidR="00C259CF" w:rsidRPr="00C259CF">
        <w:rPr>
          <w:b/>
        </w:rPr>
        <w:t>Ética</w:t>
      </w:r>
      <w:r w:rsidR="00C259CF" w:rsidRPr="00C259CF">
        <w:t xml:space="preserve"> deverão ser abordados temas da atualidade que possam ser estudados e analisados de modo a estimular a autonomia na composição de valores dos educandos, auxiliando-os a se situarem nas interações sociais dentro da escola e da comunidade como um todo, abrangendo os principais grupos temáticos: respeito mútuo, justiça, diálogo e solidariedade.</w:t>
      </w:r>
    </w:p>
    <w:p w14:paraId="06BCC87C" w14:textId="77777777" w:rsidR="00C259CF" w:rsidRPr="00C259CF" w:rsidRDefault="00C259CF" w:rsidP="00C259CF">
      <w:pPr>
        <w:pStyle w:val="SemEspaamento"/>
        <w:ind w:firstLine="708"/>
        <w:jc w:val="both"/>
      </w:pPr>
      <w:r w:rsidRPr="00C259CF">
        <w:t xml:space="preserve">Quanto ao tema </w:t>
      </w:r>
      <w:r w:rsidRPr="00C259CF">
        <w:rPr>
          <w:b/>
        </w:rPr>
        <w:t>transversal</w:t>
      </w:r>
      <w:r w:rsidRPr="00C259CF">
        <w:t xml:space="preserve"> Meio Ambiente, devemos lembrar que não se reduz apenas ao ambiente físico e biológico, mas abrange também as relações sociais, econômicas e culturais. Através dessa visão devemos propiciar momentos de reflexões que induzam os alunos ao enriquecimento cultural, à qualidade de vida e à preocupação com o equilíbrio ambiental.</w:t>
      </w:r>
    </w:p>
    <w:p w14:paraId="1363DEEB" w14:textId="77777777" w:rsidR="00C259CF" w:rsidRPr="00C259CF" w:rsidRDefault="00C259CF" w:rsidP="00C259CF">
      <w:pPr>
        <w:pStyle w:val="SemEspaamento"/>
        <w:ind w:firstLine="708"/>
        <w:jc w:val="both"/>
      </w:pPr>
      <w:r w:rsidRPr="00C259CF">
        <w:t xml:space="preserve">Quanto ao tema </w:t>
      </w:r>
      <w:r w:rsidRPr="00C259CF">
        <w:rPr>
          <w:b/>
        </w:rPr>
        <w:t>Orientação sexual</w:t>
      </w:r>
      <w:r w:rsidRPr="00C259CF">
        <w:t xml:space="preserve"> devemos lembrar que são questões a serem abordadas em sala de aula, apesar de abranger assuntos de foro íntimo. As abordagens estarão vinculadas a métodos contraceptivos, doenças sexualmente transmissíveis, a descoberta do próprio corpo e da sexualidade, que poderão ser aprofundadas, a partir de evidências objetivas.</w:t>
      </w:r>
    </w:p>
    <w:p w14:paraId="796B94BD" w14:textId="77777777" w:rsidR="00C259CF" w:rsidRPr="00C259CF" w:rsidRDefault="00C259CF" w:rsidP="00C259CF">
      <w:pPr>
        <w:pStyle w:val="SemEspaamento"/>
        <w:ind w:firstLine="708"/>
        <w:jc w:val="both"/>
      </w:pPr>
      <w:r w:rsidRPr="00C259CF">
        <w:lastRenderedPageBreak/>
        <w:t xml:space="preserve">Pelo motivo da sociedade brasileira ser formada por diversas etnias, a abordagem da </w:t>
      </w:r>
      <w:r w:rsidRPr="00C259CF">
        <w:rPr>
          <w:b/>
        </w:rPr>
        <w:t>Pluralidade Cultural</w:t>
      </w:r>
      <w:r w:rsidRPr="00C259CF">
        <w:t xml:space="preserve"> tem como missão respeitar os diferentes grupos e culturas que compõem o contexto étnico brasileiro, estimulando a convivência dos diversos grupos e fazendo dessa particularidade um fator de enriquecimento cultural.</w:t>
      </w:r>
    </w:p>
    <w:p w14:paraId="2F361FC8" w14:textId="77777777" w:rsidR="00C259CF" w:rsidRPr="00C259CF" w:rsidRDefault="00C259CF" w:rsidP="00C259CF">
      <w:pPr>
        <w:pStyle w:val="SemEspaamento"/>
        <w:ind w:firstLine="708"/>
        <w:jc w:val="both"/>
      </w:pPr>
      <w:r w:rsidRPr="00C259CF">
        <w:t xml:space="preserve">O tema transversal </w:t>
      </w:r>
      <w:r w:rsidRPr="00C259CF">
        <w:rPr>
          <w:b/>
        </w:rPr>
        <w:t>Trabalho/Consumo</w:t>
      </w:r>
      <w:r w:rsidRPr="00C259CF">
        <w:t xml:space="preserve"> torna-se adequado para preparar os jovens para a sua inclusão no mundo do trabalho, e é apropriado para discutir assuntos como consumo, direitos, desemprego, etc.</w:t>
      </w:r>
    </w:p>
    <w:p w14:paraId="73125259" w14:textId="316D03D2" w:rsidR="00184056" w:rsidRPr="00C259CF" w:rsidRDefault="00C259CF" w:rsidP="00C259CF">
      <w:pPr>
        <w:pStyle w:val="SemEspaamento"/>
        <w:ind w:firstLine="708"/>
        <w:jc w:val="both"/>
      </w:pPr>
      <w:r w:rsidRPr="00C259CF">
        <w:t xml:space="preserve">A abordagem do tema </w:t>
      </w:r>
      <w:r w:rsidRPr="00C259CF">
        <w:rPr>
          <w:b/>
        </w:rPr>
        <w:t>Saúde</w:t>
      </w:r>
      <w:r w:rsidRPr="00C259CF">
        <w:t>, compreende as noções básicas de higiene e saúde, responsabilizando cada indivíduo pelo seu próprio bem-estar. Esse tema possui uma abordagem utilitária de assuntos como, Aids, uso de drogas e gravidez na adolescência, dentre outros.</w:t>
      </w:r>
      <w:r w:rsidR="00184056">
        <w:t xml:space="preserve"> </w:t>
      </w:r>
      <w:r w:rsidR="00184056" w:rsidRPr="00184056">
        <w:t xml:space="preserve">O </w:t>
      </w:r>
      <w:r w:rsidR="00184056" w:rsidRPr="00940CE9">
        <w:rPr>
          <w:b/>
        </w:rPr>
        <w:t>Programa Saúde na Escola</w:t>
      </w:r>
      <w:r w:rsidR="00184056">
        <w:t xml:space="preserve"> desenvolvido em parceria com a Secretaria Municipal de Saúde </w:t>
      </w:r>
      <w:r w:rsidR="00184056" w:rsidRPr="00184056">
        <w:t>tem como objetivo contribuir para a formação integral dos estudantes por meio de ações de promoção, prevenção e atenção à saúde, com vistas ao enfrentamento das vulnerabilidades que comprometem o pleno desenvolvimento de crianças e jovens da rede pública de ensino.</w:t>
      </w:r>
    </w:p>
    <w:p w14:paraId="38CF67E9" w14:textId="78D1A21F" w:rsidR="004551B9" w:rsidRDefault="00C259CF" w:rsidP="00C259CF">
      <w:pPr>
        <w:pStyle w:val="SemEspaamento"/>
        <w:ind w:firstLine="708"/>
        <w:jc w:val="both"/>
      </w:pPr>
      <w:r w:rsidRPr="00C259CF">
        <w:t>Os temas transversais devem ser trabalhados de maneira interdisciplinar, para que seja possível transformar e aceitar uma visão diferenciada de mundo, de conhecimento e de ensino e aprendizagem. A interdisciplinaridade e a transversalidade se completam, na realidade escolar, com o “olhar” de abordar o conhecimento, como algo ativo, inacabado, passível de transformação e de ser vinculado às questões sociais.</w:t>
      </w:r>
    </w:p>
    <w:p w14:paraId="7F887601" w14:textId="77777777" w:rsidR="00062324" w:rsidRPr="00E457FF" w:rsidRDefault="00062324" w:rsidP="00062324">
      <w:pPr>
        <w:ind w:firstLine="709"/>
        <w:rPr>
          <w:rFonts w:asciiTheme="minorHAnsi" w:hAnsiTheme="minorHAnsi"/>
        </w:rPr>
      </w:pPr>
    </w:p>
    <w:p w14:paraId="573D01F9" w14:textId="77777777" w:rsidR="00742DBC" w:rsidRPr="00E457FF" w:rsidRDefault="00742DBC" w:rsidP="009B7942">
      <w:pPr>
        <w:pStyle w:val="Ttulo1"/>
        <w:rPr>
          <w:rFonts w:asciiTheme="minorHAnsi" w:hAnsiTheme="minorHAnsi" w:cs="Arial"/>
          <w:color w:val="auto"/>
        </w:rPr>
      </w:pPr>
      <w:bookmarkStart w:id="52" w:name="_Toc156485464"/>
      <w:r w:rsidRPr="00E457FF">
        <w:rPr>
          <w:rFonts w:asciiTheme="minorHAnsi" w:hAnsiTheme="minorHAnsi" w:cs="Arial"/>
          <w:color w:val="auto"/>
        </w:rPr>
        <w:t>11.</w:t>
      </w:r>
      <w:r w:rsidRPr="00E457FF">
        <w:rPr>
          <w:rFonts w:asciiTheme="minorHAnsi" w:hAnsiTheme="minorHAnsi" w:cs="Arial"/>
          <w:color w:val="auto"/>
        </w:rPr>
        <w:tab/>
        <w:t>Avaliação</w:t>
      </w:r>
      <w:bookmarkEnd w:id="52"/>
    </w:p>
    <w:p w14:paraId="5A8198D4" w14:textId="77777777" w:rsidR="0044794E" w:rsidRPr="00E457FF" w:rsidRDefault="0044794E" w:rsidP="0044794E">
      <w:pPr>
        <w:rPr>
          <w:rFonts w:asciiTheme="minorHAnsi" w:hAnsiTheme="minorHAnsi"/>
        </w:rPr>
      </w:pPr>
    </w:p>
    <w:p w14:paraId="38D0E205" w14:textId="37ED1E35" w:rsidR="0044794E" w:rsidRPr="009463B0" w:rsidRDefault="009463B0" w:rsidP="00B467D0">
      <w:pPr>
        <w:pStyle w:val="TextosemFormatao"/>
        <w:ind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44794E" w:rsidRPr="009463B0">
        <w:rPr>
          <w:rFonts w:asciiTheme="minorHAnsi" w:hAnsiTheme="minorHAnsi" w:cs="Arial"/>
          <w:sz w:val="22"/>
          <w:szCs w:val="22"/>
        </w:rPr>
        <w:t xml:space="preserve"> processo de avaliação da aprendizagem escolar deve considerar, cotidianamente, a efetiva presença e participação do aluno nas atividades escolares sua comunicação com os colegas, com os professores e com os agentes educativos, sua sociabilidade, sua capacidade de criar, apropriar-se dos conteúdos disciplinares inerentes à idade e série, de tomar iniciativa e o desenvolvimento ao ler, escrever e interpretar, visando à sua aquisição dos conhecimentos, habilidades, atitudes e valores necessários ao pleno exercício da cidadania.</w:t>
      </w:r>
    </w:p>
    <w:p w14:paraId="407BADF6" w14:textId="77777777" w:rsidR="00352D1A" w:rsidRPr="009463B0" w:rsidRDefault="007546F4" w:rsidP="00B467D0">
      <w:pPr>
        <w:pStyle w:val="TextosemFormatao"/>
        <w:ind w:firstLine="708"/>
        <w:rPr>
          <w:rFonts w:asciiTheme="minorHAnsi" w:hAnsiTheme="minorHAnsi" w:cs="Arial"/>
          <w:sz w:val="22"/>
          <w:szCs w:val="22"/>
        </w:rPr>
      </w:pPr>
      <w:r w:rsidRPr="009463B0">
        <w:rPr>
          <w:rFonts w:asciiTheme="minorHAnsi" w:hAnsiTheme="minorHAnsi" w:cs="Arial"/>
          <w:sz w:val="22"/>
          <w:szCs w:val="22"/>
        </w:rPr>
        <w:t>As</w:t>
      </w:r>
      <w:r w:rsidR="00352D1A" w:rsidRPr="009463B0">
        <w:rPr>
          <w:rFonts w:asciiTheme="minorHAnsi" w:hAnsiTheme="minorHAnsi" w:cs="Arial"/>
          <w:sz w:val="22"/>
          <w:szCs w:val="22"/>
        </w:rPr>
        <w:t xml:space="preserve"> avaliações se predispõem em testes, seminários, pesquisas, trabalhos individuais ou em grupo, apresentação teatral, ficha literária e provas.</w:t>
      </w:r>
    </w:p>
    <w:p w14:paraId="60083417" w14:textId="6171BEA2" w:rsidR="0056499F" w:rsidRPr="009463B0" w:rsidRDefault="0044794E" w:rsidP="00B467D0">
      <w:pPr>
        <w:pStyle w:val="SemEspaamento"/>
        <w:ind w:firstLine="708"/>
        <w:jc w:val="both"/>
      </w:pPr>
      <w:r w:rsidRPr="009463B0">
        <w:t>A Recuperação Paralela é um direito do aluno e deverá ser cumprida conforme prevê a Re</w:t>
      </w:r>
      <w:r w:rsidR="009463B0">
        <w:t>solução CME nº 59 de 27/09/2016.</w:t>
      </w:r>
    </w:p>
    <w:p w14:paraId="35C32E79" w14:textId="77777777" w:rsidR="00742DBC" w:rsidRPr="005B172B" w:rsidRDefault="00742DBC" w:rsidP="009B7942">
      <w:pPr>
        <w:pStyle w:val="Ttulo2"/>
        <w:rPr>
          <w:rFonts w:asciiTheme="minorHAnsi" w:hAnsiTheme="minorHAnsi" w:cs="Arial"/>
          <w:color w:val="auto"/>
          <w:sz w:val="24"/>
          <w:szCs w:val="28"/>
        </w:rPr>
      </w:pPr>
      <w:bookmarkStart w:id="53" w:name="_Toc156485465"/>
      <w:r w:rsidRPr="005B172B">
        <w:rPr>
          <w:rFonts w:asciiTheme="minorHAnsi" w:hAnsiTheme="minorHAnsi" w:cs="Arial"/>
          <w:color w:val="auto"/>
          <w:sz w:val="24"/>
          <w:szCs w:val="28"/>
        </w:rPr>
        <w:t>11.1. Critérios de Avaliação</w:t>
      </w:r>
      <w:bookmarkEnd w:id="53"/>
    </w:p>
    <w:p w14:paraId="1BDAA2D0" w14:textId="77777777" w:rsidR="0044794E" w:rsidRPr="005B172B" w:rsidRDefault="00C5446F" w:rsidP="00C5446F">
      <w:pPr>
        <w:pStyle w:val="Ttulo3"/>
        <w:jc w:val="both"/>
        <w:rPr>
          <w:rFonts w:asciiTheme="minorHAnsi" w:hAnsiTheme="minorHAnsi" w:cs="Arial"/>
          <w:color w:val="auto"/>
          <w:szCs w:val="28"/>
        </w:rPr>
      </w:pPr>
      <w:bookmarkStart w:id="54" w:name="_Toc156485466"/>
      <w:r w:rsidRPr="005B172B">
        <w:rPr>
          <w:rFonts w:asciiTheme="minorHAnsi" w:hAnsiTheme="minorHAnsi" w:cs="Arial"/>
          <w:color w:val="auto"/>
          <w:szCs w:val="28"/>
        </w:rPr>
        <w:t>11.1.1. Educação Infantil</w:t>
      </w:r>
      <w:bookmarkEnd w:id="54"/>
    </w:p>
    <w:p w14:paraId="2DA4CAA6" w14:textId="77777777" w:rsidR="007546F4" w:rsidRPr="00E457FF" w:rsidRDefault="007546F4" w:rsidP="007546F4">
      <w:pPr>
        <w:rPr>
          <w:rFonts w:asciiTheme="minorHAnsi" w:hAnsiTheme="minorHAnsi"/>
        </w:rPr>
      </w:pPr>
    </w:p>
    <w:p w14:paraId="6D404871" w14:textId="7889417B" w:rsidR="007546F4" w:rsidRPr="00E457FF" w:rsidRDefault="00F345FF" w:rsidP="00B467D0">
      <w:pPr>
        <w:pStyle w:val="SemEspaamento"/>
        <w:ind w:firstLine="708"/>
        <w:jc w:val="both"/>
        <w:rPr>
          <w:color w:val="222222"/>
        </w:rPr>
      </w:pPr>
      <w:r w:rsidRPr="00E457FF">
        <w:rPr>
          <w:bCs/>
          <w:iCs/>
          <w:color w:val="222222"/>
        </w:rPr>
        <w:t xml:space="preserve">Segundo a </w:t>
      </w:r>
      <w:r w:rsidR="007546F4" w:rsidRPr="00E457FF">
        <w:rPr>
          <w:bCs/>
          <w:iCs/>
          <w:color w:val="222222"/>
        </w:rPr>
        <w:t>Lei de Diretrizes e Bases da Educação Nacional - Lei 9394 de 1996 (</w:t>
      </w:r>
      <w:hyperlink r:id="rId14" w:anchor="art1" w:tgtFrame="_blank" w:history="1">
        <w:r w:rsidR="007546F4" w:rsidRPr="00E457FF">
          <w:rPr>
            <w:rStyle w:val="Hyperlink"/>
            <w:bCs/>
            <w:iCs/>
            <w:color w:val="auto"/>
            <w:u w:val="none"/>
          </w:rPr>
          <w:t>Incluído pela Lei nº 12.796, de 2013)</w:t>
        </w:r>
      </w:hyperlink>
      <w:r w:rsidRPr="00E457FF">
        <w:rPr>
          <w:color w:val="222222"/>
        </w:rPr>
        <w:t xml:space="preserve"> sobre a avaliação</w:t>
      </w:r>
      <w:r w:rsidR="00100867">
        <w:rPr>
          <w:color w:val="222222"/>
        </w:rPr>
        <w:t xml:space="preserve">, a </w:t>
      </w:r>
      <w:r w:rsidR="007546F4" w:rsidRPr="00E457FF">
        <w:t>educação infantil será organizada de acordo com as seguintes regras comuns: avaliação mediante acompanhamento e registro do desenvolvimento das crianças, sem o objetivo de promoção, mesmo para o acesso ao ensino fundamental; </w:t>
      </w:r>
    </w:p>
    <w:p w14:paraId="56281993" w14:textId="77777777" w:rsidR="007546F4" w:rsidRPr="00E457FF" w:rsidRDefault="007546F4" w:rsidP="00B467D0">
      <w:pPr>
        <w:pStyle w:val="SemEspaamento"/>
        <w:ind w:firstLine="708"/>
        <w:jc w:val="both"/>
        <w:rPr>
          <w:color w:val="222222"/>
        </w:rPr>
      </w:pPr>
      <w:r w:rsidRPr="00E457FF">
        <w:rPr>
          <w:color w:val="222222"/>
        </w:rPr>
        <w:t>Quanto ao processo de</w:t>
      </w:r>
      <w:r w:rsidRPr="00E457FF">
        <w:rPr>
          <w:rStyle w:val="apple-converted-space"/>
          <w:color w:val="222222"/>
        </w:rPr>
        <w:t> </w:t>
      </w:r>
      <w:r w:rsidR="00997B07" w:rsidRPr="00E457FF">
        <w:rPr>
          <w:bCs/>
          <w:color w:val="222222"/>
        </w:rPr>
        <w:t>Avaliação</w:t>
      </w:r>
      <w:r w:rsidRPr="00E457FF">
        <w:rPr>
          <w:bCs/>
          <w:color w:val="222222"/>
        </w:rPr>
        <w:t>,</w:t>
      </w:r>
      <w:r w:rsidRPr="00E457FF">
        <w:rPr>
          <w:rStyle w:val="apple-converted-space"/>
          <w:bCs/>
          <w:color w:val="222222"/>
        </w:rPr>
        <w:t> </w:t>
      </w:r>
      <w:r w:rsidR="00997B07" w:rsidRPr="00E457FF">
        <w:rPr>
          <w:color w:val="222222"/>
        </w:rPr>
        <w:t xml:space="preserve">para que a mesma seja realmente significativa e proporcione o desenvolvimento tanto das crianças como dos educadores envolvidos no processo de ensino e aprendizagem. Será observado </w:t>
      </w:r>
      <w:r w:rsidRPr="00E457FF">
        <w:rPr>
          <w:color w:val="222222"/>
        </w:rPr>
        <w:t>o</w:t>
      </w:r>
      <w:r w:rsidRPr="00E457FF">
        <w:rPr>
          <w:rStyle w:val="apple-converted-space"/>
          <w:color w:val="222222"/>
        </w:rPr>
        <w:t> </w:t>
      </w:r>
      <w:r w:rsidRPr="00E457FF">
        <w:rPr>
          <w:bCs/>
          <w:color w:val="222222"/>
        </w:rPr>
        <w:t xml:space="preserve">roteiro </w:t>
      </w:r>
      <w:r w:rsidR="00997B07" w:rsidRPr="00E457FF">
        <w:rPr>
          <w:bCs/>
          <w:color w:val="222222"/>
        </w:rPr>
        <w:t>de acompanhamento sistemático de elaboração do relatório avaliativo da educação infantil</w:t>
      </w:r>
      <w:r w:rsidR="006A489D" w:rsidRPr="00E457FF">
        <w:rPr>
          <w:bCs/>
          <w:color w:val="222222"/>
        </w:rPr>
        <w:t>:</w:t>
      </w:r>
      <w:r w:rsidRPr="00E457FF">
        <w:rPr>
          <w:bCs/>
          <w:color w:val="222222"/>
        </w:rPr>
        <w:t xml:space="preserve"> </w:t>
      </w:r>
    </w:p>
    <w:p w14:paraId="5B6A066D" w14:textId="77777777" w:rsidR="006A489D" w:rsidRPr="00100867" w:rsidRDefault="007546F4" w:rsidP="00B467D0">
      <w:pPr>
        <w:pStyle w:val="m-2810190426015885313gmail-msolistparagraph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</w:rPr>
      </w:pPr>
      <w:r w:rsidRPr="00100867">
        <w:rPr>
          <w:rFonts w:asciiTheme="minorHAnsi" w:hAnsiTheme="minorHAnsi" w:cs="Arial"/>
          <w:color w:val="222222"/>
          <w:sz w:val="22"/>
        </w:rPr>
        <w:t>Observações;</w:t>
      </w:r>
    </w:p>
    <w:p w14:paraId="0D855E44" w14:textId="77777777" w:rsidR="007546F4" w:rsidRPr="00100867" w:rsidRDefault="007546F4" w:rsidP="00B467D0">
      <w:pPr>
        <w:pStyle w:val="m-2810190426015885313gmail-msolistparagraph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</w:rPr>
      </w:pPr>
      <w:r w:rsidRPr="00100867">
        <w:rPr>
          <w:rFonts w:asciiTheme="minorHAnsi" w:hAnsiTheme="minorHAnsi" w:cs="Arial"/>
          <w:color w:val="222222"/>
          <w:sz w:val="22"/>
        </w:rPr>
        <w:t>Registros através de relatório escrito reflexivo (poderá ser realizado informalmente no próprio caderno de anotações da professora);</w:t>
      </w:r>
    </w:p>
    <w:p w14:paraId="507E01F0" w14:textId="77777777" w:rsidR="007546F4" w:rsidRPr="00100867" w:rsidRDefault="007546F4" w:rsidP="00B467D0">
      <w:pPr>
        <w:pStyle w:val="m-2810190426015885313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160"/>
        <w:jc w:val="both"/>
        <w:rPr>
          <w:rFonts w:asciiTheme="minorHAnsi" w:hAnsiTheme="minorHAnsi" w:cs="Arial"/>
          <w:color w:val="222222"/>
          <w:sz w:val="22"/>
        </w:rPr>
      </w:pPr>
      <w:r w:rsidRPr="00100867">
        <w:rPr>
          <w:rFonts w:asciiTheme="minorHAnsi" w:hAnsiTheme="minorHAnsi" w:cs="Arial"/>
          <w:color w:val="222222"/>
          <w:sz w:val="22"/>
        </w:rPr>
        <w:lastRenderedPageBreak/>
        <w:t>Registro através de relatório descritivo (poderá ser realizado informalmente no próprio caderno de anotações da professora);</w:t>
      </w:r>
      <w:bookmarkStart w:id="55" w:name="m_-2810190426015885313__GoBack"/>
      <w:bookmarkEnd w:id="55"/>
    </w:p>
    <w:p w14:paraId="0D1D269D" w14:textId="77777777" w:rsidR="007546F4" w:rsidRPr="00100867" w:rsidRDefault="007546F4" w:rsidP="00B467D0">
      <w:pPr>
        <w:pStyle w:val="m-2810190426015885313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160"/>
        <w:jc w:val="both"/>
        <w:rPr>
          <w:rFonts w:asciiTheme="minorHAnsi" w:hAnsiTheme="minorHAnsi" w:cs="Arial"/>
          <w:color w:val="222222"/>
          <w:sz w:val="22"/>
        </w:rPr>
      </w:pPr>
      <w:r w:rsidRPr="00100867">
        <w:rPr>
          <w:rFonts w:asciiTheme="minorHAnsi" w:hAnsiTheme="minorHAnsi" w:cs="Arial"/>
          <w:color w:val="222222"/>
          <w:sz w:val="22"/>
        </w:rPr>
        <w:t>Registro através de fotografias;</w:t>
      </w:r>
    </w:p>
    <w:p w14:paraId="325F0105" w14:textId="77777777" w:rsidR="007546F4" w:rsidRPr="00100867" w:rsidRDefault="007546F4" w:rsidP="00B467D0">
      <w:pPr>
        <w:pStyle w:val="m-2810190426015885313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160"/>
        <w:jc w:val="both"/>
        <w:rPr>
          <w:rFonts w:asciiTheme="minorHAnsi" w:hAnsiTheme="minorHAnsi" w:cs="Arial"/>
          <w:color w:val="222222"/>
          <w:sz w:val="22"/>
        </w:rPr>
      </w:pPr>
      <w:r w:rsidRPr="00100867">
        <w:rPr>
          <w:rFonts w:asciiTheme="minorHAnsi" w:hAnsiTheme="minorHAnsi" w:cs="Arial"/>
          <w:color w:val="222222"/>
          <w:sz w:val="22"/>
        </w:rPr>
        <w:t>Registro através de filmagens;</w:t>
      </w:r>
    </w:p>
    <w:p w14:paraId="01B6E833" w14:textId="77777777" w:rsidR="007546F4" w:rsidRPr="00100867" w:rsidRDefault="007546F4" w:rsidP="00B467D0">
      <w:pPr>
        <w:pStyle w:val="m-2810190426015885313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160"/>
        <w:jc w:val="both"/>
        <w:rPr>
          <w:rFonts w:asciiTheme="minorHAnsi" w:hAnsiTheme="minorHAnsi" w:cs="Arial"/>
          <w:color w:val="222222"/>
          <w:sz w:val="22"/>
        </w:rPr>
      </w:pPr>
      <w:r w:rsidRPr="00100867">
        <w:rPr>
          <w:rFonts w:asciiTheme="minorHAnsi" w:hAnsiTheme="minorHAnsi" w:cs="Arial"/>
          <w:color w:val="222222"/>
          <w:sz w:val="22"/>
        </w:rPr>
        <w:t>Registro através de gravações em áudio;</w:t>
      </w:r>
    </w:p>
    <w:p w14:paraId="60F695A9" w14:textId="58B00504" w:rsidR="007546F4" w:rsidRPr="00100867" w:rsidRDefault="007546F4" w:rsidP="00B467D0">
      <w:pPr>
        <w:pStyle w:val="m-2810190426015885313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160"/>
        <w:jc w:val="both"/>
        <w:rPr>
          <w:rFonts w:asciiTheme="minorHAnsi" w:hAnsiTheme="minorHAnsi" w:cs="Arial"/>
          <w:color w:val="222222"/>
          <w:sz w:val="22"/>
        </w:rPr>
      </w:pPr>
      <w:r w:rsidRPr="00100867">
        <w:rPr>
          <w:rFonts w:asciiTheme="minorHAnsi" w:hAnsiTheme="minorHAnsi" w:cs="Arial"/>
          <w:color w:val="222222"/>
          <w:sz w:val="22"/>
        </w:rPr>
        <w:t>Registro através de fichas individuais elaboradas pela instituição/SME</w:t>
      </w:r>
      <w:r w:rsidR="00100867">
        <w:rPr>
          <w:rFonts w:asciiTheme="minorHAnsi" w:hAnsiTheme="minorHAnsi" w:cs="Arial"/>
          <w:color w:val="222222"/>
          <w:sz w:val="22"/>
        </w:rPr>
        <w:t>.</w:t>
      </w:r>
    </w:p>
    <w:p w14:paraId="6ED869E2" w14:textId="14CEF652" w:rsidR="007546F4" w:rsidRPr="00100867" w:rsidRDefault="006A489D" w:rsidP="00B467D0">
      <w:pPr>
        <w:pStyle w:val="m-2810190426015885313gmail-msolistparagraph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color w:val="222222"/>
          <w:sz w:val="22"/>
        </w:rPr>
      </w:pPr>
      <w:r w:rsidRPr="00100867">
        <w:rPr>
          <w:rFonts w:asciiTheme="minorHAnsi" w:hAnsiTheme="minorHAnsi" w:cs="Arial"/>
          <w:color w:val="222222"/>
          <w:sz w:val="22"/>
        </w:rPr>
        <w:tab/>
      </w:r>
      <w:r w:rsidR="007546F4" w:rsidRPr="00100867">
        <w:rPr>
          <w:rFonts w:asciiTheme="minorHAnsi" w:hAnsiTheme="minorHAnsi" w:cs="Arial"/>
          <w:color w:val="222222"/>
          <w:sz w:val="22"/>
        </w:rPr>
        <w:t xml:space="preserve">Será elaborado um relatório de caráter formal de caráter descritivo, crítico e reflexivo a partir do desenvolvimento da criança, em relação a cada eixo temático trabalhado, enfatizando os diversos aspectos do processo do seu desenvolvimento. Esse relatório será realizado a partir dos instrumentos avaliativos acima citados e deverá compor a documentação pedagógica da criança, ficando ao final do </w:t>
      </w:r>
      <w:r w:rsidR="00100867" w:rsidRPr="00100867">
        <w:rPr>
          <w:rFonts w:asciiTheme="minorHAnsi" w:hAnsiTheme="minorHAnsi" w:cs="Arial"/>
          <w:color w:val="222222"/>
          <w:sz w:val="22"/>
        </w:rPr>
        <w:t>semestre</w:t>
      </w:r>
      <w:r w:rsidR="007546F4" w:rsidRPr="00100867">
        <w:rPr>
          <w:rFonts w:asciiTheme="minorHAnsi" w:hAnsiTheme="minorHAnsi" w:cs="Arial"/>
          <w:color w:val="222222"/>
          <w:sz w:val="22"/>
        </w:rPr>
        <w:t xml:space="preserve"> na sua pasta arquivada na Secretaria da Instituição.</w:t>
      </w:r>
    </w:p>
    <w:p w14:paraId="7F62ECBF" w14:textId="77777777" w:rsidR="007546F4" w:rsidRPr="00E457FF" w:rsidRDefault="007546F4" w:rsidP="007546F4">
      <w:pPr>
        <w:spacing w:after="240"/>
        <w:rPr>
          <w:rFonts w:asciiTheme="minorHAnsi" w:hAnsiTheme="minorHAnsi"/>
        </w:rPr>
      </w:pPr>
    </w:p>
    <w:p w14:paraId="291EADCF" w14:textId="2646B1A5" w:rsidR="00C5446F" w:rsidRPr="00F476A4" w:rsidRDefault="00C5446F" w:rsidP="00C5446F">
      <w:pPr>
        <w:pStyle w:val="Ttulo3"/>
        <w:jc w:val="both"/>
        <w:rPr>
          <w:rFonts w:asciiTheme="minorHAnsi" w:hAnsiTheme="minorHAnsi" w:cs="Arial"/>
          <w:color w:val="auto"/>
          <w:szCs w:val="28"/>
        </w:rPr>
      </w:pPr>
      <w:bookmarkStart w:id="56" w:name="_Toc156485467"/>
      <w:r w:rsidRPr="00F476A4">
        <w:rPr>
          <w:rFonts w:asciiTheme="minorHAnsi" w:hAnsiTheme="minorHAnsi" w:cs="Arial"/>
          <w:color w:val="auto"/>
          <w:szCs w:val="28"/>
        </w:rPr>
        <w:t>11.1.</w:t>
      </w:r>
      <w:r w:rsidR="003B7C8D">
        <w:rPr>
          <w:rFonts w:asciiTheme="minorHAnsi" w:hAnsiTheme="minorHAnsi" w:cs="Arial"/>
          <w:color w:val="auto"/>
          <w:szCs w:val="28"/>
        </w:rPr>
        <w:t>2</w:t>
      </w:r>
      <w:r w:rsidRPr="00F476A4">
        <w:rPr>
          <w:rFonts w:asciiTheme="minorHAnsi" w:hAnsiTheme="minorHAnsi" w:cs="Arial"/>
          <w:color w:val="auto"/>
          <w:szCs w:val="28"/>
        </w:rPr>
        <w:t>. Educação Especial na Perspectiva da Educação Inclusiva</w:t>
      </w:r>
      <w:bookmarkEnd w:id="56"/>
    </w:p>
    <w:p w14:paraId="18FE9786" w14:textId="77777777" w:rsidR="00936FA2" w:rsidRPr="00E457FF" w:rsidRDefault="00936FA2" w:rsidP="00936FA2">
      <w:pPr>
        <w:rPr>
          <w:rFonts w:asciiTheme="minorHAnsi" w:hAnsiTheme="minorHAnsi"/>
        </w:rPr>
      </w:pPr>
    </w:p>
    <w:p w14:paraId="7A07A16E" w14:textId="77777777" w:rsidR="00224F36" w:rsidRPr="00B467D0" w:rsidRDefault="00224F36" w:rsidP="00B467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333333"/>
          <w:sz w:val="22"/>
        </w:rPr>
      </w:pPr>
      <w:r w:rsidRPr="00B467D0">
        <w:rPr>
          <w:rFonts w:asciiTheme="minorHAnsi" w:hAnsiTheme="minorHAnsi" w:cs="Arial"/>
          <w:sz w:val="22"/>
        </w:rPr>
        <w:t xml:space="preserve">A avaliação deve </w:t>
      </w:r>
      <w:r w:rsidRPr="00B467D0">
        <w:rPr>
          <w:rFonts w:asciiTheme="minorHAnsi" w:hAnsiTheme="minorHAnsi" w:cs="Arial"/>
          <w:color w:val="333333"/>
          <w:sz w:val="22"/>
        </w:rPr>
        <w:t>ser feita de acordo com as potencialidades e os conhecimentos adquiridos pelo aluno. Mais do que conhecer suas competências, é necessário que o professor saiba como ele deve ser avaliado em todas as áreas, assim como acontece com as outras crianças.</w:t>
      </w:r>
    </w:p>
    <w:p w14:paraId="11C8EA2E" w14:textId="66BA4C13" w:rsidR="00224F36" w:rsidRPr="00B467D0" w:rsidRDefault="00224F36" w:rsidP="00B467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Theme="minorHAnsi" w:hAnsiTheme="minorHAnsi" w:cs="Arial"/>
          <w:color w:val="333333"/>
          <w:sz w:val="22"/>
        </w:rPr>
      </w:pPr>
      <w:r w:rsidRPr="00B467D0">
        <w:rPr>
          <w:rFonts w:asciiTheme="minorHAnsi" w:hAnsiTheme="minorHAnsi" w:cs="Arial"/>
          <w:color w:val="333333"/>
          <w:sz w:val="22"/>
        </w:rPr>
        <w:t xml:space="preserve">Dessa forma, é possível descobrir quais são suas habilidades e dificuldades e definir se os instrumentos </w:t>
      </w:r>
      <w:r w:rsidR="001E3C95">
        <w:rPr>
          <w:rFonts w:asciiTheme="minorHAnsi" w:hAnsiTheme="minorHAnsi" w:cs="Arial"/>
          <w:color w:val="333333"/>
          <w:sz w:val="22"/>
        </w:rPr>
        <w:t>avaliativos</w:t>
      </w:r>
      <w:r w:rsidRPr="00B467D0">
        <w:rPr>
          <w:rFonts w:asciiTheme="minorHAnsi" w:hAnsiTheme="minorHAnsi" w:cs="Arial"/>
          <w:color w:val="333333"/>
          <w:sz w:val="22"/>
        </w:rPr>
        <w:t xml:space="preserve"> usados estão de acordo com as respostas que o aluno pode dar.</w:t>
      </w:r>
      <w:r w:rsidRPr="00B467D0">
        <w:rPr>
          <w:rStyle w:val="apple-converted-space"/>
          <w:rFonts w:asciiTheme="minorHAnsi" w:hAnsiTheme="minorHAnsi" w:cs="Arial"/>
          <w:color w:val="333333"/>
          <w:sz w:val="22"/>
        </w:rPr>
        <w:t> </w:t>
      </w:r>
    </w:p>
    <w:p w14:paraId="63CCABDE" w14:textId="0C17ADB6" w:rsidR="00224F36" w:rsidRPr="00B467D0" w:rsidRDefault="00224F36" w:rsidP="00B467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333333"/>
          <w:sz w:val="22"/>
        </w:rPr>
      </w:pPr>
      <w:r w:rsidRPr="00B467D0">
        <w:rPr>
          <w:rFonts w:asciiTheme="minorHAnsi" w:hAnsiTheme="minorHAnsi" w:cs="Arial"/>
          <w:color w:val="333333"/>
          <w:sz w:val="22"/>
        </w:rPr>
        <w:t xml:space="preserve">É essencial considerar as aquisições do aluno e o quanto ele conseguiu avançar nas disciplinas: verificar como ele lida com cálculos, desenho e escrita, por exemplo. A produção escolar, cadernos, exercícios, </w:t>
      </w:r>
      <w:r w:rsidR="001F7B43" w:rsidRPr="00B467D0">
        <w:rPr>
          <w:rFonts w:asciiTheme="minorHAnsi" w:hAnsiTheme="minorHAnsi" w:cs="Arial"/>
          <w:color w:val="333333"/>
          <w:sz w:val="22"/>
        </w:rPr>
        <w:t>a socialização com os colegas no desenvolver das atividades também deve</w:t>
      </w:r>
      <w:r w:rsidRPr="00B467D0">
        <w:rPr>
          <w:rFonts w:asciiTheme="minorHAnsi" w:hAnsiTheme="minorHAnsi" w:cs="Arial"/>
          <w:color w:val="333333"/>
          <w:sz w:val="22"/>
        </w:rPr>
        <w:t xml:space="preserve"> ser </w:t>
      </w:r>
      <w:r w:rsidR="001F7B43" w:rsidRPr="00B467D0">
        <w:rPr>
          <w:rFonts w:asciiTheme="minorHAnsi" w:hAnsiTheme="minorHAnsi" w:cs="Arial"/>
          <w:color w:val="333333"/>
          <w:sz w:val="22"/>
        </w:rPr>
        <w:t>levada</w:t>
      </w:r>
      <w:r w:rsidRPr="00B467D0">
        <w:rPr>
          <w:rFonts w:asciiTheme="minorHAnsi" w:hAnsiTheme="minorHAnsi" w:cs="Arial"/>
          <w:color w:val="333333"/>
          <w:sz w:val="22"/>
        </w:rPr>
        <w:t xml:space="preserve"> em conta. Deve ser valorizado cada ganho do aluno, cada conquista em seu processo de aprendizagem.  </w:t>
      </w:r>
    </w:p>
    <w:p w14:paraId="3DEA5697" w14:textId="77777777" w:rsidR="00224F36" w:rsidRPr="00B467D0" w:rsidRDefault="00224F36" w:rsidP="00B467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sz w:val="22"/>
        </w:rPr>
      </w:pPr>
      <w:r w:rsidRPr="00B467D0">
        <w:rPr>
          <w:rFonts w:asciiTheme="minorHAnsi" w:hAnsiTheme="minorHAnsi" w:cs="Arial"/>
          <w:sz w:val="22"/>
        </w:rPr>
        <w:t xml:space="preserve">O aluno será avaliado não apenas na sala de aula comum pelo professor regente, como também nas atividades realizadas no Atendimento Educacional Especializado pelo professor da Sala de Recursos Multifuncional. O qual desenvolverá atividades diferenciadas em relação às realizadas na sala comum, tais como: estímulos sensório-motor, identificação das habilidades e necessidades educacionais específicas dos alunos; a definição e a organização das estratégias, serviços e recursos pedagógicos e de acessibilidade, com o objetivo de preparar, estimular e colaborar para a melhora na aquisição de conhecimentos dos alunos. </w:t>
      </w:r>
    </w:p>
    <w:p w14:paraId="6208AAC2" w14:textId="77777777" w:rsidR="00224F36" w:rsidRPr="00B467D0" w:rsidRDefault="00224F36" w:rsidP="00B467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sz w:val="22"/>
        </w:rPr>
      </w:pPr>
      <w:r w:rsidRPr="00B467D0">
        <w:rPr>
          <w:rFonts w:asciiTheme="minorHAnsi" w:hAnsiTheme="minorHAnsi" w:cs="Arial"/>
          <w:sz w:val="22"/>
        </w:rPr>
        <w:t xml:space="preserve">Assim, a avaliação do aluno com deficiência, transtorno global do desenvolvimento, altas habilidades/ superdotação, se dará da seguinte forma: </w:t>
      </w:r>
    </w:p>
    <w:p w14:paraId="018BAE65" w14:textId="7D6E3851" w:rsidR="00224F36" w:rsidRPr="00B467D0" w:rsidRDefault="00224F36" w:rsidP="00B467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E3C95">
        <w:rPr>
          <w:rFonts w:asciiTheme="minorHAnsi" w:hAnsiTheme="minorHAnsi" w:cs="Arial"/>
          <w:b/>
          <w:sz w:val="22"/>
          <w:szCs w:val="22"/>
        </w:rPr>
        <w:t>Na sala de aula comum</w:t>
      </w:r>
      <w:r w:rsidR="001E3C9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467D0">
        <w:rPr>
          <w:rFonts w:asciiTheme="minorHAnsi" w:hAnsiTheme="minorHAnsi" w:cs="Arial"/>
          <w:sz w:val="22"/>
          <w:szCs w:val="22"/>
        </w:rPr>
        <w:t>- O aluno será avaliado, conforme o que foi planejado e registrado na Ficha de adaptação/ adequação curricular. Os instrumentos de avaliação serão escolhidos e adaptados pelo professor regente com o auxílio do professor do AEE de acordo com o desenvolvimento e a necessidade de cada aluno. O registro final dessa avaliação continuará sendo por meio de nota, como dos demais alunos, com o diferencial acrescido da elaboração pelo professor regente de relatório descritivo bimestral, apresentando os ganhos educacionais do aluno e os pontos que necessitam ser reforçados no decorrer do ano, justificando a nota dada.</w:t>
      </w:r>
    </w:p>
    <w:p w14:paraId="66AE0AF7" w14:textId="3E81322A" w:rsidR="00224F36" w:rsidRPr="00B467D0" w:rsidRDefault="00224F36" w:rsidP="00B467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E3C95">
        <w:rPr>
          <w:rFonts w:asciiTheme="minorHAnsi" w:hAnsiTheme="minorHAnsi" w:cs="Arial"/>
          <w:b/>
          <w:sz w:val="22"/>
          <w:szCs w:val="22"/>
        </w:rPr>
        <w:t>Na Sala de Recursos Multifuncionais</w:t>
      </w:r>
      <w:r w:rsidR="001E3C95">
        <w:rPr>
          <w:rFonts w:asciiTheme="minorHAnsi" w:hAnsiTheme="minorHAnsi" w:cs="Arial"/>
          <w:sz w:val="22"/>
          <w:szCs w:val="22"/>
        </w:rPr>
        <w:t xml:space="preserve"> </w:t>
      </w:r>
      <w:r w:rsidRPr="00B467D0">
        <w:rPr>
          <w:rFonts w:asciiTheme="minorHAnsi" w:hAnsiTheme="minorHAnsi" w:cs="Arial"/>
          <w:sz w:val="22"/>
          <w:szCs w:val="22"/>
        </w:rPr>
        <w:t>-</w:t>
      </w:r>
      <w:r w:rsidR="00296EDB" w:rsidRPr="00B467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467D0">
        <w:rPr>
          <w:rFonts w:asciiTheme="minorHAnsi" w:hAnsiTheme="minorHAnsi" w:cs="Arial"/>
          <w:sz w:val="22"/>
          <w:szCs w:val="22"/>
        </w:rPr>
        <w:t>Durante todo o processo, o aluno será avaliado, gerando um registro</w:t>
      </w:r>
      <w:r w:rsidR="00296EDB" w:rsidRPr="00B467D0">
        <w:rPr>
          <w:rFonts w:asciiTheme="minorHAnsi" w:hAnsiTheme="minorHAnsi" w:cs="Arial"/>
          <w:sz w:val="22"/>
          <w:szCs w:val="22"/>
        </w:rPr>
        <w:t xml:space="preserve"> </w:t>
      </w:r>
      <w:r w:rsidRPr="00B467D0">
        <w:rPr>
          <w:rFonts w:asciiTheme="minorHAnsi" w:hAnsiTheme="minorHAnsi" w:cs="Arial"/>
          <w:sz w:val="22"/>
          <w:szCs w:val="22"/>
        </w:rPr>
        <w:t xml:space="preserve">do que foi observado, mediante o plano de atendimento individual elaborado pelo professor do AEE </w:t>
      </w:r>
      <w:r w:rsidR="00B467D0" w:rsidRPr="00B467D0">
        <w:rPr>
          <w:rFonts w:asciiTheme="minorHAnsi" w:hAnsiTheme="minorHAnsi" w:cs="Arial"/>
          <w:sz w:val="22"/>
          <w:szCs w:val="22"/>
        </w:rPr>
        <w:t>(segue</w:t>
      </w:r>
      <w:r w:rsidRPr="00B467D0">
        <w:rPr>
          <w:rFonts w:asciiTheme="minorHAnsi" w:hAnsiTheme="minorHAnsi" w:cs="Arial"/>
          <w:sz w:val="22"/>
          <w:szCs w:val="22"/>
        </w:rPr>
        <w:t xml:space="preserve"> modelo em anexo). No final do bimestre o professor deverá descrever as conquistas do aluno e quais objetivos foram alcançados e registrar de que forma as ações do AEE repercutiram no seu desempenho escolar.</w:t>
      </w:r>
    </w:p>
    <w:p w14:paraId="3DE7A15D" w14:textId="77777777" w:rsidR="00224F36" w:rsidRPr="00B467D0" w:rsidRDefault="00224F36" w:rsidP="00B467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B467D0">
        <w:rPr>
          <w:rFonts w:asciiTheme="minorHAnsi" w:hAnsiTheme="minorHAnsi" w:cs="Arial"/>
          <w:sz w:val="22"/>
          <w:szCs w:val="22"/>
        </w:rPr>
        <w:t>Avaliar o desempenho escolar do aluno com deficiência requer um olhar de valorização das aquisições. Valorizar as aquisições e não as perdas.</w:t>
      </w:r>
    </w:p>
    <w:p w14:paraId="3F97095F" w14:textId="355285E8" w:rsidR="005B172B" w:rsidRDefault="00224F36" w:rsidP="005B172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B467D0">
        <w:rPr>
          <w:rFonts w:asciiTheme="minorHAnsi" w:hAnsiTheme="minorHAnsi" w:cs="Arial"/>
          <w:sz w:val="22"/>
          <w:szCs w:val="22"/>
        </w:rPr>
        <w:t xml:space="preserve"> </w:t>
      </w:r>
      <w:r w:rsidRPr="00B467D0">
        <w:rPr>
          <w:rFonts w:asciiTheme="minorHAnsi" w:hAnsiTheme="minorHAnsi" w:cs="Arial"/>
          <w:color w:val="333333"/>
          <w:sz w:val="22"/>
          <w:szCs w:val="22"/>
        </w:rPr>
        <w:t xml:space="preserve">Portanto, </w:t>
      </w:r>
      <w:r w:rsidRPr="00B467D0">
        <w:rPr>
          <w:rFonts w:asciiTheme="minorHAnsi" w:hAnsiTheme="minorHAnsi" w:cs="Arial"/>
          <w:sz w:val="22"/>
          <w:szCs w:val="22"/>
        </w:rPr>
        <w:t xml:space="preserve">o processo de avaliação deve objetivar o aprendizado e não a classificação, retenção ou promoção dos estudantes. Desse modo, quanto à promoção dos alunos que apresentam necessidades especiais, o processo avaliativo deve seguir os critérios adotados para todos os demais ou </w:t>
      </w:r>
      <w:r w:rsidRPr="00B467D0">
        <w:rPr>
          <w:rFonts w:asciiTheme="minorHAnsi" w:hAnsiTheme="minorHAnsi" w:cs="Arial"/>
          <w:sz w:val="22"/>
          <w:szCs w:val="22"/>
        </w:rPr>
        <w:lastRenderedPageBreak/>
        <w:t xml:space="preserve">adotar adequações, quando necessário.  Segundo MEC, </w:t>
      </w:r>
      <w:r w:rsidR="001E3C95">
        <w:rPr>
          <w:rFonts w:asciiTheme="minorHAnsi" w:hAnsiTheme="minorHAnsi" w:cs="Arial"/>
          <w:sz w:val="22"/>
          <w:szCs w:val="22"/>
        </w:rPr>
        <w:t>na Política Nacional de Educação Especial na perspectiva da Educação Inclusiva</w:t>
      </w:r>
      <w:r w:rsidR="00296EDB" w:rsidRPr="00B467D0">
        <w:rPr>
          <w:rFonts w:asciiTheme="minorHAnsi" w:hAnsiTheme="minorHAnsi" w:cs="Arial"/>
          <w:sz w:val="22"/>
          <w:szCs w:val="22"/>
        </w:rPr>
        <w:t xml:space="preserve">, </w:t>
      </w:r>
      <w:r w:rsidRPr="00B467D0">
        <w:rPr>
          <w:rFonts w:asciiTheme="minorHAnsi" w:hAnsiTheme="minorHAnsi" w:cs="Arial"/>
          <w:sz w:val="22"/>
          <w:szCs w:val="22"/>
        </w:rPr>
        <w:t>alguns aspectos precisam ser considerados para orientar a promoção ou a retenção do aluno na série, etapa, ciclo (ou outros níveis):</w:t>
      </w:r>
      <w:r w:rsidR="00D66B88" w:rsidRPr="00E457FF">
        <w:rPr>
          <w:rFonts w:asciiTheme="minorHAnsi" w:hAnsiTheme="minorHAnsi" w:cs="Arial"/>
        </w:rPr>
        <w:t xml:space="preserve"> </w:t>
      </w:r>
    </w:p>
    <w:p w14:paraId="1EA166AE" w14:textId="77777777" w:rsidR="005B172B" w:rsidRDefault="005B172B" w:rsidP="005B17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7A2646D9" w14:textId="7384ACB9" w:rsidR="00296EDB" w:rsidRPr="005B172B" w:rsidRDefault="00296EDB" w:rsidP="005B172B">
      <w:pPr>
        <w:pStyle w:val="NormalWeb"/>
        <w:shd w:val="clear" w:color="auto" w:fill="FFFFFF"/>
        <w:spacing w:before="0" w:beforeAutospacing="0" w:after="0" w:afterAutospacing="0"/>
        <w:ind w:left="2124"/>
        <w:jc w:val="both"/>
        <w:rPr>
          <w:rFonts w:asciiTheme="minorHAnsi" w:hAnsiTheme="minorHAnsi" w:cs="Arial"/>
          <w:sz w:val="20"/>
        </w:rPr>
      </w:pPr>
      <w:r w:rsidRPr="005B172B">
        <w:rPr>
          <w:rFonts w:asciiTheme="minorHAnsi" w:hAnsiTheme="minorHAnsi"/>
          <w:sz w:val="18"/>
          <w:szCs w:val="22"/>
        </w:rPr>
        <w:t>“</w:t>
      </w:r>
      <w:r w:rsidR="00224F36" w:rsidRPr="005B172B">
        <w:rPr>
          <w:rFonts w:asciiTheme="minorHAnsi" w:hAnsiTheme="minorHAnsi" w:cs="Arial"/>
          <w:i/>
          <w:sz w:val="18"/>
          <w:szCs w:val="22"/>
        </w:rPr>
        <w:t>A possibilidade do aluno ter acesso às situações escolares regulares e com menor necessidade de apoio especial;</w:t>
      </w:r>
      <w:r w:rsidR="00B467D0" w:rsidRPr="005B172B">
        <w:rPr>
          <w:rFonts w:asciiTheme="minorHAnsi" w:hAnsiTheme="minorHAnsi" w:cs="Arial"/>
          <w:i/>
          <w:sz w:val="18"/>
          <w:szCs w:val="22"/>
        </w:rPr>
        <w:t xml:space="preserve"> </w:t>
      </w:r>
      <w:r w:rsidR="00224F36" w:rsidRPr="005B172B">
        <w:rPr>
          <w:rFonts w:asciiTheme="minorHAnsi" w:hAnsiTheme="minorHAnsi" w:cs="Arial"/>
          <w:i/>
          <w:sz w:val="18"/>
          <w:szCs w:val="22"/>
        </w:rPr>
        <w:t xml:space="preserve">A valorização de sua permanência com os colegas e grupos que favoreçam o seu desenvolvimento, comunicação, autonomia e </w:t>
      </w:r>
      <w:r w:rsidR="00D66A1F" w:rsidRPr="005B172B">
        <w:rPr>
          <w:rFonts w:asciiTheme="minorHAnsi" w:hAnsiTheme="minorHAnsi" w:cs="Arial"/>
          <w:i/>
          <w:sz w:val="18"/>
          <w:szCs w:val="22"/>
        </w:rPr>
        <w:t>aprendizagem; A</w:t>
      </w:r>
      <w:r w:rsidR="00224F36" w:rsidRPr="005B172B">
        <w:rPr>
          <w:rFonts w:asciiTheme="minorHAnsi" w:hAnsiTheme="minorHAnsi" w:cs="Arial"/>
          <w:i/>
          <w:sz w:val="18"/>
          <w:szCs w:val="22"/>
        </w:rPr>
        <w:t xml:space="preserve"> competência curricular, no que se refere à possibilidade de atingir os objetivos e atender aos critérios de avaliação previstos no currículo adaptado;</w:t>
      </w:r>
      <w:r w:rsidR="00B467D0" w:rsidRPr="005B172B">
        <w:rPr>
          <w:rFonts w:asciiTheme="minorHAnsi" w:hAnsiTheme="minorHAnsi" w:cs="Arial"/>
          <w:i/>
          <w:sz w:val="18"/>
          <w:szCs w:val="22"/>
        </w:rPr>
        <w:t xml:space="preserve"> </w:t>
      </w:r>
      <w:r w:rsidR="00224F36" w:rsidRPr="005B172B">
        <w:rPr>
          <w:rFonts w:asciiTheme="minorHAnsi" w:hAnsiTheme="minorHAnsi" w:cs="Arial"/>
          <w:i/>
          <w:sz w:val="18"/>
          <w:szCs w:val="22"/>
        </w:rPr>
        <w:t>O efeito emocional da promoção ou da retenção para o aluno e sua família</w:t>
      </w:r>
      <w:r w:rsidRPr="005B172B">
        <w:rPr>
          <w:rFonts w:asciiTheme="minorHAnsi" w:hAnsiTheme="minorHAnsi"/>
          <w:i/>
          <w:sz w:val="18"/>
          <w:szCs w:val="22"/>
        </w:rPr>
        <w:t>”</w:t>
      </w:r>
      <w:r w:rsidR="00224F36" w:rsidRPr="005B172B">
        <w:rPr>
          <w:rFonts w:asciiTheme="minorHAnsi" w:hAnsiTheme="minorHAnsi" w:cs="Arial"/>
          <w:i/>
          <w:sz w:val="18"/>
          <w:szCs w:val="22"/>
        </w:rPr>
        <w:t>.</w:t>
      </w:r>
    </w:p>
    <w:p w14:paraId="78BF471A" w14:textId="77777777" w:rsidR="005B172B" w:rsidRPr="00E457FF" w:rsidRDefault="005B172B" w:rsidP="00B467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i/>
        </w:rPr>
      </w:pPr>
    </w:p>
    <w:p w14:paraId="2978D969" w14:textId="77777777" w:rsidR="00224F36" w:rsidRPr="00E457FF" w:rsidRDefault="00224F36" w:rsidP="00B467D0">
      <w:pPr>
        <w:pStyle w:val="SemEspaamento"/>
        <w:ind w:firstLine="708"/>
        <w:jc w:val="both"/>
      </w:pPr>
      <w:r w:rsidRPr="00E457FF">
        <w:t>A decisão sobre a promoção ou retenção do aluno, deve envolver o mesmo grupo responsável pela elaboração das adequações curriculares do aluno e a família, e ser registrado em ata.</w:t>
      </w:r>
    </w:p>
    <w:p w14:paraId="1C395E40" w14:textId="77777777" w:rsidR="00224F36" w:rsidRPr="00E457FF" w:rsidRDefault="00224F36" w:rsidP="00B467D0">
      <w:pPr>
        <w:pStyle w:val="SemEspaamento"/>
        <w:jc w:val="both"/>
      </w:pPr>
      <w:r w:rsidRPr="00E457FF">
        <w:tab/>
        <w:t xml:space="preserve"> A flexibilidade e a dinamicidade do currículo regular podem não ser suficientes para superar as restrições do sistema educacional ou compensar as limitações reais desses alunos. Desse modo e nas atuais circunstâncias, entende-se que as adequações curriculares fazem-se, ainda, necessárias.</w:t>
      </w:r>
    </w:p>
    <w:p w14:paraId="5FE16D34" w14:textId="77777777" w:rsidR="00224F36" w:rsidRPr="00E457FF" w:rsidRDefault="00224F36" w:rsidP="00936FA2">
      <w:pPr>
        <w:rPr>
          <w:rFonts w:asciiTheme="minorHAnsi" w:hAnsiTheme="minorHAnsi"/>
        </w:rPr>
      </w:pPr>
    </w:p>
    <w:p w14:paraId="6BFD0258" w14:textId="77777777" w:rsidR="00982F87" w:rsidRDefault="00982F87" w:rsidP="005B172B">
      <w:pPr>
        <w:pStyle w:val="SemEspaamento"/>
        <w:jc w:val="both"/>
      </w:pPr>
    </w:p>
    <w:p w14:paraId="644FED64" w14:textId="77777777" w:rsidR="00982F87" w:rsidRDefault="00982F87" w:rsidP="005B172B">
      <w:pPr>
        <w:pStyle w:val="SemEspaamento"/>
        <w:jc w:val="both"/>
      </w:pPr>
    </w:p>
    <w:p w14:paraId="6953063E" w14:textId="77777777" w:rsidR="00982F87" w:rsidRDefault="00982F87" w:rsidP="005B172B">
      <w:pPr>
        <w:pStyle w:val="SemEspaamento"/>
        <w:jc w:val="both"/>
      </w:pPr>
    </w:p>
    <w:p w14:paraId="31236E76" w14:textId="77777777" w:rsidR="00982F87" w:rsidRDefault="00982F87" w:rsidP="005B172B">
      <w:pPr>
        <w:pStyle w:val="SemEspaamento"/>
        <w:jc w:val="both"/>
      </w:pPr>
    </w:p>
    <w:p w14:paraId="37517AF6" w14:textId="77777777" w:rsidR="00982F87" w:rsidRDefault="00982F87" w:rsidP="005B172B">
      <w:pPr>
        <w:pStyle w:val="SemEspaamento"/>
        <w:jc w:val="both"/>
      </w:pPr>
    </w:p>
    <w:p w14:paraId="08871190" w14:textId="77777777" w:rsidR="00BF7115" w:rsidRDefault="00BF7115" w:rsidP="005B172B">
      <w:pPr>
        <w:pStyle w:val="SemEspaamento"/>
        <w:jc w:val="both"/>
      </w:pPr>
    </w:p>
    <w:p w14:paraId="04C39FAF" w14:textId="77777777" w:rsidR="00982F87" w:rsidRDefault="00982F87" w:rsidP="005B172B">
      <w:pPr>
        <w:pStyle w:val="SemEspaamento"/>
        <w:jc w:val="both"/>
      </w:pPr>
    </w:p>
    <w:p w14:paraId="5FD1B704" w14:textId="77777777" w:rsidR="00982F87" w:rsidRDefault="00982F87" w:rsidP="005B172B">
      <w:pPr>
        <w:pStyle w:val="SemEspaamento"/>
        <w:jc w:val="both"/>
      </w:pPr>
    </w:p>
    <w:p w14:paraId="050E1DA5" w14:textId="5F23AA72" w:rsidR="00982F87" w:rsidRDefault="00982F87" w:rsidP="00982F87"/>
    <w:p w14:paraId="37D1D6FA" w14:textId="77777777" w:rsidR="00982F87" w:rsidRDefault="00982F87" w:rsidP="00982F87">
      <w:pPr>
        <w:ind w:firstLine="708"/>
        <w:sectPr w:rsidR="00982F87" w:rsidSect="00D00495">
          <w:footerReference w:type="default" r:id="rId15"/>
          <w:footerReference w:type="first" r:id="rId16"/>
          <w:pgSz w:w="12242" w:h="15842" w:code="1"/>
          <w:pgMar w:top="851" w:right="1610" w:bottom="993" w:left="1440" w:header="709" w:footer="709" w:gutter="0"/>
          <w:pgNumType w:start="1"/>
          <w:cols w:space="708"/>
          <w:titlePg/>
          <w:docGrid w:linePitch="360"/>
        </w:sectPr>
      </w:pPr>
    </w:p>
    <w:p w14:paraId="764EBAEA" w14:textId="13A35CD0" w:rsidR="00982F87" w:rsidRPr="00B354A3" w:rsidRDefault="00982F87" w:rsidP="00B354A3">
      <w:pPr>
        <w:pStyle w:val="Ttulo1"/>
        <w:rPr>
          <w:rFonts w:asciiTheme="minorHAnsi" w:hAnsiTheme="minorHAnsi" w:cs="Arial"/>
          <w:color w:val="auto"/>
        </w:rPr>
      </w:pPr>
      <w:bookmarkStart w:id="57" w:name="_Toc156485468"/>
      <w:r w:rsidRPr="00E457FF">
        <w:rPr>
          <w:rFonts w:asciiTheme="minorHAnsi" w:hAnsiTheme="minorHAnsi" w:cs="Arial"/>
          <w:color w:val="auto"/>
        </w:rPr>
        <w:lastRenderedPageBreak/>
        <w:t>1</w:t>
      </w:r>
      <w:r>
        <w:rPr>
          <w:rFonts w:asciiTheme="minorHAnsi" w:hAnsiTheme="minorHAnsi" w:cs="Arial"/>
          <w:color w:val="auto"/>
        </w:rPr>
        <w:t>2</w:t>
      </w:r>
      <w:r w:rsidRPr="00E457FF">
        <w:rPr>
          <w:rFonts w:asciiTheme="minorHAnsi" w:hAnsiTheme="minorHAnsi" w:cs="Arial"/>
          <w:color w:val="auto"/>
        </w:rPr>
        <w:t>.</w:t>
      </w:r>
      <w:r w:rsidRPr="00E457FF"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 xml:space="preserve">Plano Anual de Ação </w:t>
      </w:r>
      <w:r w:rsidR="00B11690">
        <w:rPr>
          <w:rFonts w:asciiTheme="minorHAnsi" w:hAnsiTheme="minorHAnsi" w:cs="Arial"/>
          <w:color w:val="auto"/>
        </w:rPr>
        <w:t xml:space="preserve">Coletiva </w:t>
      </w:r>
      <w:r>
        <w:rPr>
          <w:rFonts w:asciiTheme="minorHAnsi" w:hAnsiTheme="minorHAnsi" w:cs="Arial"/>
          <w:color w:val="auto"/>
        </w:rPr>
        <w:t>da Instituição</w:t>
      </w:r>
      <w:bookmarkEnd w:id="57"/>
      <w:r w:rsidRPr="00E457FF">
        <w:rPr>
          <w:rFonts w:asciiTheme="minorHAnsi" w:hAnsiTheme="minorHAnsi" w:cs="Arial"/>
          <w:color w:val="auto"/>
        </w:rPr>
        <w:t xml:space="preserve"> </w:t>
      </w:r>
    </w:p>
    <w:tbl>
      <w:tblPr>
        <w:tblStyle w:val="Tabelacomgrade"/>
        <w:tblW w:w="14459" w:type="dxa"/>
        <w:jc w:val="center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19"/>
        <w:gridCol w:w="6111"/>
        <w:gridCol w:w="7229"/>
      </w:tblGrid>
      <w:tr w:rsidR="00394F66" w14:paraId="143E5D46" w14:textId="77777777" w:rsidTr="00861111">
        <w:trPr>
          <w:trHeight w:val="282"/>
          <w:jc w:val="center"/>
        </w:trPr>
        <w:tc>
          <w:tcPr>
            <w:tcW w:w="14459" w:type="dxa"/>
            <w:gridSpan w:val="3"/>
            <w:shd w:val="clear" w:color="auto" w:fill="FBD4B4" w:themeFill="accent6" w:themeFillTint="66"/>
          </w:tcPr>
          <w:p w14:paraId="6FA8E80C" w14:textId="52247521" w:rsidR="00394F66" w:rsidRDefault="00982F87" w:rsidP="00D00495">
            <w:pPr>
              <w:rPr>
                <w:color w:val="0070C0"/>
              </w:rPr>
            </w:pPr>
            <w:r>
              <w:tab/>
            </w:r>
          </w:p>
          <w:p w14:paraId="3DDAF6E4" w14:textId="413873AE" w:rsidR="00394F66" w:rsidRPr="00A83407" w:rsidRDefault="00394F66" w:rsidP="00D00495">
            <w:pPr>
              <w:jc w:val="center"/>
              <w:rPr>
                <w:color w:val="0070C0"/>
              </w:rPr>
            </w:pPr>
            <w:r w:rsidRPr="00861111">
              <w:rPr>
                <w:b/>
                <w:color w:val="984806" w:themeColor="accent6" w:themeShade="80"/>
                <w:sz w:val="28"/>
              </w:rPr>
              <w:t>PLANO ANUAL DE AÇÃO COLETIVA DA</w:t>
            </w:r>
            <w:r w:rsidRPr="00861111">
              <w:rPr>
                <w:color w:val="984806" w:themeColor="accent6" w:themeShade="80"/>
                <w:sz w:val="28"/>
              </w:rPr>
              <w:t xml:space="preserve"> </w:t>
            </w:r>
            <w:r w:rsidR="00A83E43" w:rsidRPr="00A83407">
              <w:rPr>
                <w:b/>
                <w:color w:val="FF0000"/>
              </w:rPr>
              <w:t>(</w:t>
            </w:r>
            <w:r w:rsidR="00A83E43" w:rsidRPr="00A83407">
              <w:rPr>
                <w:rFonts w:asciiTheme="minorHAnsi" w:hAnsiTheme="minorHAnsi"/>
                <w:b/>
                <w:color w:val="FF0000"/>
              </w:rPr>
              <w:t>escrever</w:t>
            </w:r>
            <w:r w:rsidRPr="00A83407">
              <w:rPr>
                <w:b/>
                <w:color w:val="FF0000"/>
              </w:rPr>
              <w:t xml:space="preserve"> o nome da instituição)</w:t>
            </w:r>
          </w:p>
        </w:tc>
      </w:tr>
      <w:tr w:rsidR="00394F66" w14:paraId="61F53257" w14:textId="77777777" w:rsidTr="00861111">
        <w:trPr>
          <w:jc w:val="center"/>
        </w:trPr>
        <w:tc>
          <w:tcPr>
            <w:tcW w:w="7230" w:type="dxa"/>
            <w:gridSpan w:val="2"/>
            <w:shd w:val="clear" w:color="auto" w:fill="FBD4B4" w:themeFill="accent6" w:themeFillTint="66"/>
          </w:tcPr>
          <w:p w14:paraId="378D151B" w14:textId="7609EC42" w:rsidR="00394F66" w:rsidRPr="00CD252B" w:rsidRDefault="00394F66" w:rsidP="00312749">
            <w:pPr>
              <w:jc w:val="center"/>
              <w:rPr>
                <w:b/>
                <w:color w:val="4F6228" w:themeColor="accent3" w:themeShade="80"/>
              </w:rPr>
            </w:pPr>
            <w:r w:rsidRPr="00861111">
              <w:rPr>
                <w:b/>
                <w:color w:val="984806" w:themeColor="accent6" w:themeShade="80"/>
                <w:shd w:val="clear" w:color="auto" w:fill="FBD4B4" w:themeFill="accent6" w:themeFillTint="66"/>
              </w:rPr>
              <w:t>O que detectamos em 20</w:t>
            </w:r>
            <w:r w:rsidR="00312749" w:rsidRPr="00861111">
              <w:rPr>
                <w:b/>
                <w:color w:val="984806" w:themeColor="accent6" w:themeShade="80"/>
                <w:shd w:val="clear" w:color="auto" w:fill="FBD4B4" w:themeFill="accent6" w:themeFillTint="66"/>
              </w:rPr>
              <w:t>2</w:t>
            </w:r>
            <w:r w:rsidR="00B354A3" w:rsidRPr="00861111">
              <w:rPr>
                <w:b/>
                <w:color w:val="984806" w:themeColor="accent6" w:themeShade="80"/>
                <w:shd w:val="clear" w:color="auto" w:fill="FBD4B4" w:themeFill="accent6" w:themeFillTint="66"/>
              </w:rPr>
              <w:t>2</w:t>
            </w:r>
            <w:r w:rsidRPr="00861111">
              <w:rPr>
                <w:b/>
                <w:color w:val="984806" w:themeColor="accent6" w:themeShade="80"/>
                <w:shd w:val="clear" w:color="auto" w:fill="FBD4B4" w:themeFill="accent6" w:themeFillTint="66"/>
              </w:rPr>
              <w:t xml:space="preserve"> que precisamos melhorar ou solucionar</w:t>
            </w:r>
            <w:r w:rsidRPr="00861111">
              <w:rPr>
                <w:b/>
                <w:color w:val="984806" w:themeColor="accent6" w:themeShade="80"/>
              </w:rPr>
              <w:t xml:space="preserve"> em 202</w:t>
            </w:r>
            <w:r w:rsidR="00B354A3" w:rsidRPr="00861111">
              <w:rPr>
                <w:b/>
                <w:color w:val="984806" w:themeColor="accent6" w:themeShade="80"/>
              </w:rPr>
              <w:t>3</w:t>
            </w:r>
            <w:r w:rsidRPr="00861111">
              <w:rPr>
                <w:b/>
                <w:color w:val="984806" w:themeColor="accent6" w:themeShade="80"/>
              </w:rPr>
              <w:t>?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14:paraId="3A6F7C02" w14:textId="77777777" w:rsidR="00394F66" w:rsidRPr="00CD252B" w:rsidRDefault="00394F66" w:rsidP="00D00495">
            <w:pPr>
              <w:jc w:val="center"/>
              <w:rPr>
                <w:b/>
                <w:color w:val="4F6228" w:themeColor="accent3" w:themeShade="80"/>
              </w:rPr>
            </w:pPr>
            <w:r w:rsidRPr="00861111">
              <w:rPr>
                <w:b/>
                <w:color w:val="984806" w:themeColor="accent6" w:themeShade="80"/>
              </w:rPr>
              <w:t>O que VAMOS fazer?</w:t>
            </w:r>
          </w:p>
        </w:tc>
      </w:tr>
      <w:tr w:rsidR="00394F66" w14:paraId="5F9867F8" w14:textId="77777777" w:rsidTr="00861111">
        <w:trPr>
          <w:cantSplit/>
          <w:trHeight w:val="2819"/>
          <w:jc w:val="center"/>
        </w:trPr>
        <w:tc>
          <w:tcPr>
            <w:tcW w:w="1119" w:type="dxa"/>
            <w:shd w:val="clear" w:color="auto" w:fill="FBD4B4" w:themeFill="accent6" w:themeFillTint="66"/>
            <w:textDirection w:val="btLr"/>
          </w:tcPr>
          <w:p w14:paraId="169916BD" w14:textId="77777777" w:rsidR="00394F66" w:rsidRPr="00861111" w:rsidRDefault="00394F66" w:rsidP="00D00495">
            <w:pPr>
              <w:ind w:left="113" w:right="113"/>
              <w:jc w:val="center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>APRENDIZAGEM DOS ALUNOS</w:t>
            </w:r>
          </w:p>
        </w:tc>
        <w:tc>
          <w:tcPr>
            <w:tcW w:w="6111" w:type="dxa"/>
          </w:tcPr>
          <w:p w14:paraId="6B35D4D1" w14:textId="77777777" w:rsidR="00394F66" w:rsidRPr="00354489" w:rsidRDefault="00312749" w:rsidP="00D0049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Exemplo:</w:t>
            </w:r>
          </w:p>
          <w:p w14:paraId="7D3D2C77" w14:textId="1F380D35" w:rsidR="00312749" w:rsidRPr="00354489" w:rsidRDefault="00312749" w:rsidP="00EE27DC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Alfabetização (problemas de fluência, interpretação, escrita</w:t>
            </w:r>
            <w:r w:rsidR="00B354A3"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e índice de alfabetização</w:t>
            </w: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  <w:p w14:paraId="66EC55C1" w14:textId="77777777" w:rsidR="00312749" w:rsidRPr="00354489" w:rsidRDefault="00312749" w:rsidP="00EE27DC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Alto índice de evasão</w:t>
            </w:r>
          </w:p>
          <w:p w14:paraId="0A68164F" w14:textId="22C250D2" w:rsidR="00312749" w:rsidRPr="00354489" w:rsidRDefault="00312749" w:rsidP="00EE27DC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Alto índice de reprovação</w:t>
            </w:r>
            <w:r w:rsidR="00B354A3"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(distorção idade série.</w:t>
            </w:r>
          </w:p>
          <w:p w14:paraId="3F093185" w14:textId="77777777" w:rsidR="00312749" w:rsidRPr="00354489" w:rsidRDefault="00312749" w:rsidP="00EE27DC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Pouco interesse ou aprendizagem em algum componente curricular.</w:t>
            </w:r>
          </w:p>
          <w:p w14:paraId="64A86B9F" w14:textId="77777777" w:rsidR="00EE27DC" w:rsidRPr="00354489" w:rsidRDefault="00EE27DC" w:rsidP="00EE27DC">
            <w:pPr>
              <w:pStyle w:val="PargrafodaLista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IDEB </w:t>
            </w:r>
          </w:p>
          <w:p w14:paraId="0A0A100E" w14:textId="3C859B21" w:rsidR="00EE27DC" w:rsidRPr="00354489" w:rsidRDefault="002C3BC6" w:rsidP="002C3BC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Etc. (citar outros identificados no diagnóstico fraquezas e ameaças)</w:t>
            </w:r>
            <w:r w:rsidR="00EE27DC"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14:paraId="3F168FD3" w14:textId="166B9D16" w:rsidR="00394F66" w:rsidRPr="00354489" w:rsidRDefault="00EE27DC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Citar as ações que irão ser feitas para resolver cada situação diagnosticada.</w:t>
            </w:r>
          </w:p>
        </w:tc>
      </w:tr>
      <w:tr w:rsidR="00394F66" w14:paraId="4641F7F7" w14:textId="77777777" w:rsidTr="00861111">
        <w:trPr>
          <w:cantSplit/>
          <w:trHeight w:val="4210"/>
          <w:jc w:val="center"/>
        </w:trPr>
        <w:tc>
          <w:tcPr>
            <w:tcW w:w="1119" w:type="dxa"/>
            <w:shd w:val="clear" w:color="auto" w:fill="FBD4B4" w:themeFill="accent6" w:themeFillTint="66"/>
            <w:textDirection w:val="btLr"/>
          </w:tcPr>
          <w:p w14:paraId="74D97885" w14:textId="152549F4" w:rsidR="00394F66" w:rsidRPr="00861111" w:rsidRDefault="00394F66" w:rsidP="00EE27DC">
            <w:pPr>
              <w:ind w:left="113" w:right="113"/>
              <w:jc w:val="center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 xml:space="preserve">RELAÇÕES </w:t>
            </w:r>
            <w:r w:rsidR="00EE27DC" w:rsidRPr="00861111">
              <w:rPr>
                <w:b/>
                <w:color w:val="984806" w:themeColor="accent6" w:themeShade="80"/>
              </w:rPr>
              <w:t>COM</w:t>
            </w:r>
            <w:r w:rsidRPr="00861111">
              <w:rPr>
                <w:b/>
                <w:color w:val="984806" w:themeColor="accent6" w:themeShade="80"/>
              </w:rPr>
              <w:t xml:space="preserve"> OS ALUNO</w:t>
            </w:r>
            <w:r w:rsidR="00B354A3" w:rsidRPr="00861111">
              <w:rPr>
                <w:b/>
                <w:color w:val="984806" w:themeColor="accent6" w:themeShade="80"/>
              </w:rPr>
              <w:t>S</w:t>
            </w:r>
          </w:p>
        </w:tc>
        <w:tc>
          <w:tcPr>
            <w:tcW w:w="6111" w:type="dxa"/>
          </w:tcPr>
          <w:p w14:paraId="6251195B" w14:textId="77777777" w:rsidR="00EE27DC" w:rsidRPr="00354489" w:rsidRDefault="00EE27DC" w:rsidP="00EE27D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Exemplo:</w:t>
            </w:r>
          </w:p>
          <w:p w14:paraId="5C46974B" w14:textId="7569AA9E" w:rsidR="00EE27DC" w:rsidRPr="00354489" w:rsidRDefault="00EE27DC" w:rsidP="00EE27DC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Bullying</w:t>
            </w:r>
            <w:r w:rsidR="00C37DFC" w:rsidRPr="0035448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= fazer e executar projeto</w:t>
            </w:r>
          </w:p>
          <w:p w14:paraId="1B26ECEB" w14:textId="5CB54B69" w:rsidR="00EE27DC" w:rsidRPr="00354489" w:rsidRDefault="00EE27DC" w:rsidP="00EE27DC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Violência </w:t>
            </w:r>
          </w:p>
          <w:p w14:paraId="3F5BB096" w14:textId="0F1E25A2" w:rsidR="00EE27DC" w:rsidRPr="00354489" w:rsidRDefault="00EE27DC" w:rsidP="00EE27DC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Uniformes</w:t>
            </w:r>
          </w:p>
          <w:p w14:paraId="3B9253B1" w14:textId="046828EC" w:rsidR="00EE27DC" w:rsidRPr="00354489" w:rsidRDefault="00EE27DC" w:rsidP="00EE27DC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Pontualidade</w:t>
            </w:r>
          </w:p>
          <w:p w14:paraId="36933B1F" w14:textId="4961884B" w:rsidR="003B52A4" w:rsidRPr="00354489" w:rsidRDefault="00EE27DC" w:rsidP="00EE27DC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Vulnerabilidade social</w:t>
            </w:r>
          </w:p>
          <w:p w14:paraId="55F187F1" w14:textId="343650B0" w:rsidR="00B354A3" w:rsidRPr="00354489" w:rsidRDefault="002C3BC6" w:rsidP="00B354A3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Etc. (citar outros identificados no diagnóstico fraquezas e ameaças).</w:t>
            </w:r>
          </w:p>
        </w:tc>
        <w:tc>
          <w:tcPr>
            <w:tcW w:w="7229" w:type="dxa"/>
          </w:tcPr>
          <w:p w14:paraId="2DF90BAF" w14:textId="669E8AC3" w:rsidR="00394F66" w:rsidRPr="00354489" w:rsidRDefault="002C3BC6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Citar as ações que irão ser feitas para resolver cada situação diagnosticada.</w:t>
            </w:r>
          </w:p>
        </w:tc>
      </w:tr>
      <w:tr w:rsidR="00394F66" w14:paraId="602503FB" w14:textId="77777777" w:rsidTr="00861111">
        <w:trPr>
          <w:cantSplit/>
          <w:trHeight w:val="2452"/>
          <w:jc w:val="center"/>
        </w:trPr>
        <w:tc>
          <w:tcPr>
            <w:tcW w:w="1119" w:type="dxa"/>
            <w:shd w:val="clear" w:color="auto" w:fill="FBD4B4" w:themeFill="accent6" w:themeFillTint="66"/>
            <w:textDirection w:val="btLr"/>
          </w:tcPr>
          <w:p w14:paraId="6BD28BD4" w14:textId="77777777" w:rsidR="00394F66" w:rsidRPr="00CD252B" w:rsidRDefault="00394F66" w:rsidP="00D00495">
            <w:pPr>
              <w:ind w:left="113" w:right="113"/>
              <w:jc w:val="center"/>
              <w:rPr>
                <w:b/>
                <w:color w:val="4F6228" w:themeColor="accent3" w:themeShade="80"/>
              </w:rPr>
            </w:pPr>
            <w:r w:rsidRPr="00861111">
              <w:rPr>
                <w:b/>
                <w:color w:val="984806" w:themeColor="accent6" w:themeShade="80"/>
              </w:rPr>
              <w:lastRenderedPageBreak/>
              <w:t>RELAÇÕES INTERPESSOAIS DA EQUIPE</w:t>
            </w:r>
          </w:p>
        </w:tc>
        <w:tc>
          <w:tcPr>
            <w:tcW w:w="6111" w:type="dxa"/>
          </w:tcPr>
          <w:p w14:paraId="736BBA6E" w14:textId="77777777" w:rsidR="002C3BC6" w:rsidRPr="00354489" w:rsidRDefault="002C3BC6" w:rsidP="002C3BC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Exemplo:</w:t>
            </w:r>
          </w:p>
          <w:p w14:paraId="7C9D0225" w14:textId="77777777" w:rsidR="00C37DFC" w:rsidRPr="00354489" w:rsidRDefault="00C37DFC" w:rsidP="00C37DFC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Bullying= fazer e executar projeto</w:t>
            </w:r>
          </w:p>
          <w:p w14:paraId="77DECF82" w14:textId="5E57ACFD" w:rsidR="002C3BC6" w:rsidRPr="00354489" w:rsidRDefault="002C3BC6" w:rsidP="002C3BC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Pontualidade e absenteísmo.</w:t>
            </w:r>
          </w:p>
          <w:p w14:paraId="39CBA237" w14:textId="502BB9D7" w:rsidR="002C3BC6" w:rsidRPr="00354489" w:rsidRDefault="002C3BC6" w:rsidP="002C3BC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Falta de participação nas decisões da instituição.</w:t>
            </w:r>
          </w:p>
          <w:p w14:paraId="38854CB7" w14:textId="30477912" w:rsidR="002C3BC6" w:rsidRPr="00354489" w:rsidRDefault="002C3BC6" w:rsidP="002C3BC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Falta de diálogo.</w:t>
            </w:r>
          </w:p>
          <w:p w14:paraId="40FC782A" w14:textId="4483FC5B" w:rsidR="002C3BC6" w:rsidRPr="00354489" w:rsidRDefault="00A410B0" w:rsidP="002C3BC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Problemas de hierarquia</w:t>
            </w:r>
          </w:p>
          <w:p w14:paraId="1675048E" w14:textId="6901F33A" w:rsidR="00A410B0" w:rsidRPr="00354489" w:rsidRDefault="00A410B0" w:rsidP="00A410B0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Resistência em atender as determinações/orientações pedagógicas.</w:t>
            </w:r>
          </w:p>
          <w:p w14:paraId="0ADCF25B" w14:textId="514405A1" w:rsidR="00A410B0" w:rsidRPr="00354489" w:rsidRDefault="00A410B0" w:rsidP="00A410B0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Resistência à Formação Continuada.</w:t>
            </w:r>
          </w:p>
          <w:p w14:paraId="541AF8B6" w14:textId="77777777" w:rsidR="002C3BC6" w:rsidRPr="00354489" w:rsidRDefault="002C3BC6" w:rsidP="002C3BC6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Etc. (citar outros identificados no diagnóstico fraquezas e ameaças).</w:t>
            </w:r>
          </w:p>
          <w:p w14:paraId="074B40B3" w14:textId="77777777" w:rsidR="00394F66" w:rsidRPr="00354489" w:rsidRDefault="00394F66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CFDD017" w14:textId="1B9FEB5B" w:rsidR="00394F66" w:rsidRPr="00354489" w:rsidRDefault="002C3BC6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Citar as ações que irão ser feitas para resolver cada situação diagnosticada.</w:t>
            </w:r>
          </w:p>
        </w:tc>
      </w:tr>
      <w:tr w:rsidR="00394F66" w14:paraId="087B8ADD" w14:textId="77777777" w:rsidTr="00861111">
        <w:trPr>
          <w:cantSplit/>
          <w:trHeight w:val="2090"/>
          <w:jc w:val="center"/>
        </w:trPr>
        <w:tc>
          <w:tcPr>
            <w:tcW w:w="1119" w:type="dxa"/>
            <w:shd w:val="clear" w:color="auto" w:fill="FBD4B4" w:themeFill="accent6" w:themeFillTint="66"/>
            <w:textDirection w:val="btLr"/>
          </w:tcPr>
          <w:p w14:paraId="07169751" w14:textId="77777777" w:rsidR="00394F66" w:rsidRPr="00CD252B" w:rsidRDefault="00394F66" w:rsidP="00D00495">
            <w:pPr>
              <w:ind w:left="113" w:right="113"/>
              <w:jc w:val="center"/>
              <w:rPr>
                <w:b/>
                <w:color w:val="4F6228" w:themeColor="accent3" w:themeShade="80"/>
              </w:rPr>
            </w:pPr>
            <w:r w:rsidRPr="00CD252B">
              <w:rPr>
                <w:b/>
                <w:color w:val="4F6228" w:themeColor="accent3" w:themeShade="80"/>
              </w:rPr>
              <w:t>PARTICIPAÇÃO DOS PAIS</w:t>
            </w:r>
          </w:p>
        </w:tc>
        <w:tc>
          <w:tcPr>
            <w:tcW w:w="6111" w:type="dxa"/>
          </w:tcPr>
          <w:p w14:paraId="715CA4AC" w14:textId="77777777" w:rsidR="00A410B0" w:rsidRPr="00354489" w:rsidRDefault="00A410B0" w:rsidP="00A410B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Exemplo:</w:t>
            </w:r>
          </w:p>
          <w:p w14:paraId="0A264A6E" w14:textId="31E1B54C" w:rsidR="00A410B0" w:rsidRPr="00354489" w:rsidRDefault="00A410B0" w:rsidP="00A410B0">
            <w:pPr>
              <w:pStyle w:val="PargrafodaList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Falta de acompanhamento do cotidiano escolar dos filhos.</w:t>
            </w:r>
          </w:p>
          <w:p w14:paraId="7A021FD2" w14:textId="3BF83C83" w:rsidR="00A410B0" w:rsidRPr="00354489" w:rsidRDefault="00A410B0" w:rsidP="00A410B0">
            <w:pPr>
              <w:pStyle w:val="PargrafodaList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Pouca participação em reuniões e outros eventos da instituição.</w:t>
            </w:r>
          </w:p>
          <w:p w14:paraId="3E8BAE87" w14:textId="1FE34CFA" w:rsidR="00A410B0" w:rsidRPr="00354489" w:rsidRDefault="00A410B0" w:rsidP="00A410B0">
            <w:pPr>
              <w:pStyle w:val="PargrafodaList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Falta de participação nas decisões da instituição.</w:t>
            </w:r>
          </w:p>
          <w:p w14:paraId="6E0CE6D0" w14:textId="6FB05E0E" w:rsidR="00785329" w:rsidRPr="00354489" w:rsidRDefault="00785329" w:rsidP="00A410B0">
            <w:pPr>
              <w:pStyle w:val="PargrafodaList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Pouco entendimento sobre a metodologia da instituição</w:t>
            </w:r>
            <w:r w:rsidR="00D8050C"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por exemplo a Educação Infantil</w:t>
            </w: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72C49F37" w14:textId="13ECA888" w:rsidR="003B52A4" w:rsidRPr="00354489" w:rsidRDefault="00A410B0" w:rsidP="00CB4063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Etc. (citar outros identificados no diagnóstico fraquezas e ameaças).</w:t>
            </w:r>
          </w:p>
          <w:p w14:paraId="7C1CEB86" w14:textId="77777777" w:rsidR="003B52A4" w:rsidRPr="00354489" w:rsidRDefault="003B52A4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47F45" w14:textId="77777777" w:rsidR="003B52A4" w:rsidRPr="00354489" w:rsidRDefault="003B52A4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36332" w14:textId="77777777" w:rsidR="003B52A4" w:rsidRPr="00354489" w:rsidRDefault="003B52A4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122A5" w14:textId="77777777" w:rsidR="003B52A4" w:rsidRPr="00354489" w:rsidRDefault="003B52A4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AF799" w14:textId="77777777" w:rsidR="003B52A4" w:rsidRPr="00354489" w:rsidRDefault="003B52A4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98964" w14:textId="77777777" w:rsidR="003B52A4" w:rsidRPr="00354489" w:rsidRDefault="003B52A4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7BDD2" w14:textId="77777777" w:rsidR="003B52A4" w:rsidRPr="00354489" w:rsidRDefault="003B52A4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BF9C808" w14:textId="369F464E" w:rsidR="00394F66" w:rsidRPr="00354489" w:rsidRDefault="002C3BC6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Citar as ações que irão ser feitas para resolver cada situação diagnosticada.</w:t>
            </w:r>
          </w:p>
        </w:tc>
      </w:tr>
      <w:tr w:rsidR="00394F66" w14:paraId="3935705D" w14:textId="77777777" w:rsidTr="00861111">
        <w:trPr>
          <w:cantSplit/>
          <w:trHeight w:val="4210"/>
          <w:jc w:val="center"/>
        </w:trPr>
        <w:tc>
          <w:tcPr>
            <w:tcW w:w="1119" w:type="dxa"/>
            <w:shd w:val="clear" w:color="auto" w:fill="FBD4B4" w:themeFill="accent6" w:themeFillTint="66"/>
            <w:textDirection w:val="btLr"/>
          </w:tcPr>
          <w:p w14:paraId="068AFD5B" w14:textId="77777777" w:rsidR="00394F66" w:rsidRPr="00861111" w:rsidRDefault="00394F66" w:rsidP="00D00495">
            <w:pPr>
              <w:ind w:left="113" w:right="113"/>
              <w:jc w:val="center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lastRenderedPageBreak/>
              <w:t>INFRAESTRUTURA</w:t>
            </w:r>
          </w:p>
        </w:tc>
        <w:tc>
          <w:tcPr>
            <w:tcW w:w="6111" w:type="dxa"/>
          </w:tcPr>
          <w:p w14:paraId="2233BB9D" w14:textId="77777777" w:rsidR="00A410B0" w:rsidRPr="00354489" w:rsidRDefault="00A410B0" w:rsidP="00A410B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Exemplo:</w:t>
            </w:r>
          </w:p>
          <w:p w14:paraId="35B12996" w14:textId="21D1F523" w:rsidR="00A410B0" w:rsidRPr="00354489" w:rsidRDefault="00CB4063" w:rsidP="00A410B0">
            <w:pPr>
              <w:pStyle w:val="PargrafodaLista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Falta de limpeza, zelo e conservação do ambiente escolar.</w:t>
            </w:r>
          </w:p>
          <w:p w14:paraId="3F97459F" w14:textId="616CE42A" w:rsidR="00A410B0" w:rsidRPr="00354489" w:rsidRDefault="00CB4063" w:rsidP="00A410B0">
            <w:pPr>
              <w:pStyle w:val="PargrafodaLista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Ambientes inadequados.</w:t>
            </w:r>
          </w:p>
          <w:p w14:paraId="297A08FC" w14:textId="082A00D1" w:rsidR="00CB4063" w:rsidRPr="00354489" w:rsidRDefault="00CB4063" w:rsidP="00A410B0">
            <w:pPr>
              <w:pStyle w:val="PargrafodaLista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Manutenção do Espaço Escolar: portas e janelas quebradas, etc.</w:t>
            </w:r>
          </w:p>
          <w:p w14:paraId="4E6E1224" w14:textId="79E6537C" w:rsidR="00CB4063" w:rsidRPr="00354489" w:rsidRDefault="00CB4063" w:rsidP="00A410B0">
            <w:pPr>
              <w:pStyle w:val="PargrafodaLista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Instalações de gás.</w:t>
            </w:r>
          </w:p>
          <w:p w14:paraId="141DAD7E" w14:textId="19C4945C" w:rsidR="00CB4063" w:rsidRPr="00354489" w:rsidRDefault="009A57D8" w:rsidP="00A410B0">
            <w:pPr>
              <w:pStyle w:val="PargrafodaLista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</w:t>
            </w:r>
            <w:r w:rsidR="00CB4063"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tintores.</w:t>
            </w:r>
          </w:p>
          <w:p w14:paraId="2956B35D" w14:textId="77777777" w:rsidR="00A410B0" w:rsidRPr="00354489" w:rsidRDefault="00A410B0" w:rsidP="00A410B0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Etc. (citar outros identificados no diagnóstico fraquezas e ameaças).</w:t>
            </w:r>
          </w:p>
          <w:p w14:paraId="402DAD08" w14:textId="77777777" w:rsidR="003B52A4" w:rsidRPr="00354489" w:rsidRDefault="003B52A4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3D1F7" w14:textId="77777777" w:rsidR="003B52A4" w:rsidRPr="00354489" w:rsidRDefault="003B52A4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AC434" w14:textId="77777777" w:rsidR="003B52A4" w:rsidRPr="00354489" w:rsidRDefault="003B52A4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5BFB3" w14:textId="77777777" w:rsidR="003B52A4" w:rsidRPr="00354489" w:rsidRDefault="003B52A4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640F6" w14:textId="77777777" w:rsidR="003B52A4" w:rsidRPr="00354489" w:rsidRDefault="003B52A4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F96D9FC" w14:textId="424BB086" w:rsidR="00394F66" w:rsidRPr="00354489" w:rsidRDefault="002C3BC6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Citar as ações que irão ser feitas para resolver cada situação diagnosticada.</w:t>
            </w:r>
          </w:p>
        </w:tc>
      </w:tr>
      <w:tr w:rsidR="005573D9" w14:paraId="21E122FE" w14:textId="77777777" w:rsidTr="00861111">
        <w:trPr>
          <w:cantSplit/>
          <w:trHeight w:val="4210"/>
          <w:jc w:val="center"/>
        </w:trPr>
        <w:tc>
          <w:tcPr>
            <w:tcW w:w="1119" w:type="dxa"/>
            <w:shd w:val="clear" w:color="auto" w:fill="FBD4B4" w:themeFill="accent6" w:themeFillTint="66"/>
            <w:textDirection w:val="btLr"/>
          </w:tcPr>
          <w:p w14:paraId="747A3817" w14:textId="5CD55580" w:rsidR="005573D9" w:rsidRPr="00861111" w:rsidRDefault="005573D9" w:rsidP="00D00495">
            <w:pPr>
              <w:ind w:left="113" w:right="113"/>
              <w:jc w:val="center"/>
              <w:rPr>
                <w:b/>
                <w:color w:val="984806" w:themeColor="accent6" w:themeShade="80"/>
              </w:rPr>
            </w:pPr>
            <w:r w:rsidRPr="00861111">
              <w:rPr>
                <w:b/>
                <w:color w:val="984806" w:themeColor="accent6" w:themeShade="80"/>
              </w:rPr>
              <w:t>PRIORIDADES DO PDDE</w:t>
            </w:r>
          </w:p>
        </w:tc>
        <w:tc>
          <w:tcPr>
            <w:tcW w:w="6111" w:type="dxa"/>
          </w:tcPr>
          <w:p w14:paraId="4E9C0436" w14:textId="77777777" w:rsidR="005573D9" w:rsidRPr="00354489" w:rsidRDefault="005573D9" w:rsidP="00A410B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Exemplo;</w:t>
            </w:r>
          </w:p>
          <w:p w14:paraId="73968CC8" w14:textId="77777777" w:rsidR="005573D9" w:rsidRPr="00354489" w:rsidRDefault="005573D9" w:rsidP="00A410B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B1733E8" w14:textId="3B3844BE" w:rsidR="00D8050C" w:rsidRPr="00354489" w:rsidRDefault="00D8050C" w:rsidP="00D8050C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 xml:space="preserve">1. </w:t>
            </w:r>
            <w:r w:rsidR="005573D9" w:rsidRPr="00354489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As verbas do </w:t>
            </w:r>
            <w:r w:rsidR="005573D9" w:rsidRPr="0035448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PDDE</w:t>
            </w:r>
            <w:r w:rsidR="005573D9" w:rsidRPr="00354489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 devem ser utilizad</w:t>
            </w:r>
            <w:r w:rsidR="007F32F5" w:rsidRPr="00354489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a</w:t>
            </w:r>
            <w:r w:rsidR="005573D9" w:rsidRPr="00354489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s para adquirir bens e melhoria da Infraestrutura física, bem como para o desenvolvimento de atividades didático-pedagógicas das escolas.</w:t>
            </w:r>
            <w:r w:rsidRPr="0035448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33022327" w14:textId="3F4527DE" w:rsidR="00D8050C" w:rsidRPr="00354489" w:rsidRDefault="00D8050C" w:rsidP="00D8050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Lembrete:</w:t>
            </w: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80% custeio </w:t>
            </w:r>
          </w:p>
          <w:p w14:paraId="0FC6B282" w14:textId="740B6BDA" w:rsidR="005573D9" w:rsidRPr="00354489" w:rsidRDefault="00D8050C" w:rsidP="00D8050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          20% capital</w:t>
            </w:r>
          </w:p>
        </w:tc>
        <w:tc>
          <w:tcPr>
            <w:tcW w:w="7229" w:type="dxa"/>
          </w:tcPr>
          <w:p w14:paraId="74456637" w14:textId="5DBCA7DE" w:rsidR="005573D9" w:rsidRPr="00354489" w:rsidRDefault="007F32F5" w:rsidP="00D0049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Citar as </w:t>
            </w:r>
            <w:r w:rsidR="00D8050C"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aquisições</w:t>
            </w: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que irão ser feitas para resolver cada situação diagnosticada.</w:t>
            </w:r>
          </w:p>
          <w:p w14:paraId="365240DC" w14:textId="77777777" w:rsidR="007F32F5" w:rsidRPr="00354489" w:rsidRDefault="007F32F5" w:rsidP="007F32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B75A5" w14:textId="77777777" w:rsidR="007F32F5" w:rsidRPr="00354489" w:rsidRDefault="007F32F5" w:rsidP="007F32F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4BAEB49" w14:textId="3E6E92CA" w:rsidR="007F32F5" w:rsidRPr="00354489" w:rsidRDefault="007F32F5" w:rsidP="007F32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A1F" w14:paraId="374D8B39" w14:textId="77777777" w:rsidTr="00861111">
        <w:trPr>
          <w:cantSplit/>
          <w:trHeight w:val="2805"/>
          <w:jc w:val="center"/>
        </w:trPr>
        <w:tc>
          <w:tcPr>
            <w:tcW w:w="1119" w:type="dxa"/>
            <w:shd w:val="clear" w:color="auto" w:fill="FBD4B4" w:themeFill="accent6" w:themeFillTint="66"/>
            <w:textDirection w:val="btLr"/>
          </w:tcPr>
          <w:p w14:paraId="6BC477CE" w14:textId="455D7A3E" w:rsidR="00D66A1F" w:rsidRPr="00CD252B" w:rsidRDefault="00D66A1F" w:rsidP="00D00495">
            <w:pPr>
              <w:ind w:left="113" w:right="113"/>
              <w:jc w:val="center"/>
              <w:rPr>
                <w:b/>
                <w:color w:val="4F6228" w:themeColor="accent3" w:themeShade="80"/>
              </w:rPr>
            </w:pPr>
            <w:r w:rsidRPr="00861111">
              <w:rPr>
                <w:b/>
                <w:color w:val="984806" w:themeColor="accent6" w:themeShade="80"/>
              </w:rPr>
              <w:lastRenderedPageBreak/>
              <w:t>SITUAÇÃO LEGAL DA INSTITUIÇÃO</w:t>
            </w:r>
          </w:p>
        </w:tc>
        <w:tc>
          <w:tcPr>
            <w:tcW w:w="6111" w:type="dxa"/>
          </w:tcPr>
          <w:p w14:paraId="62D085D9" w14:textId="77777777" w:rsidR="00D66A1F" w:rsidRPr="00354489" w:rsidRDefault="00CB4063" w:rsidP="00D0049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Exemplo:</w:t>
            </w:r>
          </w:p>
          <w:p w14:paraId="6967D9FB" w14:textId="77777777" w:rsidR="00CB4063" w:rsidRPr="00354489" w:rsidRDefault="00CB4063" w:rsidP="00CB4063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Falta de certificado anual de conformidade do CME.</w:t>
            </w:r>
          </w:p>
          <w:p w14:paraId="3CD998BA" w14:textId="4752D831" w:rsidR="00CB4063" w:rsidRPr="00354489" w:rsidRDefault="00CB4063" w:rsidP="00CB4063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Falta de Alvará Anual de Funcionamento.</w:t>
            </w:r>
          </w:p>
          <w:p w14:paraId="1AA50B2D" w14:textId="77777777" w:rsidR="00CB4063" w:rsidRPr="00354489" w:rsidRDefault="00CB4063" w:rsidP="00CB4063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Vistoria do Corpo de Bombeiro.</w:t>
            </w:r>
          </w:p>
          <w:p w14:paraId="6B35025C" w14:textId="75A0CB9D" w:rsidR="00CB4063" w:rsidRPr="00354489" w:rsidRDefault="00CB4063" w:rsidP="00CB4063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Autorização de Funcionamento vigente.</w:t>
            </w:r>
          </w:p>
        </w:tc>
        <w:tc>
          <w:tcPr>
            <w:tcW w:w="7229" w:type="dxa"/>
          </w:tcPr>
          <w:p w14:paraId="6BA86C3F" w14:textId="42A59910" w:rsidR="00D66A1F" w:rsidRPr="00354489" w:rsidRDefault="00CB4063" w:rsidP="00D00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44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Citar as ações que irão ser feitas para resolver cada situação diagnosticada.</w:t>
            </w:r>
          </w:p>
        </w:tc>
      </w:tr>
    </w:tbl>
    <w:p w14:paraId="05D71C42" w14:textId="01E3C32C" w:rsidR="00982F87" w:rsidRPr="00982F87" w:rsidRDefault="00982F87" w:rsidP="00982F87">
      <w:pPr>
        <w:tabs>
          <w:tab w:val="left" w:pos="788"/>
        </w:tabs>
        <w:sectPr w:rsidR="00982F87" w:rsidRPr="00982F87" w:rsidSect="00B916BB">
          <w:footerReference w:type="default" r:id="rId17"/>
          <w:pgSz w:w="15842" w:h="12242" w:orient="landscape" w:code="1"/>
          <w:pgMar w:top="851" w:right="992" w:bottom="1135" w:left="851" w:header="709" w:footer="709" w:gutter="0"/>
          <w:cols w:space="708"/>
          <w:titlePg/>
          <w:docGrid w:linePitch="360"/>
        </w:sectPr>
      </w:pPr>
    </w:p>
    <w:p w14:paraId="40B9667A" w14:textId="77777777" w:rsidR="00BF7115" w:rsidRDefault="00BF7115" w:rsidP="005B172B">
      <w:pPr>
        <w:pStyle w:val="SemEspaamento"/>
        <w:jc w:val="both"/>
      </w:pPr>
    </w:p>
    <w:p w14:paraId="03552EE1" w14:textId="7A4E3526" w:rsidR="00742DBC" w:rsidRPr="00BF7115" w:rsidRDefault="00742DBC" w:rsidP="009B7942">
      <w:pPr>
        <w:pStyle w:val="Ttulo1"/>
        <w:rPr>
          <w:rFonts w:asciiTheme="minorHAnsi" w:hAnsiTheme="minorHAnsi" w:cs="Arial"/>
          <w:color w:val="auto"/>
        </w:rPr>
      </w:pPr>
      <w:bookmarkStart w:id="58" w:name="_Toc156485469"/>
      <w:r w:rsidRPr="00BF7115">
        <w:rPr>
          <w:rFonts w:asciiTheme="minorHAnsi" w:hAnsiTheme="minorHAnsi" w:cs="Arial"/>
          <w:color w:val="auto"/>
        </w:rPr>
        <w:t>1</w:t>
      </w:r>
      <w:r w:rsidR="00BF7115" w:rsidRPr="00BF7115">
        <w:rPr>
          <w:rFonts w:asciiTheme="minorHAnsi" w:hAnsiTheme="minorHAnsi" w:cs="Arial"/>
          <w:color w:val="auto"/>
        </w:rPr>
        <w:t>3</w:t>
      </w:r>
      <w:r w:rsidRPr="00BF7115">
        <w:rPr>
          <w:rFonts w:asciiTheme="minorHAnsi" w:hAnsiTheme="minorHAnsi" w:cs="Arial"/>
          <w:color w:val="auto"/>
        </w:rPr>
        <w:t>. Referências Bibliográficas</w:t>
      </w:r>
      <w:bookmarkEnd w:id="58"/>
    </w:p>
    <w:p w14:paraId="75F428B4" w14:textId="77777777" w:rsidR="00E2769A" w:rsidRPr="00E457FF" w:rsidRDefault="00E2769A" w:rsidP="00E2769A">
      <w:pPr>
        <w:rPr>
          <w:rFonts w:asciiTheme="minorHAnsi" w:hAnsiTheme="minorHAnsi"/>
        </w:rPr>
      </w:pPr>
    </w:p>
    <w:p w14:paraId="32CA7FB9" w14:textId="6D30AD63" w:rsidR="00E2769A" w:rsidRPr="005B172B" w:rsidRDefault="00F476A4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  <w:r w:rsidRPr="005B172B">
        <w:rPr>
          <w:rFonts w:asciiTheme="minorHAnsi" w:hAnsiTheme="minorHAnsi" w:cs="Arial"/>
          <w:sz w:val="22"/>
          <w:szCs w:val="22"/>
        </w:rPr>
        <w:t>BOUTINET, Jean-Pierre.   Antropologia do projeto. Porto Alegre: Artes Médicas Sul, 2002</w:t>
      </w:r>
      <w:r>
        <w:rPr>
          <w:rFonts w:asciiTheme="minorHAnsi" w:hAnsiTheme="minorHAnsi" w:cs="Arial"/>
          <w:sz w:val="22"/>
          <w:szCs w:val="22"/>
        </w:rPr>
        <w:t>.</w:t>
      </w:r>
    </w:p>
    <w:p w14:paraId="6C831DD9" w14:textId="77777777" w:rsidR="00F476A4" w:rsidRDefault="00F476A4" w:rsidP="00F476A4">
      <w:pPr>
        <w:pStyle w:val="TextosemFormatao"/>
        <w:rPr>
          <w:rFonts w:asciiTheme="minorHAnsi" w:hAnsiTheme="minorHAnsi" w:cs="Arial"/>
          <w:sz w:val="22"/>
          <w:szCs w:val="22"/>
        </w:rPr>
      </w:pPr>
      <w:r w:rsidRPr="005B172B">
        <w:rPr>
          <w:rFonts w:asciiTheme="minorHAnsi" w:hAnsiTheme="minorHAnsi" w:cs="Arial"/>
          <w:sz w:val="22"/>
          <w:szCs w:val="22"/>
        </w:rPr>
        <w:t xml:space="preserve">BRASIL.   Ministério   da   Educação   e   do   Desporto.   Secretaria   de Educação   Fundamental.   </w:t>
      </w:r>
    </w:p>
    <w:p w14:paraId="1D7A5C77" w14:textId="77777777" w:rsidR="00F476A4" w:rsidRPr="005B172B" w:rsidRDefault="00F476A4" w:rsidP="00F476A4">
      <w:pPr>
        <w:pStyle w:val="TextosemFormatao"/>
        <w:rPr>
          <w:rFonts w:asciiTheme="minorHAnsi" w:hAnsiTheme="minorHAnsi" w:cs="Arial"/>
          <w:sz w:val="22"/>
          <w:szCs w:val="22"/>
        </w:rPr>
      </w:pPr>
      <w:r w:rsidRPr="005B172B">
        <w:rPr>
          <w:rFonts w:asciiTheme="minorHAnsi" w:hAnsiTheme="minorHAnsi" w:cs="Arial"/>
          <w:sz w:val="22"/>
          <w:szCs w:val="22"/>
        </w:rPr>
        <w:t xml:space="preserve">Referencial   Curricular   Nacional   Para   a   Educação Infantil. Brasília: MEC/SEF, 1998.  </w:t>
      </w:r>
    </w:p>
    <w:p w14:paraId="7A3A11ED" w14:textId="77777777" w:rsidR="00F476A4" w:rsidRPr="005B172B" w:rsidRDefault="00F476A4" w:rsidP="00F476A4">
      <w:pPr>
        <w:pStyle w:val="TextosemFormatao"/>
        <w:rPr>
          <w:rFonts w:asciiTheme="minorHAnsi" w:hAnsiTheme="minorHAnsi" w:cs="Arial"/>
          <w:sz w:val="22"/>
          <w:szCs w:val="22"/>
        </w:rPr>
      </w:pPr>
      <w:r w:rsidRPr="005B172B">
        <w:rPr>
          <w:rFonts w:asciiTheme="minorHAnsi" w:hAnsiTheme="minorHAnsi" w:cs="Arial"/>
          <w:sz w:val="22"/>
          <w:szCs w:val="22"/>
        </w:rPr>
        <w:t xml:space="preserve">_________.  Ministério da Educação   e do   Desporto.  Secretaria   de Educação Fundamental. Referencial Para a Formação de Professores. MEC/SEF. Brasília, 1999. </w:t>
      </w:r>
    </w:p>
    <w:p w14:paraId="20CEA2FE" w14:textId="77777777" w:rsidR="00F476A4" w:rsidRDefault="00F476A4" w:rsidP="00F476A4">
      <w:pPr>
        <w:pStyle w:val="TextosemFormatao"/>
        <w:rPr>
          <w:rFonts w:asciiTheme="minorHAnsi" w:hAnsiTheme="minorHAnsi" w:cs="Arial"/>
          <w:sz w:val="22"/>
          <w:szCs w:val="22"/>
        </w:rPr>
      </w:pPr>
      <w:bookmarkStart w:id="59" w:name="_Toc478377184"/>
      <w:bookmarkStart w:id="60" w:name="_Toc482018022"/>
      <w:r>
        <w:rPr>
          <w:rFonts w:asciiTheme="minorHAnsi" w:hAnsiTheme="minorHAnsi" w:cs="Arial"/>
          <w:sz w:val="22"/>
          <w:szCs w:val="22"/>
        </w:rPr>
        <w:t xml:space="preserve">_________. </w:t>
      </w:r>
      <w:r w:rsidRPr="005B172B">
        <w:rPr>
          <w:rFonts w:asciiTheme="minorHAnsi" w:hAnsiTheme="minorHAnsi" w:cs="Arial"/>
          <w:sz w:val="22"/>
          <w:szCs w:val="22"/>
        </w:rPr>
        <w:t xml:space="preserve">Lei </w:t>
      </w:r>
      <w:r>
        <w:rPr>
          <w:rFonts w:asciiTheme="minorHAnsi" w:hAnsiTheme="minorHAnsi" w:cs="Arial"/>
          <w:sz w:val="22"/>
          <w:szCs w:val="22"/>
        </w:rPr>
        <w:t>9394/96</w:t>
      </w:r>
      <w:r w:rsidRPr="005B172B">
        <w:rPr>
          <w:rFonts w:asciiTheme="minorHAnsi" w:hAnsiTheme="minorHAnsi" w:cs="Arial"/>
          <w:sz w:val="22"/>
          <w:szCs w:val="22"/>
        </w:rPr>
        <w:t xml:space="preserve"> Diretrizes e Bases da Educação Nacional</w:t>
      </w:r>
      <w:bookmarkEnd w:id="59"/>
      <w:bookmarkEnd w:id="60"/>
      <w:r>
        <w:rPr>
          <w:rFonts w:asciiTheme="minorHAnsi" w:hAnsiTheme="minorHAnsi" w:cs="Arial"/>
          <w:sz w:val="22"/>
          <w:szCs w:val="22"/>
        </w:rPr>
        <w:t>.</w:t>
      </w:r>
    </w:p>
    <w:p w14:paraId="324FA159" w14:textId="77777777" w:rsidR="00F476A4" w:rsidRPr="005B172B" w:rsidRDefault="00F476A4" w:rsidP="00F476A4">
      <w:pPr>
        <w:pStyle w:val="TextosemFormata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_________. Lei 8.069/90</w:t>
      </w:r>
      <w:bookmarkStart w:id="61" w:name="_Toc478377185"/>
      <w:bookmarkStart w:id="62" w:name="_Toc482018023"/>
      <w:r w:rsidRPr="00F476A4">
        <w:rPr>
          <w:rFonts w:asciiTheme="minorHAnsi" w:hAnsiTheme="minorHAnsi" w:cs="Arial"/>
          <w:sz w:val="22"/>
          <w:szCs w:val="22"/>
        </w:rPr>
        <w:t xml:space="preserve"> </w:t>
      </w:r>
      <w:r w:rsidRPr="005B172B">
        <w:rPr>
          <w:rFonts w:asciiTheme="minorHAnsi" w:hAnsiTheme="minorHAnsi" w:cs="Arial"/>
          <w:sz w:val="22"/>
          <w:szCs w:val="22"/>
        </w:rPr>
        <w:t>Estatuto da Criança e do Adolescente</w:t>
      </w:r>
      <w:bookmarkEnd w:id="61"/>
      <w:bookmarkEnd w:id="62"/>
      <w:r>
        <w:rPr>
          <w:rFonts w:asciiTheme="minorHAnsi" w:hAnsiTheme="minorHAnsi" w:cs="Arial"/>
          <w:sz w:val="22"/>
          <w:szCs w:val="22"/>
        </w:rPr>
        <w:t>.</w:t>
      </w:r>
    </w:p>
    <w:p w14:paraId="1F7E861F" w14:textId="77777777" w:rsidR="00E2769A" w:rsidRPr="005B172B" w:rsidRDefault="00E2769A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  <w:r w:rsidRPr="005B172B">
        <w:rPr>
          <w:rFonts w:asciiTheme="minorHAnsi" w:hAnsiTheme="minorHAnsi" w:cs="Arial"/>
          <w:sz w:val="22"/>
          <w:szCs w:val="22"/>
        </w:rPr>
        <w:t>PARÂMETROS CURRICULARES NACIONAIS. Ministério da Educação. Secretaria de Educação Fundamental.</w:t>
      </w:r>
    </w:p>
    <w:p w14:paraId="78FB0EC5" w14:textId="77777777" w:rsidR="00F476A4" w:rsidRPr="005B172B" w:rsidRDefault="00F476A4" w:rsidP="00F476A4">
      <w:pPr>
        <w:pStyle w:val="TextosemFormatao"/>
        <w:rPr>
          <w:rFonts w:asciiTheme="minorHAnsi" w:hAnsiTheme="minorHAnsi" w:cs="Arial"/>
          <w:sz w:val="22"/>
          <w:szCs w:val="22"/>
        </w:rPr>
      </w:pPr>
      <w:r w:rsidRPr="005B172B">
        <w:rPr>
          <w:rFonts w:asciiTheme="minorHAnsi" w:hAnsiTheme="minorHAnsi" w:cs="Arial"/>
          <w:sz w:val="22"/>
          <w:szCs w:val="22"/>
        </w:rPr>
        <w:t xml:space="preserve">CBMM/ Fundação ABRINQ pelos Direitos das   Crianças/   UNICEF/ Oficina  de  Ideias.  10 medidas  básicas  para  a  infância    brasileira.  São Paulo, 1994. </w:t>
      </w:r>
    </w:p>
    <w:p w14:paraId="5CCF72E4" w14:textId="77777777" w:rsidR="00F476A4" w:rsidRPr="005B172B" w:rsidRDefault="00F476A4" w:rsidP="00F476A4">
      <w:pPr>
        <w:pStyle w:val="TextosemFormatao"/>
        <w:rPr>
          <w:rFonts w:asciiTheme="minorHAnsi" w:hAnsiTheme="minorHAnsi" w:cs="Arial"/>
          <w:sz w:val="22"/>
          <w:szCs w:val="22"/>
        </w:rPr>
      </w:pPr>
      <w:bookmarkStart w:id="63" w:name="_Toc478377181"/>
      <w:bookmarkStart w:id="64" w:name="_Toc482018019"/>
      <w:r w:rsidRPr="005B172B">
        <w:rPr>
          <w:rFonts w:asciiTheme="minorHAnsi" w:hAnsiTheme="minorHAnsi" w:cs="Arial"/>
          <w:sz w:val="22"/>
          <w:szCs w:val="22"/>
        </w:rPr>
        <w:t>DELORS, J. (Org.).  Educação: um tesouro a descobrir.  São Paulo: Cortez, 1998.</w:t>
      </w:r>
      <w:bookmarkEnd w:id="63"/>
      <w:bookmarkEnd w:id="64"/>
      <w:r w:rsidRPr="005B172B">
        <w:rPr>
          <w:rFonts w:asciiTheme="minorHAnsi" w:hAnsiTheme="minorHAnsi" w:cs="Arial"/>
          <w:sz w:val="22"/>
          <w:szCs w:val="22"/>
        </w:rPr>
        <w:t xml:space="preserve"> </w:t>
      </w:r>
    </w:p>
    <w:p w14:paraId="1D777590" w14:textId="77777777" w:rsidR="00F476A4" w:rsidRPr="005B172B" w:rsidRDefault="00F476A4" w:rsidP="00F476A4">
      <w:pPr>
        <w:pStyle w:val="TextosemFormatao"/>
        <w:rPr>
          <w:rFonts w:asciiTheme="minorHAnsi" w:hAnsiTheme="minorHAnsi" w:cs="Arial"/>
          <w:sz w:val="22"/>
          <w:szCs w:val="22"/>
        </w:rPr>
      </w:pPr>
      <w:bookmarkStart w:id="65" w:name="_Toc478377182"/>
      <w:bookmarkStart w:id="66" w:name="_Toc482018020"/>
      <w:r w:rsidRPr="005B172B">
        <w:rPr>
          <w:rFonts w:asciiTheme="minorHAnsi" w:hAnsiTheme="minorHAnsi" w:cs="Arial"/>
          <w:sz w:val="22"/>
          <w:szCs w:val="22"/>
        </w:rPr>
        <w:t>DEWEY, J. Como pensamos.  São Paulo: Companhia Ed. Nacional, 1968.</w:t>
      </w:r>
      <w:bookmarkEnd w:id="65"/>
      <w:bookmarkEnd w:id="66"/>
      <w:r w:rsidRPr="005B172B">
        <w:rPr>
          <w:rFonts w:asciiTheme="minorHAnsi" w:hAnsiTheme="minorHAnsi" w:cs="Arial"/>
          <w:sz w:val="22"/>
          <w:szCs w:val="22"/>
        </w:rPr>
        <w:t xml:space="preserve"> </w:t>
      </w:r>
    </w:p>
    <w:p w14:paraId="0AE5DBE6" w14:textId="77777777" w:rsidR="00F476A4" w:rsidRPr="005B172B" w:rsidRDefault="00F476A4" w:rsidP="00F476A4">
      <w:pPr>
        <w:pStyle w:val="TextosemFormatao"/>
        <w:rPr>
          <w:rFonts w:asciiTheme="minorHAnsi" w:hAnsiTheme="minorHAnsi" w:cs="Arial"/>
          <w:sz w:val="22"/>
          <w:szCs w:val="22"/>
        </w:rPr>
      </w:pPr>
      <w:r w:rsidRPr="005B172B">
        <w:rPr>
          <w:rFonts w:asciiTheme="minorHAnsi" w:hAnsiTheme="minorHAnsi" w:cs="Arial"/>
          <w:sz w:val="22"/>
          <w:szCs w:val="22"/>
        </w:rPr>
        <w:t xml:space="preserve">DOMINGUES, José     Luís.  O  cotidiano  da  escola   de   1ºGrau:  o  sonho   e   a realidade. Tese de doutorado, PUC, São Paulo, 1985. </w:t>
      </w:r>
    </w:p>
    <w:p w14:paraId="679F2C3B" w14:textId="77777777" w:rsidR="00F476A4" w:rsidRPr="005B172B" w:rsidRDefault="00F476A4" w:rsidP="00F476A4">
      <w:pPr>
        <w:pStyle w:val="TextosemFormatao"/>
        <w:rPr>
          <w:rFonts w:asciiTheme="minorHAnsi" w:hAnsiTheme="minorHAnsi" w:cs="Arial"/>
          <w:sz w:val="22"/>
          <w:szCs w:val="22"/>
        </w:rPr>
      </w:pPr>
      <w:r w:rsidRPr="005B172B">
        <w:rPr>
          <w:rFonts w:asciiTheme="minorHAnsi" w:hAnsiTheme="minorHAnsi" w:cs="Arial"/>
          <w:sz w:val="22"/>
          <w:szCs w:val="22"/>
        </w:rPr>
        <w:t xml:space="preserve">HERNÁNDEZ,  F. &amp; VENTURA, M.   A organização do currículo por projetos de trabalho:  o conhecimento é  um caleidoscópio.    Porto Alegre: Artes  Médicas  Sul, 1998. </w:t>
      </w:r>
    </w:p>
    <w:p w14:paraId="6070C792" w14:textId="77777777" w:rsidR="00F476A4" w:rsidRDefault="00F476A4" w:rsidP="00F476A4">
      <w:pPr>
        <w:pStyle w:val="TextosemFormatao"/>
        <w:rPr>
          <w:rFonts w:asciiTheme="minorHAnsi" w:hAnsiTheme="minorHAnsi" w:cs="Arial"/>
          <w:sz w:val="22"/>
          <w:szCs w:val="22"/>
        </w:rPr>
      </w:pPr>
      <w:r w:rsidRPr="005B172B">
        <w:rPr>
          <w:rFonts w:asciiTheme="minorHAnsi" w:hAnsiTheme="minorHAnsi" w:cs="Arial"/>
          <w:sz w:val="22"/>
          <w:szCs w:val="22"/>
        </w:rPr>
        <w:t xml:space="preserve">MIRANDA, Cláudia. LOPES, Angélica Carvalho. RODRIGUES, Vera Lúcia. </w:t>
      </w:r>
      <w:r w:rsidRPr="005B172B">
        <w:rPr>
          <w:rFonts w:asciiTheme="minorHAnsi" w:hAnsiTheme="minorHAnsi" w:cs="Arial"/>
          <w:i/>
          <w:iCs/>
          <w:sz w:val="22"/>
          <w:szCs w:val="22"/>
        </w:rPr>
        <w:t>Alfabetização</w:t>
      </w:r>
      <w:r w:rsidRPr="005B172B">
        <w:rPr>
          <w:rFonts w:asciiTheme="minorHAnsi" w:hAnsiTheme="minorHAnsi" w:cs="Arial"/>
          <w:sz w:val="22"/>
          <w:szCs w:val="22"/>
        </w:rPr>
        <w:t xml:space="preserve">. São Paulo: Ática, 2001. Vivência e Construção </w:t>
      </w:r>
    </w:p>
    <w:p w14:paraId="61A51AB5" w14:textId="5E134523" w:rsidR="00F476A4" w:rsidRPr="005B172B" w:rsidRDefault="00F476A4" w:rsidP="00F476A4">
      <w:pPr>
        <w:pStyle w:val="TextosemFormatao"/>
        <w:rPr>
          <w:rFonts w:asciiTheme="minorHAnsi" w:hAnsiTheme="minorHAnsi" w:cs="Arial"/>
          <w:sz w:val="22"/>
          <w:szCs w:val="22"/>
        </w:rPr>
      </w:pPr>
      <w:r w:rsidRPr="005B172B">
        <w:rPr>
          <w:rFonts w:asciiTheme="minorHAnsi" w:hAnsiTheme="minorHAnsi" w:cs="Arial"/>
          <w:sz w:val="22"/>
          <w:szCs w:val="22"/>
        </w:rPr>
        <w:t>MOREIRA, Antonio      Flávio   Barbosa.   Escola,   currículo   e   a   construção   do conhecimento. In: Escola Básica. Coletânea  CBE Campinas, Papirus,  1992</w:t>
      </w:r>
      <w:r>
        <w:rPr>
          <w:rFonts w:asciiTheme="minorHAnsi" w:hAnsiTheme="minorHAnsi" w:cs="Arial"/>
          <w:sz w:val="22"/>
          <w:szCs w:val="22"/>
        </w:rPr>
        <w:t>.</w:t>
      </w:r>
      <w:r w:rsidRPr="005B172B">
        <w:rPr>
          <w:rFonts w:asciiTheme="minorHAnsi" w:hAnsiTheme="minorHAnsi" w:cs="Arial"/>
          <w:sz w:val="22"/>
          <w:szCs w:val="22"/>
        </w:rPr>
        <w:t xml:space="preserve"> </w:t>
      </w:r>
    </w:p>
    <w:p w14:paraId="22E7BA05" w14:textId="77777777" w:rsidR="00E2769A" w:rsidRPr="005B172B" w:rsidRDefault="00E2769A" w:rsidP="00B35A17">
      <w:pPr>
        <w:pStyle w:val="TextosemFormatao"/>
        <w:rPr>
          <w:rFonts w:asciiTheme="minorHAnsi" w:hAnsiTheme="minorHAnsi"/>
          <w:i/>
          <w:iCs/>
          <w:sz w:val="22"/>
          <w:szCs w:val="22"/>
        </w:rPr>
      </w:pPr>
      <w:r w:rsidRPr="005B172B">
        <w:rPr>
          <w:rFonts w:asciiTheme="minorHAnsi" w:hAnsiTheme="minorHAnsi" w:cs="Arial"/>
          <w:sz w:val="22"/>
          <w:szCs w:val="22"/>
        </w:rPr>
        <w:t xml:space="preserve">RIBEIRO, Lucília Ávila. </w:t>
      </w:r>
      <w:r w:rsidRPr="005B172B">
        <w:rPr>
          <w:rFonts w:asciiTheme="minorHAnsi" w:hAnsiTheme="minorHAnsi" w:cs="Arial"/>
          <w:i/>
          <w:iCs/>
          <w:sz w:val="22"/>
          <w:szCs w:val="22"/>
        </w:rPr>
        <w:t>Coleção Construindo um Mundo Melhor com Estudos Sociais, Saúde e Ciências</w:t>
      </w:r>
      <w:r w:rsidRPr="005B172B">
        <w:rPr>
          <w:rFonts w:asciiTheme="minorHAnsi" w:hAnsiTheme="minorHAnsi"/>
          <w:i/>
          <w:iCs/>
          <w:sz w:val="22"/>
          <w:szCs w:val="22"/>
        </w:rPr>
        <w:t>.</w:t>
      </w:r>
    </w:p>
    <w:p w14:paraId="2D6028ED" w14:textId="009406C9" w:rsidR="00E2769A" w:rsidRDefault="00E2769A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  <w:bookmarkStart w:id="67" w:name="_Toc478377183"/>
      <w:bookmarkStart w:id="68" w:name="_Toc482018021"/>
      <w:r w:rsidRPr="005B172B">
        <w:rPr>
          <w:rFonts w:asciiTheme="minorHAnsi" w:hAnsiTheme="minorHAnsi" w:cs="Arial"/>
          <w:sz w:val="22"/>
          <w:szCs w:val="22"/>
        </w:rPr>
        <w:t>SNIDER, Georges. Alegria na escola. Rio de Janeiro: Paz e Terra, 1992.</w:t>
      </w:r>
      <w:bookmarkEnd w:id="67"/>
      <w:bookmarkEnd w:id="68"/>
      <w:r w:rsidR="00F476A4">
        <w:rPr>
          <w:rFonts w:asciiTheme="minorHAnsi" w:hAnsiTheme="minorHAnsi" w:cs="Arial"/>
          <w:sz w:val="22"/>
          <w:szCs w:val="22"/>
        </w:rPr>
        <w:t xml:space="preserve"> </w:t>
      </w:r>
    </w:p>
    <w:p w14:paraId="49D4EA77" w14:textId="0B4DD42D" w:rsidR="00CB4063" w:rsidRDefault="00CB4063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43D184BC" w14:textId="0604EA3D" w:rsidR="00CB4063" w:rsidRPr="00CB4063" w:rsidRDefault="00CB4063" w:rsidP="00B35A17">
      <w:pPr>
        <w:pStyle w:val="TextosemFormatao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Citar outras que forem utilizadas</w:t>
      </w:r>
    </w:p>
    <w:p w14:paraId="4C740668" w14:textId="77777777" w:rsidR="00E2769A" w:rsidRPr="005B172B" w:rsidRDefault="00E2769A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561DB292" w14:textId="77777777" w:rsidR="00E2769A" w:rsidRPr="005B172B" w:rsidRDefault="00E2769A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78958137" w14:textId="77777777" w:rsidR="00E2769A" w:rsidRPr="005B172B" w:rsidRDefault="00E2769A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1A8B0AB3" w14:textId="77777777" w:rsidR="00E2769A" w:rsidRPr="005B172B" w:rsidRDefault="00E2769A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63264845" w14:textId="77777777" w:rsidR="00E2769A" w:rsidRPr="005B172B" w:rsidRDefault="00E2769A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4EAF77B3" w14:textId="77777777" w:rsidR="00E2769A" w:rsidRPr="005B172B" w:rsidRDefault="00E2769A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3C8FF8CD" w14:textId="77777777" w:rsidR="00E2769A" w:rsidRPr="005B172B" w:rsidRDefault="00E2769A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7A48A417" w14:textId="77777777" w:rsidR="00E2769A" w:rsidRPr="005B172B" w:rsidRDefault="00E2769A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4FCBFB78" w14:textId="77777777" w:rsidR="00E2769A" w:rsidRPr="005B172B" w:rsidRDefault="00E2769A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5F7B00D6" w14:textId="77777777" w:rsidR="00E2769A" w:rsidRDefault="00E2769A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4C3D3C46" w14:textId="77777777" w:rsidR="00707A45" w:rsidRDefault="00707A45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643E24D7" w14:textId="77777777" w:rsidR="00707A45" w:rsidRDefault="00707A45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3F183D06" w14:textId="77777777" w:rsidR="00707A45" w:rsidRDefault="00707A45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1FE9DEC1" w14:textId="77777777" w:rsidR="00707A45" w:rsidRDefault="00707A45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6A136834" w14:textId="77777777" w:rsidR="00707A45" w:rsidRDefault="00707A45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059187C8" w14:textId="77777777" w:rsidR="00707A45" w:rsidRDefault="00707A45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3B12C4EB" w14:textId="77777777" w:rsidR="00707A45" w:rsidRDefault="00707A45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5A194D3A" w14:textId="77777777" w:rsidR="00707A45" w:rsidRDefault="00707A45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17B48C74" w14:textId="77777777" w:rsidR="00707A45" w:rsidRDefault="00707A45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047D0494" w14:textId="77777777" w:rsidR="00707A45" w:rsidRPr="005B172B" w:rsidRDefault="00707A45" w:rsidP="00B35A17">
      <w:pPr>
        <w:pStyle w:val="TextosemFormatao"/>
        <w:rPr>
          <w:rFonts w:asciiTheme="minorHAnsi" w:hAnsiTheme="minorHAnsi" w:cs="Arial"/>
          <w:sz w:val="22"/>
          <w:szCs w:val="22"/>
        </w:rPr>
      </w:pPr>
    </w:p>
    <w:p w14:paraId="6C4E2046" w14:textId="77777777" w:rsidR="00E2769A" w:rsidRPr="005B172B" w:rsidRDefault="00E2769A" w:rsidP="00B35A17">
      <w:pPr>
        <w:rPr>
          <w:rFonts w:asciiTheme="minorHAnsi" w:hAnsiTheme="minorHAnsi"/>
          <w:sz w:val="22"/>
          <w:szCs w:val="22"/>
        </w:rPr>
      </w:pPr>
    </w:p>
    <w:p w14:paraId="13B9DBBD" w14:textId="5848707D" w:rsidR="00227BBE" w:rsidRDefault="00227BBE" w:rsidP="00227BBE">
      <w:pPr>
        <w:pStyle w:val="Ttulo1"/>
        <w:rPr>
          <w:rFonts w:asciiTheme="minorHAnsi" w:hAnsiTheme="minorHAnsi" w:cs="Arial"/>
          <w:color w:val="auto"/>
        </w:rPr>
      </w:pPr>
      <w:bookmarkStart w:id="69" w:name="_Toc156485470"/>
      <w:r w:rsidRPr="00E457FF">
        <w:rPr>
          <w:rFonts w:asciiTheme="minorHAnsi" w:hAnsiTheme="minorHAnsi" w:cs="Arial"/>
          <w:color w:val="auto"/>
        </w:rPr>
        <w:lastRenderedPageBreak/>
        <w:t>1</w:t>
      </w:r>
      <w:r>
        <w:rPr>
          <w:rFonts w:asciiTheme="minorHAnsi" w:hAnsiTheme="minorHAnsi" w:cs="Arial"/>
          <w:color w:val="auto"/>
        </w:rPr>
        <w:t>4</w:t>
      </w:r>
      <w:r w:rsidRPr="00E457FF">
        <w:rPr>
          <w:rFonts w:asciiTheme="minorHAnsi" w:hAnsiTheme="minorHAnsi" w:cs="Arial"/>
          <w:color w:val="auto"/>
        </w:rPr>
        <w:t>.</w:t>
      </w:r>
      <w:r w:rsidRPr="00E457FF">
        <w:rPr>
          <w:rFonts w:asciiTheme="minorHAnsi" w:hAnsiTheme="minorHAnsi" w:cs="Arial"/>
          <w:color w:val="auto"/>
        </w:rPr>
        <w:tab/>
      </w:r>
      <w:r w:rsidR="005071A2" w:rsidRPr="00E457FF">
        <w:rPr>
          <w:rFonts w:asciiTheme="minorHAnsi" w:hAnsiTheme="minorHAnsi" w:cs="Arial"/>
          <w:color w:val="auto"/>
        </w:rPr>
        <w:t>Ata de Aprovação</w:t>
      </w:r>
      <w:bookmarkEnd w:id="69"/>
    </w:p>
    <w:p w14:paraId="5EAAC328" w14:textId="77777777" w:rsidR="00707A45" w:rsidRDefault="00707A45" w:rsidP="00707A45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DD56DE">
        <w:rPr>
          <w:rFonts w:asciiTheme="minorHAnsi" w:hAnsiTheme="minorHAnsi" w:cs="Helvetica-Bold"/>
          <w:b/>
          <w:bCs/>
        </w:rPr>
        <w:t xml:space="preserve">ATA DE APROVAÇÃO DO PROJETO POLÍTICO PEDAGÓGICO </w:t>
      </w:r>
    </w:p>
    <w:p w14:paraId="580DC71F" w14:textId="77777777" w:rsidR="00707A45" w:rsidRPr="00037390" w:rsidRDefault="00707A45" w:rsidP="00707A4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FF0000"/>
        </w:rPr>
      </w:pPr>
      <w:r w:rsidRPr="00037390">
        <w:rPr>
          <w:rFonts w:cs="Helvetica-Bold"/>
          <w:b/>
          <w:bCs/>
          <w:color w:val="FF0000"/>
        </w:rPr>
        <w:t>(Sugestão de modelo)</w:t>
      </w:r>
    </w:p>
    <w:p w14:paraId="239CD830" w14:textId="598439C2" w:rsidR="00707A45" w:rsidRPr="00707A45" w:rsidRDefault="00707A45" w:rsidP="00707A45">
      <w:pPr>
        <w:autoSpaceDE w:val="0"/>
        <w:autoSpaceDN w:val="0"/>
        <w:adjustRightInd w:val="0"/>
        <w:rPr>
          <w:rFonts w:asciiTheme="minorHAnsi" w:hAnsiTheme="minorHAnsi" w:cs="Helvetica"/>
          <w:color w:val="FF0000"/>
        </w:rPr>
      </w:pPr>
      <w:r w:rsidRPr="00707A45">
        <w:rPr>
          <w:rFonts w:asciiTheme="minorHAnsi" w:hAnsiTheme="minorHAnsi" w:cs="Helvetica"/>
          <w:color w:val="FF0000"/>
        </w:rPr>
        <w:t>____________________________________________</w:t>
      </w:r>
      <w:r>
        <w:rPr>
          <w:rFonts w:asciiTheme="minorHAnsi" w:hAnsiTheme="minorHAnsi" w:cs="Helvetica"/>
          <w:color w:val="FF0000"/>
        </w:rPr>
        <w:t>______________</w:t>
      </w:r>
    </w:p>
    <w:p w14:paraId="531E80CE" w14:textId="77777777" w:rsidR="00707A45" w:rsidRPr="00707A45" w:rsidRDefault="00707A45" w:rsidP="00707A45">
      <w:pPr>
        <w:pStyle w:val="SemEspaamento"/>
        <w:rPr>
          <w:color w:val="FF0000"/>
        </w:rPr>
      </w:pPr>
      <w:r w:rsidRPr="00707A45">
        <w:rPr>
          <w:color w:val="FF0000"/>
        </w:rPr>
        <w:t xml:space="preserve">(Nome da escola) </w:t>
      </w:r>
    </w:p>
    <w:p w14:paraId="544030BB" w14:textId="4AA41782" w:rsidR="00707A45" w:rsidRPr="00707A45" w:rsidRDefault="00707A45" w:rsidP="00707A45">
      <w:pPr>
        <w:pStyle w:val="SemEspaamento"/>
        <w:rPr>
          <w:color w:val="FF0000"/>
        </w:rPr>
      </w:pPr>
      <w:r w:rsidRPr="00707A45">
        <w:rPr>
          <w:color w:val="FF0000"/>
        </w:rPr>
        <w:t>_________________________, _____, ____de _______________de 202</w:t>
      </w:r>
      <w:r w:rsidR="00861111">
        <w:rPr>
          <w:color w:val="FF0000"/>
        </w:rPr>
        <w:t>4</w:t>
      </w:r>
      <w:r w:rsidRPr="00707A45">
        <w:rPr>
          <w:color w:val="FF0000"/>
        </w:rPr>
        <w:t>.</w:t>
      </w:r>
    </w:p>
    <w:p w14:paraId="3D9A643A" w14:textId="77777777" w:rsidR="00707A45" w:rsidRPr="00707A45" w:rsidRDefault="00707A45" w:rsidP="00707A45">
      <w:pPr>
        <w:pStyle w:val="SemEspaamento"/>
        <w:rPr>
          <w:color w:val="FF0000"/>
        </w:rPr>
      </w:pPr>
      <w:r w:rsidRPr="00707A45">
        <w:rPr>
          <w:color w:val="FF0000"/>
        </w:rPr>
        <w:t>(Município) (UF) (Data)</w:t>
      </w:r>
    </w:p>
    <w:p w14:paraId="6703ED4B" w14:textId="77777777" w:rsidR="00707A45" w:rsidRDefault="00707A45" w:rsidP="00707A45">
      <w:pPr>
        <w:jc w:val="both"/>
        <w:rPr>
          <w:sz w:val="20"/>
          <w:szCs w:val="20"/>
        </w:rPr>
      </w:pPr>
    </w:p>
    <w:p w14:paraId="1CB3497D" w14:textId="3CB7DC13" w:rsidR="00707A45" w:rsidRPr="00354489" w:rsidRDefault="00707A45" w:rsidP="00707A45">
      <w:pPr>
        <w:pStyle w:val="SemEspaamento"/>
        <w:jc w:val="both"/>
        <w:rPr>
          <w:sz w:val="20"/>
        </w:rPr>
      </w:pPr>
      <w:r w:rsidRPr="00354489">
        <w:rPr>
          <w:sz w:val="20"/>
        </w:rPr>
        <w:t>Aos xxx dias do mês de xxxxxxxxx,</w:t>
      </w:r>
      <w:r w:rsidR="00861111">
        <w:rPr>
          <w:sz w:val="20"/>
        </w:rPr>
        <w:t xml:space="preserve"> </w:t>
      </w:r>
      <w:r w:rsidRPr="00354489">
        <w:rPr>
          <w:sz w:val="20"/>
        </w:rPr>
        <w:t xml:space="preserve"> reuniram-se direção, professores, funcionários, alunos e pais da Escola Municipal xxxxxxxxxxxx para análise e aprovação do Projeto Político Pedagógico para o ano de 202</w:t>
      </w:r>
      <w:r w:rsidR="00861111">
        <w:rPr>
          <w:sz w:val="20"/>
        </w:rPr>
        <w:t>4</w:t>
      </w:r>
      <w:r w:rsidRPr="00354489">
        <w:rPr>
          <w:sz w:val="20"/>
        </w:rPr>
        <w:t xml:space="preserve">. Ressalta-se que a elaboração do mesmo se deu de forma coletiva e participativa dos componentes da comunidade escolar com a  intenção </w:t>
      </w:r>
      <w:r w:rsidR="00CB4063" w:rsidRPr="00354489">
        <w:rPr>
          <w:sz w:val="20"/>
        </w:rPr>
        <w:t>da</w:t>
      </w:r>
      <w:r w:rsidRPr="00354489">
        <w:rPr>
          <w:sz w:val="20"/>
        </w:rPr>
        <w:t xml:space="preserve"> escola e seus profissionais realizarem um trabalho de qualidade, resultante de reflexões e questionamentos dos profissionais sobre o que é a escola hoje e o que poderá a vir a ser. </w:t>
      </w:r>
      <w:r w:rsidR="003F6AFF" w:rsidRPr="00354489">
        <w:rPr>
          <w:color w:val="FF0000"/>
          <w:sz w:val="20"/>
        </w:rPr>
        <w:t xml:space="preserve">Foram </w:t>
      </w:r>
      <w:r w:rsidR="00354489" w:rsidRPr="00354489">
        <w:rPr>
          <w:color w:val="FF0000"/>
          <w:sz w:val="20"/>
        </w:rPr>
        <w:t>discutidas as fraquezas, ameaças, oportunidades e forças da instituição bem como verificados os resultados das avaliações externas e fluxo do ano de 202</w:t>
      </w:r>
      <w:r w:rsidR="00861111">
        <w:rPr>
          <w:color w:val="FF0000"/>
          <w:sz w:val="20"/>
        </w:rPr>
        <w:t>3</w:t>
      </w:r>
      <w:r w:rsidR="00354489" w:rsidRPr="00354489">
        <w:rPr>
          <w:color w:val="FF0000"/>
          <w:sz w:val="20"/>
        </w:rPr>
        <w:t xml:space="preserve"> para que servissem de </w:t>
      </w:r>
      <w:r w:rsidR="003F6AFF" w:rsidRPr="00354489">
        <w:rPr>
          <w:color w:val="FF0000"/>
          <w:sz w:val="20"/>
        </w:rPr>
        <w:t xml:space="preserve"> diagnósticos orientadores para a elaboração do Plano de Ação Coletiva 202</w:t>
      </w:r>
      <w:r w:rsidR="00354489" w:rsidRPr="00354489">
        <w:rPr>
          <w:color w:val="FF0000"/>
          <w:sz w:val="20"/>
        </w:rPr>
        <w:t>3</w:t>
      </w:r>
      <w:r w:rsidR="003F6AFF" w:rsidRPr="00354489">
        <w:rPr>
          <w:sz w:val="20"/>
        </w:rPr>
        <w:t xml:space="preserve">. </w:t>
      </w:r>
      <w:r w:rsidRPr="00354489">
        <w:rPr>
          <w:sz w:val="20"/>
        </w:rPr>
        <w:t>Desta forma o  Projeto Pedagógico apresentado  expressa a identidade da escola como uma instituição que tem personalidade própria, por refletir o pensamento do seu coletivo, levando em consideração as práticas e necessidades da comunidade escolar, as diretrizes nacionais, e as normas, regulamentos e orientações curriculares e metodológicas do Sistema Municipal de Educação, garantindo  o acesso e permanência, com sucesso, do aluno na escola; gestão democrática; qualidade do ensino; organização e integração curricular; integração escola/família/comunidade e autonomia.</w:t>
      </w:r>
    </w:p>
    <w:p w14:paraId="251701D3" w14:textId="77777777" w:rsidR="00707A45" w:rsidRDefault="00707A45" w:rsidP="00707A45">
      <w:pPr>
        <w:rPr>
          <w:rFonts w:ascii="Helvetica" w:hAnsi="Helvetica" w:cs="Helvetica"/>
          <w:sz w:val="20"/>
          <w:szCs w:val="20"/>
        </w:rPr>
      </w:pPr>
    </w:p>
    <w:tbl>
      <w:tblPr>
        <w:tblStyle w:val="Tabelacomgrade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2552"/>
        <w:gridCol w:w="265"/>
        <w:gridCol w:w="1870"/>
      </w:tblGrid>
      <w:tr w:rsidR="00707A45" w14:paraId="7E965883" w14:textId="77777777" w:rsidTr="00D00495">
        <w:tc>
          <w:tcPr>
            <w:tcW w:w="4390" w:type="dxa"/>
            <w:vMerge w:val="restart"/>
            <w:tcBorders>
              <w:right w:val="nil"/>
            </w:tcBorders>
          </w:tcPr>
          <w:p w14:paraId="7EADC514" w14:textId="77777777" w:rsidR="00707A45" w:rsidRDefault="00707A45" w:rsidP="00D00495">
            <w:pPr>
              <w:pStyle w:val="SemEspaamento"/>
            </w:pPr>
            <w:r>
              <w:t>Nome Completo dos Participantes: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6B6E90C4" w14:textId="77777777" w:rsidR="00707A45" w:rsidRDefault="00707A45" w:rsidP="00D00495">
            <w:pPr>
              <w:pStyle w:val="SemEspaamento"/>
            </w:pPr>
          </w:p>
        </w:tc>
        <w:tc>
          <w:tcPr>
            <w:tcW w:w="2817" w:type="dxa"/>
            <w:gridSpan w:val="2"/>
            <w:tcBorders>
              <w:left w:val="nil"/>
              <w:bottom w:val="nil"/>
              <w:right w:val="nil"/>
            </w:tcBorders>
          </w:tcPr>
          <w:p w14:paraId="0BB49CD4" w14:textId="77777777" w:rsidR="00707A45" w:rsidRDefault="00707A45" w:rsidP="00D00495">
            <w:pPr>
              <w:pStyle w:val="SemEspaamento"/>
            </w:pPr>
            <w:r>
              <w:t>Cargo que ocupa:</w:t>
            </w:r>
          </w:p>
        </w:tc>
        <w:tc>
          <w:tcPr>
            <w:tcW w:w="1870" w:type="dxa"/>
            <w:vMerge w:val="restart"/>
            <w:tcBorders>
              <w:left w:val="nil"/>
            </w:tcBorders>
          </w:tcPr>
          <w:p w14:paraId="2AF11A9A" w14:textId="77777777" w:rsidR="00707A45" w:rsidRDefault="00707A45" w:rsidP="00D00495">
            <w:pPr>
              <w:pStyle w:val="SemEspaamento"/>
            </w:pPr>
            <w:r>
              <w:t>Assinatura:</w:t>
            </w:r>
          </w:p>
        </w:tc>
      </w:tr>
      <w:tr w:rsidR="00707A45" w14:paraId="3515345E" w14:textId="77777777" w:rsidTr="00D00495">
        <w:tc>
          <w:tcPr>
            <w:tcW w:w="4390" w:type="dxa"/>
            <w:vMerge/>
            <w:tcBorders>
              <w:right w:val="nil"/>
            </w:tcBorders>
          </w:tcPr>
          <w:p w14:paraId="68CEA03C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59E6075F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59EBA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</w:tcPr>
          <w:p w14:paraId="1A972FE5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31FFC31A" w14:textId="77777777" w:rsidTr="00D00495">
        <w:tc>
          <w:tcPr>
            <w:tcW w:w="4390" w:type="dxa"/>
            <w:tcBorders>
              <w:right w:val="nil"/>
            </w:tcBorders>
          </w:tcPr>
          <w:p w14:paraId="0986BB44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0CACD43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4F314799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nil"/>
            </w:tcBorders>
          </w:tcPr>
          <w:p w14:paraId="3094A4A1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517C8B7B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6106851C" w14:textId="77777777" w:rsidTr="00D00495">
        <w:tc>
          <w:tcPr>
            <w:tcW w:w="4390" w:type="dxa"/>
            <w:tcBorders>
              <w:right w:val="nil"/>
            </w:tcBorders>
          </w:tcPr>
          <w:p w14:paraId="3BEC98FB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7EB5BB88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CE85542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181B7A67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71338873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731CFF06" w14:textId="77777777" w:rsidTr="00D00495">
        <w:tc>
          <w:tcPr>
            <w:tcW w:w="4390" w:type="dxa"/>
            <w:tcBorders>
              <w:right w:val="nil"/>
            </w:tcBorders>
          </w:tcPr>
          <w:p w14:paraId="522D5B36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11110DE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76C0DDDA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600BDFCA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4295424B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1811858B" w14:textId="77777777" w:rsidTr="00D00495">
        <w:tc>
          <w:tcPr>
            <w:tcW w:w="4390" w:type="dxa"/>
            <w:tcBorders>
              <w:right w:val="nil"/>
            </w:tcBorders>
          </w:tcPr>
          <w:p w14:paraId="3A7089D5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0A648593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4D652009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3B8AC59F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55CC421F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2F423DBB" w14:textId="77777777" w:rsidTr="00D00495">
        <w:tc>
          <w:tcPr>
            <w:tcW w:w="4390" w:type="dxa"/>
            <w:tcBorders>
              <w:right w:val="nil"/>
            </w:tcBorders>
          </w:tcPr>
          <w:p w14:paraId="733CD6A5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00037E24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10AEAD8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3AE02A0D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44BA0442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713C0E36" w14:textId="77777777" w:rsidTr="00D00495">
        <w:tc>
          <w:tcPr>
            <w:tcW w:w="4390" w:type="dxa"/>
            <w:tcBorders>
              <w:right w:val="nil"/>
            </w:tcBorders>
          </w:tcPr>
          <w:p w14:paraId="1B46FC0A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0D3FBB97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610C4CEC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2FEFD500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1ECB1D9F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1F03C167" w14:textId="77777777" w:rsidTr="00D00495">
        <w:tc>
          <w:tcPr>
            <w:tcW w:w="4390" w:type="dxa"/>
            <w:tcBorders>
              <w:right w:val="nil"/>
            </w:tcBorders>
          </w:tcPr>
          <w:p w14:paraId="27FA2953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43102ACC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5E469F30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5655CE6D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34DD0B35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23C282E1" w14:textId="77777777" w:rsidTr="00D00495">
        <w:tc>
          <w:tcPr>
            <w:tcW w:w="4390" w:type="dxa"/>
            <w:tcBorders>
              <w:right w:val="nil"/>
            </w:tcBorders>
          </w:tcPr>
          <w:p w14:paraId="6E1F5B64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4401F667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A5696A0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06DD3D5D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7087C5F7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4FDD0494" w14:textId="77777777" w:rsidTr="00D00495">
        <w:tc>
          <w:tcPr>
            <w:tcW w:w="4390" w:type="dxa"/>
            <w:tcBorders>
              <w:right w:val="nil"/>
            </w:tcBorders>
          </w:tcPr>
          <w:p w14:paraId="7823A5CF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0A9CFF9F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44072F55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62AFAF09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08DAE056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470C1D45" w14:textId="77777777" w:rsidTr="00D00495">
        <w:tc>
          <w:tcPr>
            <w:tcW w:w="4390" w:type="dxa"/>
            <w:tcBorders>
              <w:right w:val="nil"/>
            </w:tcBorders>
          </w:tcPr>
          <w:p w14:paraId="6D058A96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08A2A11E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620BC2DB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783F25EB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299EAAD3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55646250" w14:textId="77777777" w:rsidTr="00D00495">
        <w:tc>
          <w:tcPr>
            <w:tcW w:w="4390" w:type="dxa"/>
            <w:tcBorders>
              <w:right w:val="nil"/>
            </w:tcBorders>
          </w:tcPr>
          <w:p w14:paraId="36CBB7E2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405A2E72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5EB4A0FB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5290A7A8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127CB625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360EF630" w14:textId="77777777" w:rsidTr="00D00495">
        <w:tc>
          <w:tcPr>
            <w:tcW w:w="4390" w:type="dxa"/>
            <w:tcBorders>
              <w:right w:val="nil"/>
            </w:tcBorders>
          </w:tcPr>
          <w:p w14:paraId="071C6BBC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685DC883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70E232C9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30C34A1F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4EFF5FE7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1825C5AA" w14:textId="77777777" w:rsidTr="00D00495">
        <w:tc>
          <w:tcPr>
            <w:tcW w:w="4390" w:type="dxa"/>
            <w:tcBorders>
              <w:right w:val="nil"/>
            </w:tcBorders>
          </w:tcPr>
          <w:p w14:paraId="77075E09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70AF6DDC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5169506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1E5FC3A6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5AE1812F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67435A10" w14:textId="77777777" w:rsidTr="00D00495">
        <w:tc>
          <w:tcPr>
            <w:tcW w:w="4390" w:type="dxa"/>
            <w:tcBorders>
              <w:right w:val="nil"/>
            </w:tcBorders>
          </w:tcPr>
          <w:p w14:paraId="7C1CB936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74FA3E21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3F2E7F62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75D9B521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3C06ADB9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7A45" w14:paraId="57FA307F" w14:textId="77777777" w:rsidTr="00D00495">
        <w:tc>
          <w:tcPr>
            <w:tcW w:w="4390" w:type="dxa"/>
            <w:tcBorders>
              <w:right w:val="nil"/>
            </w:tcBorders>
          </w:tcPr>
          <w:p w14:paraId="1DE2F912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2779F88A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D40872D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14:paraId="7F8E6FEF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16691292" w14:textId="77777777" w:rsidR="00707A45" w:rsidRDefault="00707A45" w:rsidP="00D0049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4236096" w14:textId="77777777" w:rsidR="00707A45" w:rsidRDefault="00707A45" w:rsidP="00707A45">
      <w:pPr>
        <w:jc w:val="both"/>
        <w:rPr>
          <w:rFonts w:ascii="Helvetica" w:hAnsi="Helvetica" w:cs="Helvetica"/>
          <w:sz w:val="20"/>
          <w:szCs w:val="20"/>
        </w:rPr>
      </w:pPr>
    </w:p>
    <w:p w14:paraId="5F872531" w14:textId="77777777" w:rsidR="00707A45" w:rsidRDefault="00707A45" w:rsidP="00707A45"/>
    <w:p w14:paraId="18EC38DC" w14:textId="77777777" w:rsidR="00707A45" w:rsidRDefault="00707A45" w:rsidP="00707A45"/>
    <w:p w14:paraId="394E03FF" w14:textId="77777777" w:rsidR="00707A45" w:rsidRDefault="00707A45" w:rsidP="00707A45"/>
    <w:p w14:paraId="00FC30B2" w14:textId="77777777" w:rsidR="00707A45" w:rsidRDefault="00707A45" w:rsidP="00707A45"/>
    <w:p w14:paraId="65E4D515" w14:textId="77777777" w:rsidR="00707A45" w:rsidRDefault="00707A45" w:rsidP="00707A45"/>
    <w:p w14:paraId="42E54C63" w14:textId="77777777" w:rsidR="00BE2730" w:rsidRDefault="00BE2730" w:rsidP="00707A45"/>
    <w:p w14:paraId="71B052EB" w14:textId="77777777" w:rsidR="00BE2730" w:rsidRDefault="00BE2730" w:rsidP="00707A45"/>
    <w:p w14:paraId="146A033A" w14:textId="77777777" w:rsidR="00BE2730" w:rsidRDefault="00BE2730" w:rsidP="00707A45"/>
    <w:p w14:paraId="420A734E" w14:textId="77777777" w:rsidR="00BE2730" w:rsidRDefault="00BE2730" w:rsidP="00707A45"/>
    <w:p w14:paraId="25F649C2" w14:textId="77777777" w:rsidR="00BE2730" w:rsidRDefault="00BE2730" w:rsidP="00707A45"/>
    <w:p w14:paraId="747869D2" w14:textId="77777777" w:rsidR="00BE2730" w:rsidRDefault="00BE2730" w:rsidP="00707A45"/>
    <w:p w14:paraId="16CF7E38" w14:textId="77777777" w:rsidR="00707A45" w:rsidRDefault="00707A45" w:rsidP="00707A45"/>
    <w:p w14:paraId="4A808F08" w14:textId="77777777" w:rsidR="00BE2730" w:rsidRDefault="00BE2730" w:rsidP="00707A45"/>
    <w:p w14:paraId="4B6E50BA" w14:textId="6D947D99" w:rsidR="00F11B59" w:rsidRDefault="00BE2730" w:rsidP="00BE2730">
      <w:pPr>
        <w:pStyle w:val="Ttulo1"/>
        <w:rPr>
          <w:rFonts w:asciiTheme="minorHAnsi" w:hAnsiTheme="minorHAnsi" w:cs="Arial"/>
          <w:color w:val="auto"/>
        </w:rPr>
      </w:pPr>
      <w:bookmarkStart w:id="70" w:name="_Toc156485471"/>
      <w:r>
        <w:rPr>
          <w:rFonts w:asciiTheme="minorHAnsi" w:hAnsiTheme="minorHAnsi" w:cs="Arial"/>
          <w:color w:val="auto"/>
        </w:rPr>
        <w:lastRenderedPageBreak/>
        <w:t xml:space="preserve">15. </w:t>
      </w:r>
      <w:r w:rsidRPr="00E457FF">
        <w:rPr>
          <w:rFonts w:asciiTheme="minorHAnsi" w:hAnsiTheme="minorHAnsi" w:cs="Arial"/>
          <w:color w:val="auto"/>
        </w:rPr>
        <w:t>Anexo</w:t>
      </w:r>
      <w:r>
        <w:rPr>
          <w:rFonts w:asciiTheme="minorHAnsi" w:hAnsiTheme="minorHAnsi" w:cs="Arial"/>
          <w:color w:val="auto"/>
        </w:rPr>
        <w:t>s</w:t>
      </w:r>
      <w:bookmarkEnd w:id="70"/>
      <w:r>
        <w:rPr>
          <w:rFonts w:asciiTheme="minorHAnsi" w:hAnsiTheme="minorHAnsi" w:cs="Arial"/>
          <w:color w:val="auto"/>
        </w:rPr>
        <w:t xml:space="preserve"> </w:t>
      </w:r>
      <w:r w:rsidRPr="00E457FF">
        <w:rPr>
          <w:rFonts w:asciiTheme="minorHAnsi" w:hAnsiTheme="minorHAnsi" w:cs="Arial"/>
          <w:color w:val="auto"/>
        </w:rPr>
        <w:t xml:space="preserve"> </w:t>
      </w:r>
    </w:p>
    <w:p w14:paraId="74A34818" w14:textId="74059226" w:rsidR="007B60E7" w:rsidRDefault="007B60E7" w:rsidP="007B60E7"/>
    <w:p w14:paraId="14C4A60E" w14:textId="77777777" w:rsidR="007B60E7" w:rsidRPr="007B60E7" w:rsidRDefault="007B60E7" w:rsidP="007B60E7"/>
    <w:p w14:paraId="4541EBB5" w14:textId="5DAC934E" w:rsidR="00BE2730" w:rsidRPr="00E457FF" w:rsidRDefault="00F11B59" w:rsidP="007B60E7">
      <w:pPr>
        <w:rPr>
          <w:rFonts w:asciiTheme="minorHAnsi" w:hAnsiTheme="minorHAnsi"/>
          <w:color w:val="auto"/>
        </w:rPr>
      </w:pPr>
      <w:r w:rsidRPr="00F11B59">
        <w:rPr>
          <w:rFonts w:asciiTheme="minorHAnsi" w:hAnsiTheme="minorHAnsi"/>
          <w:noProof/>
          <w:color w:val="auto"/>
        </w:rPr>
        <w:drawing>
          <wp:inline distT="0" distB="0" distL="0" distR="0" wp14:anchorId="49B4B141" wp14:editId="413C644A">
            <wp:extent cx="2163600" cy="2163600"/>
            <wp:effectExtent l="0" t="0" r="8255" b="8255"/>
            <wp:docPr id="1" name="Imagem 1" descr="C:\Users\SECRETARIA\Pictures\Q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Pictures\QR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30" w:rsidRPr="00E457FF">
        <w:rPr>
          <w:rFonts w:asciiTheme="minorHAnsi" w:hAnsiTheme="minorHAnsi"/>
          <w:color w:val="auto"/>
        </w:rPr>
        <w:tab/>
      </w:r>
    </w:p>
    <w:p w14:paraId="1BDE4127" w14:textId="6BEF3768" w:rsidR="00E10487" w:rsidRDefault="00F11B59" w:rsidP="00E10487">
      <w:pPr>
        <w:rPr>
          <w:rFonts w:asciiTheme="minorHAnsi" w:hAnsiTheme="minorHAnsi"/>
          <w:color w:val="auto"/>
        </w:rPr>
      </w:pPr>
      <w:r w:rsidRPr="00F11B59">
        <w:rPr>
          <w:rFonts w:asciiTheme="minorHAnsi" w:hAnsiTheme="minorHAnsi"/>
          <w:color w:val="auto"/>
        </w:rPr>
        <w:t>https://drive.google.com/drive/folders/1yvxO0GPPXSbnnzBxS6xfNYmRic8RNne8</w:t>
      </w:r>
    </w:p>
    <w:p w14:paraId="0A1BE013" w14:textId="77777777" w:rsidR="00F11B59" w:rsidRDefault="00F11B59" w:rsidP="00E10487">
      <w:pPr>
        <w:rPr>
          <w:rFonts w:asciiTheme="minorHAnsi" w:hAnsiTheme="minorHAnsi"/>
          <w:color w:val="auto"/>
        </w:rPr>
      </w:pPr>
    </w:p>
    <w:p w14:paraId="3F908645" w14:textId="663BE0BF" w:rsidR="00E10487" w:rsidRDefault="00E10487" w:rsidP="00E10487">
      <w:pPr>
        <w:rPr>
          <w:rFonts w:asciiTheme="minorHAnsi" w:hAnsiTheme="minorHAnsi"/>
          <w:color w:val="auto"/>
        </w:rPr>
      </w:pPr>
    </w:p>
    <w:p w14:paraId="267BC98E" w14:textId="77777777" w:rsidR="00E10487" w:rsidRDefault="00E10487" w:rsidP="00E10487">
      <w:pPr>
        <w:rPr>
          <w:rFonts w:asciiTheme="minorHAnsi" w:hAnsiTheme="minorHAnsi"/>
          <w:color w:val="auto"/>
        </w:rPr>
      </w:pPr>
    </w:p>
    <w:p w14:paraId="75F000CF" w14:textId="77777777" w:rsidR="00E10487" w:rsidRDefault="00E10487" w:rsidP="00E10487">
      <w:pPr>
        <w:rPr>
          <w:rFonts w:asciiTheme="minorHAnsi" w:hAnsiTheme="minorHAnsi"/>
          <w:color w:val="auto"/>
        </w:rPr>
      </w:pPr>
    </w:p>
    <w:p w14:paraId="135BF632" w14:textId="77777777" w:rsidR="00E10487" w:rsidRDefault="00E10487" w:rsidP="00E10487">
      <w:pPr>
        <w:rPr>
          <w:rFonts w:asciiTheme="minorHAnsi" w:hAnsiTheme="minorHAnsi"/>
          <w:color w:val="auto"/>
        </w:rPr>
      </w:pPr>
    </w:p>
    <w:p w14:paraId="4A008C58" w14:textId="5B38630D" w:rsidR="00E10487" w:rsidRDefault="00E10487" w:rsidP="00E10487">
      <w:pPr>
        <w:rPr>
          <w:rFonts w:asciiTheme="minorHAnsi" w:hAnsiTheme="minorHAnsi"/>
          <w:color w:val="auto"/>
        </w:rPr>
      </w:pPr>
    </w:p>
    <w:p w14:paraId="1D3CD672" w14:textId="41FB9C65" w:rsidR="0012611E" w:rsidRDefault="0012611E" w:rsidP="00E10487">
      <w:pPr>
        <w:rPr>
          <w:rFonts w:asciiTheme="minorHAnsi" w:hAnsiTheme="minorHAnsi"/>
          <w:color w:val="auto"/>
        </w:rPr>
      </w:pPr>
    </w:p>
    <w:p w14:paraId="6CABA562" w14:textId="3E0CE06D" w:rsidR="0012611E" w:rsidRDefault="0012611E" w:rsidP="00E10487">
      <w:pPr>
        <w:rPr>
          <w:rFonts w:asciiTheme="minorHAnsi" w:hAnsiTheme="minorHAnsi"/>
          <w:color w:val="auto"/>
        </w:rPr>
      </w:pPr>
    </w:p>
    <w:p w14:paraId="31F2E840" w14:textId="4EC49DBD" w:rsidR="0012611E" w:rsidRDefault="0012611E" w:rsidP="00E10487">
      <w:pPr>
        <w:rPr>
          <w:rFonts w:asciiTheme="minorHAnsi" w:hAnsiTheme="minorHAnsi"/>
          <w:color w:val="auto"/>
        </w:rPr>
      </w:pPr>
    </w:p>
    <w:p w14:paraId="67E4483B" w14:textId="3BB3E0D7" w:rsidR="0012611E" w:rsidRDefault="0012611E" w:rsidP="00E10487">
      <w:pPr>
        <w:rPr>
          <w:rFonts w:asciiTheme="minorHAnsi" w:hAnsiTheme="minorHAnsi"/>
          <w:color w:val="auto"/>
        </w:rPr>
      </w:pPr>
    </w:p>
    <w:p w14:paraId="7EC57709" w14:textId="787499CA" w:rsidR="0012611E" w:rsidRDefault="0012611E" w:rsidP="00E10487">
      <w:pPr>
        <w:rPr>
          <w:rFonts w:asciiTheme="minorHAnsi" w:hAnsiTheme="minorHAnsi"/>
          <w:color w:val="auto"/>
        </w:rPr>
      </w:pPr>
    </w:p>
    <w:p w14:paraId="2C3CCE99" w14:textId="33CE92EF" w:rsidR="0012611E" w:rsidRDefault="0012611E" w:rsidP="00E10487">
      <w:pPr>
        <w:rPr>
          <w:rFonts w:asciiTheme="minorHAnsi" w:hAnsiTheme="minorHAnsi"/>
          <w:color w:val="auto"/>
        </w:rPr>
      </w:pPr>
    </w:p>
    <w:p w14:paraId="16E79C04" w14:textId="4E58F9FA" w:rsidR="0012611E" w:rsidRDefault="0012611E" w:rsidP="00E10487">
      <w:pPr>
        <w:rPr>
          <w:rFonts w:asciiTheme="minorHAnsi" w:hAnsiTheme="minorHAnsi"/>
          <w:color w:val="auto"/>
        </w:rPr>
      </w:pPr>
    </w:p>
    <w:p w14:paraId="467AD252" w14:textId="70E38035" w:rsidR="0012611E" w:rsidRDefault="0012611E" w:rsidP="00E10487">
      <w:pPr>
        <w:rPr>
          <w:rFonts w:asciiTheme="minorHAnsi" w:hAnsiTheme="minorHAnsi"/>
          <w:color w:val="auto"/>
        </w:rPr>
      </w:pPr>
    </w:p>
    <w:p w14:paraId="62BA6B16" w14:textId="24AB1252" w:rsidR="0012611E" w:rsidRDefault="0012611E" w:rsidP="00E10487">
      <w:pPr>
        <w:rPr>
          <w:rFonts w:asciiTheme="minorHAnsi" w:hAnsiTheme="minorHAnsi"/>
          <w:color w:val="auto"/>
        </w:rPr>
      </w:pPr>
    </w:p>
    <w:p w14:paraId="51EA99C5" w14:textId="301A0D6F" w:rsidR="0012611E" w:rsidRDefault="0012611E" w:rsidP="00E10487">
      <w:pPr>
        <w:rPr>
          <w:rFonts w:asciiTheme="minorHAnsi" w:hAnsiTheme="minorHAnsi"/>
          <w:color w:val="auto"/>
        </w:rPr>
      </w:pPr>
    </w:p>
    <w:p w14:paraId="72822041" w14:textId="051C6204" w:rsidR="0012611E" w:rsidRDefault="0012611E" w:rsidP="00E10487">
      <w:pPr>
        <w:rPr>
          <w:rFonts w:asciiTheme="minorHAnsi" w:hAnsiTheme="minorHAnsi"/>
          <w:color w:val="auto"/>
        </w:rPr>
      </w:pPr>
    </w:p>
    <w:p w14:paraId="2CE8E56F" w14:textId="7DB68CB7" w:rsidR="0012611E" w:rsidRDefault="0012611E" w:rsidP="00E10487">
      <w:pPr>
        <w:rPr>
          <w:rFonts w:asciiTheme="minorHAnsi" w:hAnsiTheme="minorHAnsi"/>
          <w:color w:val="auto"/>
        </w:rPr>
      </w:pPr>
    </w:p>
    <w:p w14:paraId="5F414DED" w14:textId="67576A44" w:rsidR="0012611E" w:rsidRDefault="0012611E" w:rsidP="00E10487">
      <w:pPr>
        <w:rPr>
          <w:rFonts w:asciiTheme="minorHAnsi" w:hAnsiTheme="minorHAnsi"/>
          <w:color w:val="auto"/>
        </w:rPr>
      </w:pPr>
    </w:p>
    <w:p w14:paraId="1F94A57F" w14:textId="249DB71B" w:rsidR="0012611E" w:rsidRDefault="0012611E" w:rsidP="00E10487">
      <w:pPr>
        <w:rPr>
          <w:rFonts w:asciiTheme="minorHAnsi" w:hAnsiTheme="minorHAnsi"/>
          <w:color w:val="auto"/>
        </w:rPr>
      </w:pPr>
    </w:p>
    <w:p w14:paraId="5186429A" w14:textId="26B5E5D7" w:rsidR="0012611E" w:rsidRDefault="0012611E" w:rsidP="00E10487">
      <w:pPr>
        <w:rPr>
          <w:rFonts w:asciiTheme="minorHAnsi" w:hAnsiTheme="minorHAnsi"/>
          <w:color w:val="auto"/>
        </w:rPr>
      </w:pPr>
    </w:p>
    <w:p w14:paraId="2B3F1F0E" w14:textId="2F972D89" w:rsidR="0012611E" w:rsidRDefault="0012611E" w:rsidP="00E10487">
      <w:pPr>
        <w:rPr>
          <w:rFonts w:asciiTheme="minorHAnsi" w:hAnsiTheme="minorHAnsi"/>
          <w:color w:val="auto"/>
        </w:rPr>
      </w:pPr>
    </w:p>
    <w:p w14:paraId="55BAA541" w14:textId="74628933" w:rsidR="0012611E" w:rsidRDefault="0012611E" w:rsidP="00E10487">
      <w:pPr>
        <w:rPr>
          <w:rFonts w:asciiTheme="minorHAnsi" w:hAnsiTheme="minorHAnsi"/>
          <w:color w:val="auto"/>
        </w:rPr>
      </w:pPr>
    </w:p>
    <w:p w14:paraId="03365A86" w14:textId="573B76DC" w:rsidR="0012611E" w:rsidRDefault="0012611E" w:rsidP="00E10487">
      <w:pPr>
        <w:rPr>
          <w:rFonts w:asciiTheme="minorHAnsi" w:hAnsiTheme="minorHAnsi"/>
          <w:color w:val="auto"/>
        </w:rPr>
      </w:pPr>
    </w:p>
    <w:p w14:paraId="1F4BA7E6" w14:textId="3474E218" w:rsidR="0012611E" w:rsidRDefault="0012611E" w:rsidP="00E10487">
      <w:pPr>
        <w:rPr>
          <w:rFonts w:asciiTheme="minorHAnsi" w:hAnsiTheme="minorHAnsi"/>
          <w:color w:val="auto"/>
        </w:rPr>
      </w:pPr>
    </w:p>
    <w:p w14:paraId="03128DC3" w14:textId="79D5198C" w:rsidR="0012611E" w:rsidRDefault="0012611E" w:rsidP="00E10487">
      <w:pPr>
        <w:rPr>
          <w:rFonts w:asciiTheme="minorHAnsi" w:hAnsiTheme="minorHAnsi"/>
          <w:color w:val="auto"/>
        </w:rPr>
      </w:pPr>
    </w:p>
    <w:p w14:paraId="7F421A67" w14:textId="25FBCCA4" w:rsidR="0012611E" w:rsidRDefault="0012611E" w:rsidP="00E10487">
      <w:pPr>
        <w:rPr>
          <w:rFonts w:asciiTheme="minorHAnsi" w:hAnsiTheme="minorHAnsi"/>
          <w:color w:val="auto"/>
        </w:rPr>
      </w:pPr>
    </w:p>
    <w:p w14:paraId="47E686B8" w14:textId="71CB2432" w:rsidR="0012611E" w:rsidRDefault="0012611E" w:rsidP="00E10487">
      <w:pPr>
        <w:rPr>
          <w:rFonts w:asciiTheme="minorHAnsi" w:hAnsiTheme="minorHAnsi"/>
          <w:color w:val="auto"/>
        </w:rPr>
      </w:pPr>
    </w:p>
    <w:p w14:paraId="19388CD3" w14:textId="297F3B78" w:rsidR="0012611E" w:rsidRDefault="0012611E" w:rsidP="00E10487">
      <w:pPr>
        <w:rPr>
          <w:rFonts w:asciiTheme="minorHAnsi" w:hAnsiTheme="minorHAnsi"/>
          <w:color w:val="auto"/>
        </w:rPr>
      </w:pPr>
    </w:p>
    <w:p w14:paraId="111922A5" w14:textId="0C52C253" w:rsidR="0012611E" w:rsidRDefault="0012611E" w:rsidP="00E10487">
      <w:pPr>
        <w:rPr>
          <w:rFonts w:asciiTheme="minorHAnsi" w:hAnsiTheme="minorHAnsi"/>
          <w:color w:val="auto"/>
        </w:rPr>
      </w:pPr>
    </w:p>
    <w:p w14:paraId="3643233B" w14:textId="77777777" w:rsidR="00E10487" w:rsidRDefault="00E10487" w:rsidP="00E10487">
      <w:pPr>
        <w:rPr>
          <w:rFonts w:asciiTheme="minorHAnsi" w:hAnsiTheme="minorHAnsi"/>
          <w:color w:val="auto"/>
        </w:rPr>
      </w:pPr>
    </w:p>
    <w:p w14:paraId="48AB58B0" w14:textId="77777777" w:rsidR="00E10487" w:rsidRDefault="00E10487" w:rsidP="00E10487">
      <w:pPr>
        <w:rPr>
          <w:rFonts w:asciiTheme="minorHAnsi" w:hAnsiTheme="minorHAnsi"/>
          <w:color w:val="auto"/>
        </w:rPr>
      </w:pPr>
    </w:p>
    <w:p w14:paraId="1DD1DF73" w14:textId="2E95F449" w:rsidR="00E10487" w:rsidRDefault="00E10487" w:rsidP="00E10487">
      <w:pPr>
        <w:jc w:val="center"/>
        <w:rPr>
          <w:rFonts w:asciiTheme="minorHAnsi" w:hAnsiTheme="minorHAnsi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958C7" wp14:editId="0DF174D1">
            <wp:simplePos x="0" y="0"/>
            <wp:positionH relativeFrom="margin">
              <wp:posOffset>2076662</wp:posOffset>
            </wp:positionH>
            <wp:positionV relativeFrom="paragraph">
              <wp:posOffset>-266700</wp:posOffset>
            </wp:positionV>
            <wp:extent cx="1213200" cy="918000"/>
            <wp:effectExtent l="0" t="0" r="635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E (1)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2" t="8946" r="11392" b="8109"/>
                    <a:stretch/>
                  </pic:blipFill>
                  <pic:spPr bwMode="auto">
                    <a:xfrm>
                      <a:off x="0" y="0"/>
                      <a:ext cx="1213200" cy="91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5F5B4" w14:textId="77777777" w:rsidR="00E10487" w:rsidRDefault="00E10487" w:rsidP="00E10487">
      <w:pPr>
        <w:rPr>
          <w:rFonts w:asciiTheme="minorHAnsi" w:hAnsiTheme="minorHAnsi"/>
          <w:color w:val="auto"/>
        </w:rPr>
      </w:pPr>
    </w:p>
    <w:p w14:paraId="235FB357" w14:textId="77777777" w:rsidR="00E10487" w:rsidRDefault="00E10487" w:rsidP="00E10487">
      <w:pPr>
        <w:rPr>
          <w:rFonts w:asciiTheme="minorHAnsi" w:hAnsiTheme="minorHAnsi"/>
          <w:color w:val="auto"/>
        </w:rPr>
      </w:pPr>
    </w:p>
    <w:p w14:paraId="296FC5E2" w14:textId="77777777" w:rsidR="00E10487" w:rsidRDefault="00E10487" w:rsidP="00E10487">
      <w:pPr>
        <w:rPr>
          <w:rFonts w:asciiTheme="minorHAnsi" w:hAnsiTheme="minorHAnsi"/>
          <w:color w:val="auto"/>
        </w:rPr>
      </w:pPr>
    </w:p>
    <w:p w14:paraId="6D9DEFBC" w14:textId="042B31DB" w:rsidR="00E10487" w:rsidRPr="00E10487" w:rsidRDefault="00E10487" w:rsidP="00E10487">
      <w:pPr>
        <w:jc w:val="center"/>
        <w:rPr>
          <w:rFonts w:asciiTheme="minorHAnsi" w:hAnsiTheme="minorHAnsi"/>
          <w:b/>
          <w:color w:val="auto"/>
        </w:rPr>
      </w:pPr>
      <w:r w:rsidRPr="00E10487">
        <w:rPr>
          <w:rFonts w:asciiTheme="minorHAnsi" w:hAnsiTheme="minorHAnsi"/>
          <w:b/>
          <w:color w:val="auto"/>
        </w:rPr>
        <w:t>DEPARTAMENTO PEDAGÓGICO</w:t>
      </w:r>
    </w:p>
    <w:p w14:paraId="5164A0E5" w14:textId="4A3714AE" w:rsidR="00E10487" w:rsidRPr="00E10487" w:rsidRDefault="00E10487" w:rsidP="00E10487">
      <w:pPr>
        <w:pStyle w:val="SemEspaamento"/>
        <w:jc w:val="center"/>
        <w:outlineLvl w:val="0"/>
        <w:rPr>
          <w:b/>
          <w:sz w:val="24"/>
        </w:rPr>
      </w:pPr>
      <w:bookmarkStart w:id="71" w:name="_Toc156485472"/>
      <w:r w:rsidRPr="00E10487">
        <w:rPr>
          <w:b/>
          <w:sz w:val="24"/>
        </w:rPr>
        <w:t>Relatório de Análise do Projeto Político Pedagógico</w:t>
      </w:r>
      <w:bookmarkEnd w:id="71"/>
    </w:p>
    <w:p w14:paraId="0DA3FB77" w14:textId="51C64AE3" w:rsidR="00E10487" w:rsidRDefault="00E10487" w:rsidP="00E10487">
      <w:pPr>
        <w:pStyle w:val="SemEspaamento"/>
        <w:jc w:val="both"/>
        <w:rPr>
          <w:sz w:val="24"/>
        </w:rPr>
      </w:pPr>
    </w:p>
    <w:p w14:paraId="3F33C15A" w14:textId="3F8D8033" w:rsidR="00107798" w:rsidRPr="00107798" w:rsidRDefault="00107798" w:rsidP="00107798">
      <w:pPr>
        <w:rPr>
          <w:lang w:eastAsia="en-US"/>
        </w:rPr>
      </w:pPr>
    </w:p>
    <w:p w14:paraId="327BEA96" w14:textId="56E34FF6" w:rsidR="00107798" w:rsidRPr="00107798" w:rsidRDefault="00107798" w:rsidP="00107798">
      <w:pPr>
        <w:rPr>
          <w:lang w:eastAsia="en-US"/>
        </w:rPr>
      </w:pPr>
    </w:p>
    <w:p w14:paraId="697F778B" w14:textId="5A19EDE8" w:rsidR="00107798" w:rsidRPr="00107798" w:rsidRDefault="00107798" w:rsidP="00107798">
      <w:pPr>
        <w:rPr>
          <w:lang w:eastAsia="en-US"/>
        </w:rPr>
      </w:pPr>
    </w:p>
    <w:p w14:paraId="2FC8B207" w14:textId="41627ABA" w:rsidR="00107798" w:rsidRPr="00107798" w:rsidRDefault="00107798" w:rsidP="00107798">
      <w:pPr>
        <w:rPr>
          <w:lang w:eastAsia="en-US"/>
        </w:rPr>
      </w:pPr>
    </w:p>
    <w:p w14:paraId="7A0B16A5" w14:textId="1670B96C" w:rsidR="00107798" w:rsidRPr="00107798" w:rsidRDefault="00107798" w:rsidP="00107798">
      <w:pPr>
        <w:rPr>
          <w:lang w:eastAsia="en-US"/>
        </w:rPr>
      </w:pPr>
    </w:p>
    <w:p w14:paraId="7D8612E9" w14:textId="1B907B12" w:rsidR="00107798" w:rsidRPr="00107798" w:rsidRDefault="00107798" w:rsidP="00107798">
      <w:pPr>
        <w:rPr>
          <w:lang w:eastAsia="en-US"/>
        </w:rPr>
      </w:pPr>
    </w:p>
    <w:p w14:paraId="10CE0FEC" w14:textId="4C4594EB" w:rsidR="00107798" w:rsidRPr="00107798" w:rsidRDefault="00107798" w:rsidP="00107798">
      <w:pPr>
        <w:rPr>
          <w:lang w:eastAsia="en-US"/>
        </w:rPr>
      </w:pPr>
    </w:p>
    <w:p w14:paraId="246EE074" w14:textId="4CA576E4" w:rsidR="00107798" w:rsidRPr="00107798" w:rsidRDefault="00107798" w:rsidP="00107798">
      <w:pPr>
        <w:rPr>
          <w:lang w:eastAsia="en-US"/>
        </w:rPr>
      </w:pPr>
    </w:p>
    <w:p w14:paraId="02CEDDE0" w14:textId="55229412" w:rsidR="00107798" w:rsidRPr="00107798" w:rsidRDefault="00107798" w:rsidP="00107798">
      <w:pPr>
        <w:rPr>
          <w:lang w:eastAsia="en-US"/>
        </w:rPr>
      </w:pPr>
    </w:p>
    <w:p w14:paraId="2A974B23" w14:textId="092A4AF8" w:rsidR="00107798" w:rsidRPr="00107798" w:rsidRDefault="00107798" w:rsidP="00107798">
      <w:pPr>
        <w:rPr>
          <w:lang w:eastAsia="en-US"/>
        </w:rPr>
      </w:pPr>
    </w:p>
    <w:p w14:paraId="368AC9FC" w14:textId="0573A3BD" w:rsidR="00107798" w:rsidRPr="00107798" w:rsidRDefault="00107798" w:rsidP="00107798">
      <w:pPr>
        <w:rPr>
          <w:lang w:eastAsia="en-US"/>
        </w:rPr>
      </w:pPr>
    </w:p>
    <w:p w14:paraId="405D3F4F" w14:textId="545295A3" w:rsidR="00107798" w:rsidRPr="00107798" w:rsidRDefault="00107798" w:rsidP="00107798">
      <w:pPr>
        <w:rPr>
          <w:lang w:eastAsia="en-US"/>
        </w:rPr>
      </w:pPr>
    </w:p>
    <w:p w14:paraId="7F43632E" w14:textId="5740DB2A" w:rsidR="00107798" w:rsidRPr="00107798" w:rsidRDefault="00107798" w:rsidP="00107798">
      <w:pPr>
        <w:rPr>
          <w:lang w:eastAsia="en-US"/>
        </w:rPr>
      </w:pPr>
    </w:p>
    <w:p w14:paraId="6E24B30C" w14:textId="10F5B691" w:rsidR="00107798" w:rsidRPr="00107798" w:rsidRDefault="00107798" w:rsidP="00107798">
      <w:pPr>
        <w:rPr>
          <w:lang w:eastAsia="en-US"/>
        </w:rPr>
      </w:pPr>
    </w:p>
    <w:p w14:paraId="3D699F09" w14:textId="1806E541" w:rsidR="00107798" w:rsidRPr="00107798" w:rsidRDefault="00107798" w:rsidP="00107798">
      <w:pPr>
        <w:rPr>
          <w:lang w:eastAsia="en-US"/>
        </w:rPr>
      </w:pPr>
    </w:p>
    <w:p w14:paraId="5B959EF1" w14:textId="15FF6376" w:rsidR="00107798" w:rsidRPr="00107798" w:rsidRDefault="00107798" w:rsidP="00107798">
      <w:pPr>
        <w:rPr>
          <w:lang w:eastAsia="en-US"/>
        </w:rPr>
      </w:pPr>
    </w:p>
    <w:p w14:paraId="01976C87" w14:textId="292B3589" w:rsidR="00107798" w:rsidRPr="00107798" w:rsidRDefault="00107798" w:rsidP="00107798">
      <w:pPr>
        <w:rPr>
          <w:lang w:eastAsia="en-US"/>
        </w:rPr>
      </w:pPr>
    </w:p>
    <w:p w14:paraId="79B18EFA" w14:textId="2BC6F9BB" w:rsidR="00107798" w:rsidRPr="00107798" w:rsidRDefault="00107798" w:rsidP="00107798">
      <w:pPr>
        <w:rPr>
          <w:lang w:eastAsia="en-US"/>
        </w:rPr>
      </w:pPr>
    </w:p>
    <w:p w14:paraId="0B674232" w14:textId="136321AD" w:rsidR="00107798" w:rsidRPr="00107798" w:rsidRDefault="00107798" w:rsidP="00107798">
      <w:pPr>
        <w:rPr>
          <w:lang w:eastAsia="en-US"/>
        </w:rPr>
      </w:pPr>
    </w:p>
    <w:p w14:paraId="5D0FB573" w14:textId="3EB0E12F" w:rsidR="00107798" w:rsidRPr="00107798" w:rsidRDefault="00107798" w:rsidP="00107798">
      <w:pPr>
        <w:rPr>
          <w:lang w:eastAsia="en-US"/>
        </w:rPr>
      </w:pPr>
    </w:p>
    <w:p w14:paraId="22BB8AD6" w14:textId="0FCA0784" w:rsidR="00107798" w:rsidRPr="00107798" w:rsidRDefault="00107798" w:rsidP="00107798">
      <w:pPr>
        <w:rPr>
          <w:lang w:eastAsia="en-US"/>
        </w:rPr>
      </w:pPr>
    </w:p>
    <w:p w14:paraId="548F0946" w14:textId="0E63B6B9" w:rsidR="00107798" w:rsidRPr="00107798" w:rsidRDefault="00107798" w:rsidP="00107798">
      <w:pPr>
        <w:rPr>
          <w:lang w:eastAsia="en-US"/>
        </w:rPr>
      </w:pPr>
    </w:p>
    <w:p w14:paraId="22658717" w14:textId="2BFC3375" w:rsidR="00107798" w:rsidRPr="00107798" w:rsidRDefault="00107798" w:rsidP="00107798">
      <w:pPr>
        <w:rPr>
          <w:lang w:eastAsia="en-US"/>
        </w:rPr>
      </w:pPr>
    </w:p>
    <w:p w14:paraId="054EC887" w14:textId="3A6F9F49" w:rsidR="00107798" w:rsidRPr="00107798" w:rsidRDefault="00107798" w:rsidP="00107798">
      <w:pPr>
        <w:rPr>
          <w:lang w:eastAsia="en-US"/>
        </w:rPr>
      </w:pPr>
    </w:p>
    <w:p w14:paraId="673E8EDB" w14:textId="65FB5181" w:rsidR="00107798" w:rsidRPr="00107798" w:rsidRDefault="00107798" w:rsidP="00107798">
      <w:pPr>
        <w:rPr>
          <w:lang w:eastAsia="en-US"/>
        </w:rPr>
      </w:pPr>
    </w:p>
    <w:p w14:paraId="7572BBEB" w14:textId="4DA02274" w:rsidR="00107798" w:rsidRPr="00107798" w:rsidRDefault="00107798" w:rsidP="00107798">
      <w:pPr>
        <w:rPr>
          <w:lang w:eastAsia="en-US"/>
        </w:rPr>
      </w:pPr>
    </w:p>
    <w:p w14:paraId="13568E31" w14:textId="7A999D4D" w:rsidR="00107798" w:rsidRDefault="00107798" w:rsidP="00107798">
      <w:pPr>
        <w:rPr>
          <w:rFonts w:asciiTheme="minorHAnsi" w:eastAsiaTheme="minorEastAsia" w:hAnsiTheme="minorHAnsi" w:cstheme="minorBidi"/>
          <w:color w:val="auto"/>
          <w:spacing w:val="0"/>
          <w:position w:val="0"/>
          <w:szCs w:val="22"/>
          <w:lang w:eastAsia="en-US"/>
        </w:rPr>
      </w:pPr>
    </w:p>
    <w:p w14:paraId="72349951" w14:textId="66EAAC7D" w:rsidR="00107798" w:rsidRDefault="00107798" w:rsidP="00107798">
      <w:pPr>
        <w:rPr>
          <w:rFonts w:asciiTheme="minorHAnsi" w:eastAsiaTheme="minorEastAsia" w:hAnsiTheme="minorHAnsi" w:cstheme="minorBidi"/>
          <w:color w:val="auto"/>
          <w:spacing w:val="0"/>
          <w:position w:val="0"/>
          <w:szCs w:val="22"/>
          <w:lang w:eastAsia="en-US"/>
        </w:rPr>
      </w:pPr>
    </w:p>
    <w:p w14:paraId="53E81F2F" w14:textId="49AF47C9" w:rsidR="00107798" w:rsidRDefault="00107798" w:rsidP="00107798">
      <w:pPr>
        <w:tabs>
          <w:tab w:val="left" w:pos="1320"/>
        </w:tabs>
        <w:rPr>
          <w:lang w:eastAsia="en-US"/>
        </w:rPr>
      </w:pPr>
      <w:r>
        <w:rPr>
          <w:lang w:eastAsia="en-US"/>
        </w:rPr>
        <w:tab/>
      </w:r>
    </w:p>
    <w:p w14:paraId="6461D790" w14:textId="18979E95" w:rsidR="00107798" w:rsidRDefault="00107798" w:rsidP="00107798">
      <w:pPr>
        <w:tabs>
          <w:tab w:val="left" w:pos="1320"/>
        </w:tabs>
        <w:rPr>
          <w:lang w:eastAsia="en-US"/>
        </w:rPr>
      </w:pPr>
    </w:p>
    <w:p w14:paraId="0BAB89DB" w14:textId="4ED45439" w:rsidR="00107798" w:rsidRDefault="00107798" w:rsidP="00107798">
      <w:pPr>
        <w:tabs>
          <w:tab w:val="left" w:pos="1320"/>
        </w:tabs>
        <w:rPr>
          <w:lang w:eastAsia="en-US"/>
        </w:rPr>
      </w:pPr>
    </w:p>
    <w:p w14:paraId="42AFFB5A" w14:textId="744A9411" w:rsidR="00107798" w:rsidRDefault="00107798" w:rsidP="00107798">
      <w:pPr>
        <w:tabs>
          <w:tab w:val="left" w:pos="1320"/>
        </w:tabs>
        <w:rPr>
          <w:lang w:eastAsia="en-US"/>
        </w:rPr>
      </w:pPr>
    </w:p>
    <w:p w14:paraId="6C1F515A" w14:textId="0880C93C" w:rsidR="00107798" w:rsidRDefault="00107798" w:rsidP="00107798">
      <w:pPr>
        <w:tabs>
          <w:tab w:val="left" w:pos="1320"/>
        </w:tabs>
        <w:rPr>
          <w:lang w:eastAsia="en-US"/>
        </w:rPr>
      </w:pPr>
    </w:p>
    <w:p w14:paraId="4FB4A6B0" w14:textId="606B8800" w:rsidR="00107798" w:rsidRDefault="00107798" w:rsidP="00107798">
      <w:pPr>
        <w:tabs>
          <w:tab w:val="left" w:pos="1320"/>
        </w:tabs>
        <w:rPr>
          <w:lang w:eastAsia="en-US"/>
        </w:rPr>
      </w:pPr>
    </w:p>
    <w:p w14:paraId="184D4E94" w14:textId="68CC50CA" w:rsidR="00107798" w:rsidRDefault="00107798" w:rsidP="00107798">
      <w:pPr>
        <w:tabs>
          <w:tab w:val="left" w:pos="1320"/>
        </w:tabs>
        <w:rPr>
          <w:lang w:eastAsia="en-US"/>
        </w:rPr>
      </w:pPr>
    </w:p>
    <w:p w14:paraId="01444B19" w14:textId="3401BF45" w:rsidR="00107798" w:rsidRDefault="00107798" w:rsidP="00107798">
      <w:pPr>
        <w:tabs>
          <w:tab w:val="left" w:pos="1320"/>
        </w:tabs>
        <w:rPr>
          <w:lang w:eastAsia="en-US"/>
        </w:rPr>
      </w:pPr>
    </w:p>
    <w:p w14:paraId="421394F5" w14:textId="044646A6" w:rsidR="00107798" w:rsidRDefault="00107798" w:rsidP="00107798">
      <w:pPr>
        <w:tabs>
          <w:tab w:val="left" w:pos="1320"/>
        </w:tabs>
        <w:rPr>
          <w:lang w:eastAsia="en-US"/>
        </w:rPr>
      </w:pPr>
    </w:p>
    <w:p w14:paraId="1710FC9D" w14:textId="01B7D041" w:rsidR="00107798" w:rsidRDefault="00107798" w:rsidP="00107798">
      <w:pPr>
        <w:tabs>
          <w:tab w:val="left" w:pos="1320"/>
        </w:tabs>
        <w:rPr>
          <w:lang w:eastAsia="en-US"/>
        </w:rPr>
      </w:pPr>
    </w:p>
    <w:p w14:paraId="5AAD5439" w14:textId="5A96C8B9" w:rsidR="00107798" w:rsidRPr="00107798" w:rsidRDefault="00107798" w:rsidP="00834BA8">
      <w:pPr>
        <w:tabs>
          <w:tab w:val="left" w:pos="1320"/>
        </w:tabs>
        <w:rPr>
          <w:lang w:eastAsia="en-US"/>
        </w:rPr>
      </w:pPr>
    </w:p>
    <w:sectPr w:rsidR="00107798" w:rsidRPr="00107798" w:rsidSect="00B916BB">
      <w:pgSz w:w="12242" w:h="15842" w:code="1"/>
      <w:pgMar w:top="851" w:right="1610" w:bottom="99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0081D" w14:textId="77777777" w:rsidR="007E431B" w:rsidRDefault="007E431B" w:rsidP="005D18DB">
      <w:r>
        <w:separator/>
      </w:r>
    </w:p>
  </w:endnote>
  <w:endnote w:type="continuationSeparator" w:id="0">
    <w:p w14:paraId="00386439" w14:textId="77777777" w:rsidR="007E431B" w:rsidRDefault="007E431B" w:rsidP="005D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751635"/>
      <w:docPartObj>
        <w:docPartGallery w:val="Page Numbers (Bottom of Page)"/>
        <w:docPartUnique/>
      </w:docPartObj>
    </w:sdtPr>
    <w:sdtEndPr/>
    <w:sdtContent>
      <w:p w14:paraId="77EB2C16" w14:textId="77FEC57A" w:rsidR="00F11B59" w:rsidRDefault="00F11B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46B">
          <w:rPr>
            <w:noProof/>
          </w:rPr>
          <w:t>2</w:t>
        </w:r>
        <w:r>
          <w:fldChar w:fldCharType="end"/>
        </w:r>
      </w:p>
    </w:sdtContent>
  </w:sdt>
  <w:p w14:paraId="5261FCC3" w14:textId="77777777" w:rsidR="00F11B59" w:rsidRDefault="00F11B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8F18A" w14:textId="3E274D0F" w:rsidR="00F11B59" w:rsidRDefault="00F11B59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953580"/>
      <w:docPartObj>
        <w:docPartGallery w:val="Page Numbers (Bottom of Page)"/>
        <w:docPartUnique/>
      </w:docPartObj>
    </w:sdtPr>
    <w:sdtEndPr/>
    <w:sdtContent>
      <w:p w14:paraId="51B835AE" w14:textId="704F335D" w:rsidR="00F11B59" w:rsidRDefault="00F11B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46B">
          <w:rPr>
            <w:noProof/>
          </w:rPr>
          <w:t>38</w:t>
        </w:r>
        <w:r>
          <w:fldChar w:fldCharType="end"/>
        </w:r>
      </w:p>
    </w:sdtContent>
  </w:sdt>
  <w:p w14:paraId="22F03CBD" w14:textId="77777777" w:rsidR="00F11B59" w:rsidRDefault="00F11B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D7FB" w14:textId="77777777" w:rsidR="007E431B" w:rsidRDefault="007E431B" w:rsidP="005D18DB">
      <w:r>
        <w:separator/>
      </w:r>
    </w:p>
  </w:footnote>
  <w:footnote w:type="continuationSeparator" w:id="0">
    <w:p w14:paraId="11F214BC" w14:textId="77777777" w:rsidR="007E431B" w:rsidRDefault="007E431B" w:rsidP="005D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588"/>
    <w:multiLevelType w:val="hybridMultilevel"/>
    <w:tmpl w:val="2780B5A0"/>
    <w:lvl w:ilvl="0" w:tplc="572C91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2510"/>
    <w:multiLevelType w:val="hybridMultilevel"/>
    <w:tmpl w:val="2C0C1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D18"/>
    <w:multiLevelType w:val="hybridMultilevel"/>
    <w:tmpl w:val="0D4C6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C239B"/>
    <w:multiLevelType w:val="hybridMultilevel"/>
    <w:tmpl w:val="F4B67224"/>
    <w:lvl w:ilvl="0" w:tplc="608AF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2479"/>
    <w:multiLevelType w:val="hybridMultilevel"/>
    <w:tmpl w:val="DCB49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3561"/>
    <w:multiLevelType w:val="hybridMultilevel"/>
    <w:tmpl w:val="6D420986"/>
    <w:lvl w:ilvl="0" w:tplc="B06CA14E">
      <w:start w:val="1"/>
      <w:numFmt w:val="decimal"/>
      <w:lvlText w:val="%1."/>
      <w:lvlJc w:val="left"/>
      <w:pPr>
        <w:ind w:left="1017" w:hanging="45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E3634"/>
    <w:multiLevelType w:val="hybridMultilevel"/>
    <w:tmpl w:val="8DB6E67C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33505"/>
    <w:multiLevelType w:val="hybridMultilevel"/>
    <w:tmpl w:val="8970F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6B49"/>
    <w:multiLevelType w:val="hybridMultilevel"/>
    <w:tmpl w:val="1C0EB530"/>
    <w:lvl w:ilvl="0" w:tplc="ECA05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674"/>
    <w:multiLevelType w:val="hybridMultilevel"/>
    <w:tmpl w:val="DEF4CE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D6137"/>
    <w:multiLevelType w:val="hybridMultilevel"/>
    <w:tmpl w:val="B12EE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47253"/>
    <w:multiLevelType w:val="multilevel"/>
    <w:tmpl w:val="530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13126"/>
    <w:multiLevelType w:val="hybridMultilevel"/>
    <w:tmpl w:val="572C8D9C"/>
    <w:lvl w:ilvl="0" w:tplc="2E083BCC">
      <w:numFmt w:val="bullet"/>
      <w:lvlText w:val=""/>
      <w:lvlJc w:val="left"/>
      <w:pPr>
        <w:ind w:left="1068" w:hanging="360"/>
      </w:pPr>
      <w:rPr>
        <w:rFonts w:ascii="Symbol" w:eastAsiaTheme="minorHAnsi" w:hAnsi="Symbol" w:cs="Georgia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9C36A7F"/>
    <w:multiLevelType w:val="hybridMultilevel"/>
    <w:tmpl w:val="77882E5A"/>
    <w:lvl w:ilvl="0" w:tplc="ECA05580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11D"/>
    <w:multiLevelType w:val="hybridMultilevel"/>
    <w:tmpl w:val="75B8AF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182E"/>
    <w:multiLevelType w:val="hybridMultilevel"/>
    <w:tmpl w:val="77882E5A"/>
    <w:lvl w:ilvl="0" w:tplc="ECA05580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B0028"/>
    <w:multiLevelType w:val="hybridMultilevel"/>
    <w:tmpl w:val="5442DB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353BB"/>
    <w:multiLevelType w:val="hybridMultilevel"/>
    <w:tmpl w:val="E8DCE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35EF5"/>
    <w:multiLevelType w:val="hybridMultilevel"/>
    <w:tmpl w:val="3E9AFF32"/>
    <w:lvl w:ilvl="0" w:tplc="04160013">
      <w:start w:val="1"/>
      <w:numFmt w:val="upp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1687CB0"/>
    <w:multiLevelType w:val="hybridMultilevel"/>
    <w:tmpl w:val="66CC2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F3BCF"/>
    <w:multiLevelType w:val="hybridMultilevel"/>
    <w:tmpl w:val="B3900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FC5"/>
    <w:multiLevelType w:val="hybridMultilevel"/>
    <w:tmpl w:val="932A35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57C79"/>
    <w:multiLevelType w:val="hybridMultilevel"/>
    <w:tmpl w:val="4C06E85E"/>
    <w:lvl w:ilvl="0" w:tplc="037C2414">
      <w:start w:val="1"/>
      <w:numFmt w:val="ordin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4500D"/>
    <w:multiLevelType w:val="hybridMultilevel"/>
    <w:tmpl w:val="EE1AE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4391"/>
    <w:multiLevelType w:val="hybridMultilevel"/>
    <w:tmpl w:val="CD04C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65E2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6E3E"/>
    <w:multiLevelType w:val="hybridMultilevel"/>
    <w:tmpl w:val="323EF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62730"/>
    <w:multiLevelType w:val="hybridMultilevel"/>
    <w:tmpl w:val="35489914"/>
    <w:lvl w:ilvl="0" w:tplc="1B96CED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00C"/>
    <w:multiLevelType w:val="multilevel"/>
    <w:tmpl w:val="BFAE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806EFA"/>
    <w:multiLevelType w:val="hybridMultilevel"/>
    <w:tmpl w:val="4B2E8468"/>
    <w:lvl w:ilvl="0" w:tplc="7ED05354">
      <w:numFmt w:val="bullet"/>
      <w:lvlText w:val="•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>
    <w:nsid w:val="60D93D46"/>
    <w:multiLevelType w:val="hybridMultilevel"/>
    <w:tmpl w:val="36AE276C"/>
    <w:lvl w:ilvl="0" w:tplc="ECA05580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A015F"/>
    <w:multiLevelType w:val="hybridMultilevel"/>
    <w:tmpl w:val="DDAA4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35DDC"/>
    <w:multiLevelType w:val="hybridMultilevel"/>
    <w:tmpl w:val="5A524EDA"/>
    <w:lvl w:ilvl="0" w:tplc="872C29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97115"/>
    <w:multiLevelType w:val="hybridMultilevel"/>
    <w:tmpl w:val="E876B7CE"/>
    <w:lvl w:ilvl="0" w:tplc="5114034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F139CB"/>
    <w:multiLevelType w:val="hybridMultilevel"/>
    <w:tmpl w:val="A3EE9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0471F"/>
    <w:multiLevelType w:val="hybridMultilevel"/>
    <w:tmpl w:val="77882E5A"/>
    <w:lvl w:ilvl="0" w:tplc="ECA05580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375CB"/>
    <w:multiLevelType w:val="hybridMultilevel"/>
    <w:tmpl w:val="112C351A"/>
    <w:lvl w:ilvl="0" w:tplc="A80C77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06E7F"/>
    <w:multiLevelType w:val="hybridMultilevel"/>
    <w:tmpl w:val="906C1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F69EB"/>
    <w:multiLevelType w:val="hybridMultilevel"/>
    <w:tmpl w:val="52B2D0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26659"/>
    <w:multiLevelType w:val="hybridMultilevel"/>
    <w:tmpl w:val="6E1EF6CE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7DD2C2D"/>
    <w:multiLevelType w:val="hybridMultilevel"/>
    <w:tmpl w:val="2C84472E"/>
    <w:lvl w:ilvl="0" w:tplc="3B767372">
      <w:start w:val="1"/>
      <w:numFmt w:val="ordin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278B8"/>
    <w:multiLevelType w:val="hybridMultilevel"/>
    <w:tmpl w:val="1ECC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B32F4"/>
    <w:multiLevelType w:val="hybridMultilevel"/>
    <w:tmpl w:val="B7A271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C02FA"/>
    <w:multiLevelType w:val="hybridMultilevel"/>
    <w:tmpl w:val="444447CA"/>
    <w:lvl w:ilvl="0" w:tplc="8668DB36">
      <w:start w:val="1"/>
      <w:numFmt w:val="ordin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A6F4A"/>
    <w:multiLevelType w:val="hybridMultilevel"/>
    <w:tmpl w:val="77882E5A"/>
    <w:lvl w:ilvl="0" w:tplc="ECA05580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23"/>
  </w:num>
  <w:num w:numId="4">
    <w:abstractNumId w:val="21"/>
  </w:num>
  <w:num w:numId="5">
    <w:abstractNumId w:val="19"/>
  </w:num>
  <w:num w:numId="6">
    <w:abstractNumId w:val="12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2"/>
  </w:num>
  <w:num w:numId="11">
    <w:abstractNumId w:val="40"/>
  </w:num>
  <w:num w:numId="12">
    <w:abstractNumId w:val="4"/>
  </w:num>
  <w:num w:numId="13">
    <w:abstractNumId w:val="18"/>
  </w:num>
  <w:num w:numId="14">
    <w:abstractNumId w:val="28"/>
  </w:num>
  <w:num w:numId="15">
    <w:abstractNumId w:val="38"/>
  </w:num>
  <w:num w:numId="16">
    <w:abstractNumId w:val="9"/>
  </w:num>
  <w:num w:numId="17">
    <w:abstractNumId w:val="39"/>
  </w:num>
  <w:num w:numId="18">
    <w:abstractNumId w:val="22"/>
  </w:num>
  <w:num w:numId="19">
    <w:abstractNumId w:val="26"/>
  </w:num>
  <w:num w:numId="20">
    <w:abstractNumId w:val="42"/>
  </w:num>
  <w:num w:numId="21">
    <w:abstractNumId w:val="24"/>
  </w:num>
  <w:num w:numId="22">
    <w:abstractNumId w:val="30"/>
  </w:num>
  <w:num w:numId="23">
    <w:abstractNumId w:val="1"/>
  </w:num>
  <w:num w:numId="24">
    <w:abstractNumId w:val="7"/>
  </w:num>
  <w:num w:numId="25">
    <w:abstractNumId w:val="10"/>
  </w:num>
  <w:num w:numId="26">
    <w:abstractNumId w:val="33"/>
  </w:num>
  <w:num w:numId="27">
    <w:abstractNumId w:val="29"/>
  </w:num>
  <w:num w:numId="28">
    <w:abstractNumId w:val="15"/>
  </w:num>
  <w:num w:numId="29">
    <w:abstractNumId w:val="13"/>
  </w:num>
  <w:num w:numId="30">
    <w:abstractNumId w:val="34"/>
  </w:num>
  <w:num w:numId="31">
    <w:abstractNumId w:val="43"/>
  </w:num>
  <w:num w:numId="32">
    <w:abstractNumId w:val="8"/>
  </w:num>
  <w:num w:numId="33">
    <w:abstractNumId w:val="41"/>
  </w:num>
  <w:num w:numId="34">
    <w:abstractNumId w:val="0"/>
  </w:num>
  <w:num w:numId="35">
    <w:abstractNumId w:val="36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35"/>
  </w:num>
  <w:num w:numId="41">
    <w:abstractNumId w:val="14"/>
  </w:num>
  <w:num w:numId="42">
    <w:abstractNumId w:val="25"/>
  </w:num>
  <w:num w:numId="43">
    <w:abstractNumId w:val="20"/>
  </w:num>
  <w:num w:numId="44">
    <w:abstractNumId w:val="2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C6"/>
    <w:rsid w:val="00004264"/>
    <w:rsid w:val="0001036B"/>
    <w:rsid w:val="00010705"/>
    <w:rsid w:val="00035582"/>
    <w:rsid w:val="00047A1B"/>
    <w:rsid w:val="0006037D"/>
    <w:rsid w:val="00062324"/>
    <w:rsid w:val="000831EC"/>
    <w:rsid w:val="000A699E"/>
    <w:rsid w:val="000A706C"/>
    <w:rsid w:val="000B2AC6"/>
    <w:rsid w:val="000C4BDC"/>
    <w:rsid w:val="000C6490"/>
    <w:rsid w:val="000D55E9"/>
    <w:rsid w:val="000E6C20"/>
    <w:rsid w:val="000F340F"/>
    <w:rsid w:val="00100867"/>
    <w:rsid w:val="0010242E"/>
    <w:rsid w:val="00107798"/>
    <w:rsid w:val="00111F81"/>
    <w:rsid w:val="00116C23"/>
    <w:rsid w:val="0012611E"/>
    <w:rsid w:val="00131101"/>
    <w:rsid w:val="001345A3"/>
    <w:rsid w:val="00134B26"/>
    <w:rsid w:val="00157BDC"/>
    <w:rsid w:val="00167F03"/>
    <w:rsid w:val="00184056"/>
    <w:rsid w:val="00184653"/>
    <w:rsid w:val="0018626E"/>
    <w:rsid w:val="001946B9"/>
    <w:rsid w:val="001A2D37"/>
    <w:rsid w:val="001A3579"/>
    <w:rsid w:val="001A5053"/>
    <w:rsid w:val="001B4198"/>
    <w:rsid w:val="001D4BD8"/>
    <w:rsid w:val="001D7E27"/>
    <w:rsid w:val="001E3C95"/>
    <w:rsid w:val="001E44F5"/>
    <w:rsid w:val="001E7B37"/>
    <w:rsid w:val="001E7DB7"/>
    <w:rsid w:val="001F1206"/>
    <w:rsid w:val="001F311B"/>
    <w:rsid w:val="001F3D7D"/>
    <w:rsid w:val="001F7B43"/>
    <w:rsid w:val="0020290D"/>
    <w:rsid w:val="00204CA8"/>
    <w:rsid w:val="00205117"/>
    <w:rsid w:val="00216594"/>
    <w:rsid w:val="00217D50"/>
    <w:rsid w:val="00224F36"/>
    <w:rsid w:val="00227BBE"/>
    <w:rsid w:val="0023758B"/>
    <w:rsid w:val="00245034"/>
    <w:rsid w:val="00246FD7"/>
    <w:rsid w:val="00250B35"/>
    <w:rsid w:val="0025696E"/>
    <w:rsid w:val="00264FD9"/>
    <w:rsid w:val="0027103B"/>
    <w:rsid w:val="00272F7B"/>
    <w:rsid w:val="0028759A"/>
    <w:rsid w:val="002876D5"/>
    <w:rsid w:val="00296EDB"/>
    <w:rsid w:val="002A0A58"/>
    <w:rsid w:val="002A2540"/>
    <w:rsid w:val="002A2FA2"/>
    <w:rsid w:val="002B556E"/>
    <w:rsid w:val="002C3BC6"/>
    <w:rsid w:val="002C632F"/>
    <w:rsid w:val="002D0A31"/>
    <w:rsid w:val="002E49AF"/>
    <w:rsid w:val="003068A4"/>
    <w:rsid w:val="003121B7"/>
    <w:rsid w:val="00312749"/>
    <w:rsid w:val="003147C3"/>
    <w:rsid w:val="0032373F"/>
    <w:rsid w:val="00332843"/>
    <w:rsid w:val="003331EE"/>
    <w:rsid w:val="00335A1C"/>
    <w:rsid w:val="00337DE7"/>
    <w:rsid w:val="003411C3"/>
    <w:rsid w:val="00352D1A"/>
    <w:rsid w:val="00354489"/>
    <w:rsid w:val="0035486D"/>
    <w:rsid w:val="00370B29"/>
    <w:rsid w:val="00375015"/>
    <w:rsid w:val="00394F66"/>
    <w:rsid w:val="003A03C8"/>
    <w:rsid w:val="003A13EB"/>
    <w:rsid w:val="003A25E8"/>
    <w:rsid w:val="003B50A0"/>
    <w:rsid w:val="003B52A4"/>
    <w:rsid w:val="003B7C8D"/>
    <w:rsid w:val="003D2DF5"/>
    <w:rsid w:val="003E3E29"/>
    <w:rsid w:val="003E5CC6"/>
    <w:rsid w:val="003E7C98"/>
    <w:rsid w:val="003F23B3"/>
    <w:rsid w:val="003F6AFF"/>
    <w:rsid w:val="004112D6"/>
    <w:rsid w:val="00414407"/>
    <w:rsid w:val="00417BD5"/>
    <w:rsid w:val="004243F2"/>
    <w:rsid w:val="00427242"/>
    <w:rsid w:val="00434F31"/>
    <w:rsid w:val="00440BA4"/>
    <w:rsid w:val="00443AD5"/>
    <w:rsid w:val="0044794E"/>
    <w:rsid w:val="00451F1B"/>
    <w:rsid w:val="004551B9"/>
    <w:rsid w:val="00460C0D"/>
    <w:rsid w:val="004777B9"/>
    <w:rsid w:val="004811CA"/>
    <w:rsid w:val="00483ED0"/>
    <w:rsid w:val="004840DB"/>
    <w:rsid w:val="00492F53"/>
    <w:rsid w:val="004961DF"/>
    <w:rsid w:val="004B15B5"/>
    <w:rsid w:val="004D7050"/>
    <w:rsid w:val="004D7D51"/>
    <w:rsid w:val="004F1C87"/>
    <w:rsid w:val="005071A2"/>
    <w:rsid w:val="00510ACC"/>
    <w:rsid w:val="00512423"/>
    <w:rsid w:val="005149ED"/>
    <w:rsid w:val="00515E36"/>
    <w:rsid w:val="00516FBA"/>
    <w:rsid w:val="00520D40"/>
    <w:rsid w:val="005325BF"/>
    <w:rsid w:val="005344D6"/>
    <w:rsid w:val="00543594"/>
    <w:rsid w:val="005468CD"/>
    <w:rsid w:val="005573D9"/>
    <w:rsid w:val="0056499F"/>
    <w:rsid w:val="0056744C"/>
    <w:rsid w:val="00584C90"/>
    <w:rsid w:val="00597729"/>
    <w:rsid w:val="005A364B"/>
    <w:rsid w:val="005A4F50"/>
    <w:rsid w:val="005A6E08"/>
    <w:rsid w:val="005B172B"/>
    <w:rsid w:val="005B6C42"/>
    <w:rsid w:val="005C2847"/>
    <w:rsid w:val="005C5677"/>
    <w:rsid w:val="005D18DB"/>
    <w:rsid w:val="0060247B"/>
    <w:rsid w:val="00604B29"/>
    <w:rsid w:val="0063579C"/>
    <w:rsid w:val="00636C74"/>
    <w:rsid w:val="00646887"/>
    <w:rsid w:val="00657900"/>
    <w:rsid w:val="00660340"/>
    <w:rsid w:val="006679F4"/>
    <w:rsid w:val="006738A6"/>
    <w:rsid w:val="0069650C"/>
    <w:rsid w:val="006A489D"/>
    <w:rsid w:val="006B2DE5"/>
    <w:rsid w:val="006C7098"/>
    <w:rsid w:val="006E0A96"/>
    <w:rsid w:val="006F276E"/>
    <w:rsid w:val="006F294A"/>
    <w:rsid w:val="006F2D75"/>
    <w:rsid w:val="006F519D"/>
    <w:rsid w:val="00702B1C"/>
    <w:rsid w:val="00707A45"/>
    <w:rsid w:val="00726466"/>
    <w:rsid w:val="007352B4"/>
    <w:rsid w:val="00735C8F"/>
    <w:rsid w:val="00742DBC"/>
    <w:rsid w:val="00743FB8"/>
    <w:rsid w:val="0075459D"/>
    <w:rsid w:val="007546F4"/>
    <w:rsid w:val="0075500C"/>
    <w:rsid w:val="00762563"/>
    <w:rsid w:val="007715B8"/>
    <w:rsid w:val="007817D4"/>
    <w:rsid w:val="00782761"/>
    <w:rsid w:val="00785329"/>
    <w:rsid w:val="00797D91"/>
    <w:rsid w:val="007A5478"/>
    <w:rsid w:val="007A741C"/>
    <w:rsid w:val="007A79BD"/>
    <w:rsid w:val="007B22A6"/>
    <w:rsid w:val="007B51FE"/>
    <w:rsid w:val="007B60E7"/>
    <w:rsid w:val="007B7C14"/>
    <w:rsid w:val="007D1786"/>
    <w:rsid w:val="007D57E5"/>
    <w:rsid w:val="007E431B"/>
    <w:rsid w:val="007F32F5"/>
    <w:rsid w:val="00811FD4"/>
    <w:rsid w:val="008125B0"/>
    <w:rsid w:val="008156B9"/>
    <w:rsid w:val="00825C34"/>
    <w:rsid w:val="00831012"/>
    <w:rsid w:val="0083428D"/>
    <w:rsid w:val="00834BA8"/>
    <w:rsid w:val="00837CE7"/>
    <w:rsid w:val="008417DF"/>
    <w:rsid w:val="00847FBE"/>
    <w:rsid w:val="00861111"/>
    <w:rsid w:val="008724F7"/>
    <w:rsid w:val="00874BBC"/>
    <w:rsid w:val="0089246A"/>
    <w:rsid w:val="00894B7B"/>
    <w:rsid w:val="00896BF6"/>
    <w:rsid w:val="008A4D87"/>
    <w:rsid w:val="008B0BEA"/>
    <w:rsid w:val="008C0D0A"/>
    <w:rsid w:val="008D4D33"/>
    <w:rsid w:val="008E4C96"/>
    <w:rsid w:val="008F1F78"/>
    <w:rsid w:val="00906012"/>
    <w:rsid w:val="00906833"/>
    <w:rsid w:val="00907817"/>
    <w:rsid w:val="00914407"/>
    <w:rsid w:val="0092268E"/>
    <w:rsid w:val="009259FB"/>
    <w:rsid w:val="00927B73"/>
    <w:rsid w:val="00936FA2"/>
    <w:rsid w:val="00940CE9"/>
    <w:rsid w:val="009463B0"/>
    <w:rsid w:val="00950BE9"/>
    <w:rsid w:val="00960E34"/>
    <w:rsid w:val="00961FA4"/>
    <w:rsid w:val="009624D3"/>
    <w:rsid w:val="009626A2"/>
    <w:rsid w:val="00975095"/>
    <w:rsid w:val="00977516"/>
    <w:rsid w:val="00982F87"/>
    <w:rsid w:val="00984EBC"/>
    <w:rsid w:val="00994808"/>
    <w:rsid w:val="00995918"/>
    <w:rsid w:val="00996E27"/>
    <w:rsid w:val="00997B07"/>
    <w:rsid w:val="009A57D8"/>
    <w:rsid w:val="009A5F96"/>
    <w:rsid w:val="009B7942"/>
    <w:rsid w:val="009C0244"/>
    <w:rsid w:val="009C4CDD"/>
    <w:rsid w:val="009C6F1C"/>
    <w:rsid w:val="009F7E04"/>
    <w:rsid w:val="00A042B9"/>
    <w:rsid w:val="00A11565"/>
    <w:rsid w:val="00A139C8"/>
    <w:rsid w:val="00A22888"/>
    <w:rsid w:val="00A410B0"/>
    <w:rsid w:val="00A50293"/>
    <w:rsid w:val="00A83E43"/>
    <w:rsid w:val="00A91828"/>
    <w:rsid w:val="00A933E0"/>
    <w:rsid w:val="00AA1284"/>
    <w:rsid w:val="00AA6A28"/>
    <w:rsid w:val="00AA7E11"/>
    <w:rsid w:val="00AB5599"/>
    <w:rsid w:val="00AC2AFC"/>
    <w:rsid w:val="00AC46B8"/>
    <w:rsid w:val="00AC47BC"/>
    <w:rsid w:val="00AC7ABD"/>
    <w:rsid w:val="00AD02C8"/>
    <w:rsid w:val="00AD1827"/>
    <w:rsid w:val="00AE3AF3"/>
    <w:rsid w:val="00B11690"/>
    <w:rsid w:val="00B134B3"/>
    <w:rsid w:val="00B13565"/>
    <w:rsid w:val="00B2634A"/>
    <w:rsid w:val="00B328C2"/>
    <w:rsid w:val="00B354A3"/>
    <w:rsid w:val="00B35A17"/>
    <w:rsid w:val="00B367F5"/>
    <w:rsid w:val="00B42AA4"/>
    <w:rsid w:val="00B45E1B"/>
    <w:rsid w:val="00B467D0"/>
    <w:rsid w:val="00B52CCF"/>
    <w:rsid w:val="00B75CE4"/>
    <w:rsid w:val="00B84BC3"/>
    <w:rsid w:val="00B916BB"/>
    <w:rsid w:val="00B94B69"/>
    <w:rsid w:val="00B9621B"/>
    <w:rsid w:val="00BA0241"/>
    <w:rsid w:val="00BA0702"/>
    <w:rsid w:val="00BA5A21"/>
    <w:rsid w:val="00BB4F1D"/>
    <w:rsid w:val="00BB546B"/>
    <w:rsid w:val="00BC3CF3"/>
    <w:rsid w:val="00BC5A4E"/>
    <w:rsid w:val="00BC6671"/>
    <w:rsid w:val="00BD5E9A"/>
    <w:rsid w:val="00BD725C"/>
    <w:rsid w:val="00BE13F2"/>
    <w:rsid w:val="00BE2730"/>
    <w:rsid w:val="00BF0A7A"/>
    <w:rsid w:val="00BF13D2"/>
    <w:rsid w:val="00BF1591"/>
    <w:rsid w:val="00BF37EE"/>
    <w:rsid w:val="00BF3A4F"/>
    <w:rsid w:val="00BF41CE"/>
    <w:rsid w:val="00BF7115"/>
    <w:rsid w:val="00C06800"/>
    <w:rsid w:val="00C10080"/>
    <w:rsid w:val="00C11A7C"/>
    <w:rsid w:val="00C17A2D"/>
    <w:rsid w:val="00C23DED"/>
    <w:rsid w:val="00C259CF"/>
    <w:rsid w:val="00C37DFC"/>
    <w:rsid w:val="00C400C7"/>
    <w:rsid w:val="00C474D1"/>
    <w:rsid w:val="00C52D11"/>
    <w:rsid w:val="00C5446F"/>
    <w:rsid w:val="00C623FD"/>
    <w:rsid w:val="00C6406B"/>
    <w:rsid w:val="00C67C0D"/>
    <w:rsid w:val="00C741E1"/>
    <w:rsid w:val="00C75F09"/>
    <w:rsid w:val="00C7662C"/>
    <w:rsid w:val="00C830C1"/>
    <w:rsid w:val="00C836E2"/>
    <w:rsid w:val="00C84FCB"/>
    <w:rsid w:val="00C85012"/>
    <w:rsid w:val="00C8707C"/>
    <w:rsid w:val="00C94AAA"/>
    <w:rsid w:val="00CA272A"/>
    <w:rsid w:val="00CA4035"/>
    <w:rsid w:val="00CA4F4B"/>
    <w:rsid w:val="00CB4063"/>
    <w:rsid w:val="00CB49F1"/>
    <w:rsid w:val="00CB7CE1"/>
    <w:rsid w:val="00CC3AA8"/>
    <w:rsid w:val="00CD252B"/>
    <w:rsid w:val="00CD4F60"/>
    <w:rsid w:val="00CE57A4"/>
    <w:rsid w:val="00CE58C5"/>
    <w:rsid w:val="00D00495"/>
    <w:rsid w:val="00D07BB7"/>
    <w:rsid w:val="00D22930"/>
    <w:rsid w:val="00D306D4"/>
    <w:rsid w:val="00D46603"/>
    <w:rsid w:val="00D472C6"/>
    <w:rsid w:val="00D563E2"/>
    <w:rsid w:val="00D57A6D"/>
    <w:rsid w:val="00D60BFE"/>
    <w:rsid w:val="00D619E9"/>
    <w:rsid w:val="00D653C9"/>
    <w:rsid w:val="00D66584"/>
    <w:rsid w:val="00D66A1F"/>
    <w:rsid w:val="00D66B88"/>
    <w:rsid w:val="00D72115"/>
    <w:rsid w:val="00D731B4"/>
    <w:rsid w:val="00D76B15"/>
    <w:rsid w:val="00D77F78"/>
    <w:rsid w:val="00D8050C"/>
    <w:rsid w:val="00DB6595"/>
    <w:rsid w:val="00DC2AD6"/>
    <w:rsid w:val="00DC5C98"/>
    <w:rsid w:val="00DD5F30"/>
    <w:rsid w:val="00DE1102"/>
    <w:rsid w:val="00DF5047"/>
    <w:rsid w:val="00DF6C7F"/>
    <w:rsid w:val="00E10487"/>
    <w:rsid w:val="00E2769A"/>
    <w:rsid w:val="00E424E0"/>
    <w:rsid w:val="00E457FF"/>
    <w:rsid w:val="00E50C85"/>
    <w:rsid w:val="00E832CB"/>
    <w:rsid w:val="00E84972"/>
    <w:rsid w:val="00E87200"/>
    <w:rsid w:val="00E92EDC"/>
    <w:rsid w:val="00E967FF"/>
    <w:rsid w:val="00EB31E6"/>
    <w:rsid w:val="00EE27DC"/>
    <w:rsid w:val="00EF36D4"/>
    <w:rsid w:val="00F06784"/>
    <w:rsid w:val="00F11B59"/>
    <w:rsid w:val="00F14ADE"/>
    <w:rsid w:val="00F232CA"/>
    <w:rsid w:val="00F33C0E"/>
    <w:rsid w:val="00F345FF"/>
    <w:rsid w:val="00F41CB9"/>
    <w:rsid w:val="00F46078"/>
    <w:rsid w:val="00F476A4"/>
    <w:rsid w:val="00F54032"/>
    <w:rsid w:val="00F75A59"/>
    <w:rsid w:val="00F953F0"/>
    <w:rsid w:val="00FA4DCA"/>
    <w:rsid w:val="00FB0B91"/>
    <w:rsid w:val="00FC7A05"/>
    <w:rsid w:val="00FD3587"/>
    <w:rsid w:val="00FE2A3F"/>
    <w:rsid w:val="00FE418B"/>
    <w:rsid w:val="00FE5FD5"/>
    <w:rsid w:val="00FE6875"/>
    <w:rsid w:val="00FF6F2B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2397"/>
  <w15:docId w15:val="{42E3A613-6D93-4950-9676-522762DE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14"/>
    <w:pPr>
      <w:spacing w:after="0" w:line="240" w:lineRule="auto"/>
    </w:pPr>
    <w:rPr>
      <w:rFonts w:ascii="Arial" w:eastAsia="Times New Roman" w:hAnsi="Arial" w:cs="Arial"/>
      <w:color w:val="000000"/>
      <w:spacing w:val="20"/>
      <w:position w:val="-6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2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3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34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7B7C14"/>
    <w:pPr>
      <w:jc w:val="both"/>
    </w:pPr>
    <w:rPr>
      <w:rFonts w:ascii="Courier New" w:hAnsi="Courier New" w:cs="Courier New"/>
      <w:color w:val="auto"/>
      <w:spacing w:val="0"/>
      <w:position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B7C1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B7C14"/>
    <w:pPr>
      <w:jc w:val="both"/>
    </w:pPr>
    <w:rPr>
      <w:rFonts w:ascii="Times New Roman" w:hAnsi="Times New Roman" w:cs="Times New Roman"/>
      <w:color w:val="auto"/>
      <w:spacing w:val="0"/>
      <w:position w:val="0"/>
    </w:rPr>
  </w:style>
  <w:style w:type="character" w:customStyle="1" w:styleId="CorpodetextoChar">
    <w:name w:val="Corpo de texto Char"/>
    <w:basedOn w:val="Fontepargpadro"/>
    <w:link w:val="Corpodetexto"/>
    <w:rsid w:val="007B7C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B7C14"/>
  </w:style>
  <w:style w:type="paragraph" w:styleId="Recuodecorpodetexto3">
    <w:name w:val="Body Text Indent 3"/>
    <w:basedOn w:val="Normal"/>
    <w:link w:val="Recuodecorpodetexto3Char"/>
    <w:rsid w:val="007B7C14"/>
    <w:pPr>
      <w:ind w:left="5664"/>
      <w:jc w:val="both"/>
    </w:pPr>
    <w:rPr>
      <w:rFonts w:ascii="Monotype Corsiva" w:hAnsi="Monotype Corsiva"/>
      <w:sz w:val="32"/>
      <w:szCs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7B7C14"/>
    <w:rPr>
      <w:rFonts w:ascii="Monotype Corsiva" w:eastAsia="Times New Roman" w:hAnsi="Monotype Corsiva" w:cs="Arial"/>
      <w:color w:val="000000"/>
      <w:spacing w:val="20"/>
      <w:position w:val="-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rsid w:val="007B7C1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B7C14"/>
    <w:rPr>
      <w:rFonts w:ascii="Arial" w:eastAsia="Times New Roman" w:hAnsi="Arial" w:cs="Arial"/>
      <w:color w:val="000000"/>
      <w:spacing w:val="20"/>
      <w:position w:val="-6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18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8DB"/>
    <w:rPr>
      <w:rFonts w:ascii="Arial" w:eastAsia="Times New Roman" w:hAnsi="Arial" w:cs="Arial"/>
      <w:color w:val="000000"/>
      <w:spacing w:val="20"/>
      <w:position w:val="-6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22A6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7B22A6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B22A6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2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2A6"/>
    <w:rPr>
      <w:rFonts w:ascii="Tahoma" w:eastAsia="Times New Roman" w:hAnsi="Tahoma" w:cs="Tahoma"/>
      <w:color w:val="000000"/>
      <w:spacing w:val="20"/>
      <w:position w:val="-6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D57E5"/>
  </w:style>
  <w:style w:type="character" w:styleId="Forte">
    <w:name w:val="Strong"/>
    <w:basedOn w:val="Fontepargpadro"/>
    <w:uiPriority w:val="22"/>
    <w:qFormat/>
    <w:rsid w:val="007D57E5"/>
    <w:rPr>
      <w:b/>
      <w:bCs/>
    </w:rPr>
  </w:style>
  <w:style w:type="character" w:styleId="AcrnimoHTML">
    <w:name w:val="HTML Acronym"/>
    <w:basedOn w:val="Fontepargpadro"/>
    <w:uiPriority w:val="99"/>
    <w:semiHidden/>
    <w:unhideWhenUsed/>
    <w:rsid w:val="007D57E5"/>
  </w:style>
  <w:style w:type="character" w:customStyle="1" w:styleId="Ttulo1Char">
    <w:name w:val="Título 1 Char"/>
    <w:basedOn w:val="Fontepargpadro"/>
    <w:link w:val="Ttulo1"/>
    <w:uiPriority w:val="9"/>
    <w:rsid w:val="00492F53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position w:val="-6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92F53"/>
    <w:pPr>
      <w:spacing w:line="276" w:lineRule="auto"/>
      <w:outlineLvl w:val="9"/>
    </w:pPr>
    <w:rPr>
      <w:spacing w:val="0"/>
      <w:position w:val="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492F53"/>
    <w:pPr>
      <w:spacing w:after="100"/>
    </w:pPr>
  </w:style>
  <w:style w:type="character" w:styleId="Hyperlink">
    <w:name w:val="Hyperlink"/>
    <w:basedOn w:val="Fontepargpadro"/>
    <w:uiPriority w:val="99"/>
    <w:unhideWhenUsed/>
    <w:rsid w:val="00492F5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F340F"/>
    <w:rPr>
      <w:rFonts w:asciiTheme="majorHAnsi" w:eastAsiaTheme="majorEastAsia" w:hAnsiTheme="majorHAnsi" w:cstheme="majorBidi"/>
      <w:b/>
      <w:bCs/>
      <w:color w:val="4F81BD" w:themeColor="accent1"/>
      <w:spacing w:val="20"/>
      <w:position w:val="-6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340F"/>
    <w:rPr>
      <w:rFonts w:asciiTheme="majorHAnsi" w:eastAsiaTheme="majorEastAsia" w:hAnsiTheme="majorHAnsi" w:cstheme="majorBidi"/>
      <w:b/>
      <w:bCs/>
      <w:color w:val="4F81BD" w:themeColor="accent1"/>
      <w:spacing w:val="20"/>
      <w:position w:val="-6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134B26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134B26"/>
    <w:pPr>
      <w:spacing w:after="100"/>
      <w:ind w:left="480"/>
    </w:pPr>
  </w:style>
  <w:style w:type="character" w:styleId="Refdecomentrio">
    <w:name w:val="annotation reference"/>
    <w:basedOn w:val="Fontepargpadro"/>
    <w:uiPriority w:val="99"/>
    <w:semiHidden/>
    <w:unhideWhenUsed/>
    <w:rsid w:val="00287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76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76D5"/>
    <w:rPr>
      <w:rFonts w:ascii="Arial" w:eastAsia="Times New Roman" w:hAnsi="Arial" w:cs="Arial"/>
      <w:color w:val="000000"/>
      <w:spacing w:val="20"/>
      <w:position w:val="-6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76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76D5"/>
    <w:rPr>
      <w:rFonts w:ascii="Arial" w:eastAsia="Times New Roman" w:hAnsi="Arial" w:cs="Arial"/>
      <w:b/>
      <w:bCs/>
      <w:color w:val="000000"/>
      <w:spacing w:val="20"/>
      <w:position w:val="-6"/>
      <w:sz w:val="20"/>
      <w:szCs w:val="20"/>
      <w:lang w:eastAsia="pt-BR"/>
    </w:rPr>
  </w:style>
  <w:style w:type="character" w:customStyle="1" w:styleId="texto">
    <w:name w:val="texto"/>
    <w:basedOn w:val="Fontepargpadro"/>
    <w:rsid w:val="00217D50"/>
  </w:style>
  <w:style w:type="table" w:styleId="Tabelacomgrade">
    <w:name w:val="Table Grid"/>
    <w:basedOn w:val="Tabelanormal"/>
    <w:uiPriority w:val="39"/>
    <w:rsid w:val="0098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2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2810190426015885313gmail-msolistparagraph">
    <w:name w:val="m_-2810190426015885313gmail-msolistparagraph"/>
    <w:basedOn w:val="Normal"/>
    <w:rsid w:val="007546F4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position w:val="0"/>
    </w:rPr>
  </w:style>
  <w:style w:type="paragraph" w:styleId="NormalWeb">
    <w:name w:val="Normal (Web)"/>
    <w:basedOn w:val="Normal"/>
    <w:uiPriority w:val="99"/>
    <w:unhideWhenUsed/>
    <w:rsid w:val="00224F3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position w:val="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67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67F5"/>
    <w:rPr>
      <w:rFonts w:ascii="Arial" w:eastAsia="Times New Roman" w:hAnsi="Arial" w:cs="Arial"/>
      <w:color w:val="000000"/>
      <w:spacing w:val="20"/>
      <w:position w:val="-6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367F5"/>
    <w:rPr>
      <w:vertAlign w:val="superscript"/>
    </w:rPr>
  </w:style>
  <w:style w:type="character" w:customStyle="1" w:styleId="mw-headline">
    <w:name w:val="mw-headline"/>
    <w:basedOn w:val="Fontepargpadro"/>
    <w:rsid w:val="004777B9"/>
  </w:style>
  <w:style w:type="character" w:customStyle="1" w:styleId="mw-editsection">
    <w:name w:val="mw-editsection"/>
    <w:basedOn w:val="Fontepargpadro"/>
    <w:rsid w:val="004777B9"/>
  </w:style>
  <w:style w:type="character" w:customStyle="1" w:styleId="mw-editsection-bracket">
    <w:name w:val="mw-editsection-bracket"/>
    <w:basedOn w:val="Fontepargpadro"/>
    <w:rsid w:val="004777B9"/>
  </w:style>
  <w:style w:type="character" w:customStyle="1" w:styleId="mw-editsection-divider">
    <w:name w:val="mw-editsection-divider"/>
    <w:basedOn w:val="Fontepargpadro"/>
    <w:rsid w:val="004777B9"/>
  </w:style>
  <w:style w:type="paragraph" w:customStyle="1" w:styleId="Normal1">
    <w:name w:val="Normal1"/>
    <w:rsid w:val="008D4D33"/>
    <w:pPr>
      <w:spacing w:after="0" w:line="240" w:lineRule="auto"/>
    </w:pPr>
    <w:rPr>
      <w:rFonts w:ascii="Arial" w:eastAsia="Arial" w:hAnsi="Arial" w:cs="Arial"/>
      <w:sz w:val="40"/>
      <w:szCs w:val="40"/>
      <w:vertAlign w:val="subscript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1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://www.planalto.gov.br/ccivil_03/_Ato2011-2014/2013/Lei/L12796.h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EF03-1AA2-4856-BECE-D4C5985D9EAA}" type="doc">
      <dgm:prSet loTypeId="urn:microsoft.com/office/officeart/2005/8/layout/hierarchy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pt-BR"/>
        </a:p>
      </dgm:t>
    </dgm:pt>
    <dgm:pt modelId="{69D72FBE-80B7-4E6D-BA4F-3546271B0A10}">
      <dgm:prSet phldrT="[Texto]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pt-BR" b="1">
              <a:solidFill>
                <a:schemeClr val="accent6">
                  <a:lumMod val="50000"/>
                </a:schemeClr>
              </a:solidFill>
            </a:rPr>
            <a:t>DIRETOR</a:t>
          </a:r>
        </a:p>
      </dgm:t>
    </dgm:pt>
    <dgm:pt modelId="{B95B273C-0362-4267-8F3F-FD1CA120259F}" type="parTrans" cxnId="{7B206B49-9C47-4CA0-8B4E-B47DE29C4B3C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pt-BR"/>
        </a:p>
      </dgm:t>
    </dgm:pt>
    <dgm:pt modelId="{F7BB6F76-C1F8-496D-8AC6-D4AF359FF16F}" type="sibTrans" cxnId="{7B206B49-9C47-4CA0-8B4E-B47DE29C4B3C}">
      <dgm:prSet/>
      <dgm:spPr/>
      <dgm:t>
        <a:bodyPr/>
        <a:lstStyle/>
        <a:p>
          <a:pPr algn="ctr"/>
          <a:endParaRPr lang="pt-BR"/>
        </a:p>
      </dgm:t>
    </dgm:pt>
    <dgm:pt modelId="{9B5DFF4D-280F-4B05-B3F9-DB3C862F5847}">
      <dgm:prSet phldrT="[Texto]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pt-BR" b="1">
              <a:solidFill>
                <a:schemeClr val="accent6">
                  <a:lumMod val="50000"/>
                </a:schemeClr>
              </a:solidFill>
            </a:rPr>
            <a:t>COORDENADORES</a:t>
          </a:r>
        </a:p>
      </dgm:t>
    </dgm:pt>
    <dgm:pt modelId="{607AA2CB-83FE-4046-8EA2-0807B148AC3A}" type="parTrans" cxnId="{7F72567A-0D01-434D-8DAC-3FCD1EFFF66F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pt-BR"/>
        </a:p>
      </dgm:t>
    </dgm:pt>
    <dgm:pt modelId="{67099FBB-7CE6-4B6E-B23A-10E4B4E6BC57}" type="sibTrans" cxnId="{7F72567A-0D01-434D-8DAC-3FCD1EFFF66F}">
      <dgm:prSet/>
      <dgm:spPr/>
      <dgm:t>
        <a:bodyPr/>
        <a:lstStyle/>
        <a:p>
          <a:pPr algn="ctr"/>
          <a:endParaRPr lang="pt-BR"/>
        </a:p>
      </dgm:t>
    </dgm:pt>
    <dgm:pt modelId="{AACB7273-7AEC-4E0D-AF85-338BDB2A7618}">
      <dgm:prSet phldrT="[Texto]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pt-BR" b="1">
              <a:solidFill>
                <a:schemeClr val="accent6">
                  <a:lumMod val="50000"/>
                </a:schemeClr>
              </a:solidFill>
            </a:rPr>
            <a:t>ESTRUTURA ADMINISTRATIVA</a:t>
          </a:r>
        </a:p>
      </dgm:t>
    </dgm:pt>
    <dgm:pt modelId="{5B278B47-1FCB-41C8-8A96-8ADA333050E1}" type="parTrans" cxnId="{970F879F-CD62-4894-AEE1-AB232D7B8834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pt-BR"/>
        </a:p>
      </dgm:t>
    </dgm:pt>
    <dgm:pt modelId="{A147079B-A3AF-4627-93D5-23D75420F59A}" type="sibTrans" cxnId="{970F879F-CD62-4894-AEE1-AB232D7B8834}">
      <dgm:prSet/>
      <dgm:spPr/>
      <dgm:t>
        <a:bodyPr/>
        <a:lstStyle/>
        <a:p>
          <a:pPr algn="ctr"/>
          <a:endParaRPr lang="pt-BR"/>
        </a:p>
      </dgm:t>
    </dgm:pt>
    <dgm:pt modelId="{54A57737-0D40-409B-8444-65BC0019823A}">
      <dgm:prSet phldrT="[Texto]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pt-BR" b="1">
              <a:solidFill>
                <a:schemeClr val="accent6">
                  <a:lumMod val="50000"/>
                </a:schemeClr>
              </a:solidFill>
            </a:rPr>
            <a:t>SECRETÁRIO GERAL</a:t>
          </a:r>
        </a:p>
      </dgm:t>
    </dgm:pt>
    <dgm:pt modelId="{A86B7935-AA4D-4C9A-B784-B5785954F5C7}" type="parTrans" cxnId="{2D7E4274-BCE2-451B-8EB9-BF698DC9F37E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pt-BR"/>
        </a:p>
      </dgm:t>
    </dgm:pt>
    <dgm:pt modelId="{7B2F7667-3CF7-48FD-ACDC-7BF9C8BF0C7B}" type="sibTrans" cxnId="{2D7E4274-BCE2-451B-8EB9-BF698DC9F37E}">
      <dgm:prSet/>
      <dgm:spPr/>
      <dgm:t>
        <a:bodyPr/>
        <a:lstStyle/>
        <a:p>
          <a:pPr algn="ctr"/>
          <a:endParaRPr lang="pt-BR"/>
        </a:p>
      </dgm:t>
    </dgm:pt>
    <dgm:pt modelId="{B1CCD8C6-C396-46CF-B95F-DDACC4670101}">
      <dgm:prSet phldrT="[Texto]"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pt-BR" sz="1400" b="1">
              <a:solidFill>
                <a:srgbClr val="FF0000"/>
              </a:solidFill>
              <a:latin typeface="Arial Black" pitchFamily="34" charset="0"/>
            </a:rPr>
            <a:t>Escrever o nome da instituição </a:t>
          </a:r>
          <a:endParaRPr lang="pt-BR" sz="1100" b="1">
            <a:solidFill>
              <a:srgbClr val="FF0000"/>
            </a:solidFill>
            <a:latin typeface="Arial Black" pitchFamily="34" charset="0"/>
          </a:endParaRPr>
        </a:p>
      </dgm:t>
    </dgm:pt>
    <dgm:pt modelId="{050AE293-B69F-4B8D-9596-075540FEB2C7}" type="sibTrans" cxnId="{775A1A63-584B-4AAE-A3E2-8B3B7E31C33F}">
      <dgm:prSet/>
      <dgm:spPr/>
      <dgm:t>
        <a:bodyPr/>
        <a:lstStyle/>
        <a:p>
          <a:pPr algn="ctr"/>
          <a:endParaRPr lang="pt-BR"/>
        </a:p>
      </dgm:t>
    </dgm:pt>
    <dgm:pt modelId="{3603BFF3-6624-4D10-BC16-EB7287DC1E8B}" type="parTrans" cxnId="{775A1A63-584B-4AAE-A3E2-8B3B7E31C33F}">
      <dgm:prSet/>
      <dgm:spPr/>
      <dgm:t>
        <a:bodyPr/>
        <a:lstStyle/>
        <a:p>
          <a:pPr algn="ctr"/>
          <a:endParaRPr lang="pt-BR"/>
        </a:p>
      </dgm:t>
    </dgm:pt>
    <dgm:pt modelId="{B0A98E30-D6C4-45D4-811F-66085F0AA398}">
      <dgm:prSet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pt-BR" b="1">
              <a:solidFill>
                <a:schemeClr val="accent6">
                  <a:lumMod val="50000"/>
                </a:schemeClr>
              </a:solidFill>
            </a:rPr>
            <a:t>PROFESSORES</a:t>
          </a:r>
        </a:p>
      </dgm:t>
    </dgm:pt>
    <dgm:pt modelId="{67CB4EC0-72A0-45D8-B79F-E8CA67767988}" type="parTrans" cxnId="{5F9B4EA2-8E68-42C0-BDE6-2262A53E248A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pt-BR"/>
        </a:p>
      </dgm:t>
    </dgm:pt>
    <dgm:pt modelId="{88806D78-17E5-4F1A-B09C-A9EFE342EE91}" type="sibTrans" cxnId="{5F9B4EA2-8E68-42C0-BDE6-2262A53E248A}">
      <dgm:prSet/>
      <dgm:spPr/>
      <dgm:t>
        <a:bodyPr/>
        <a:lstStyle/>
        <a:p>
          <a:endParaRPr lang="pt-BR"/>
        </a:p>
      </dgm:t>
    </dgm:pt>
    <dgm:pt modelId="{EACD56EE-3AC2-48F1-9BB9-47209BB4B11C}">
      <dgm:prSet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pt-BR" b="1">
              <a:solidFill>
                <a:schemeClr val="accent6">
                  <a:lumMod val="50000"/>
                </a:schemeClr>
              </a:solidFill>
            </a:rPr>
            <a:t>AUXILIARES ADMINISTRATIVOS  E ASG</a:t>
          </a:r>
          <a:endParaRPr lang="pt-BR">
            <a:solidFill>
              <a:schemeClr val="accent6">
                <a:lumMod val="50000"/>
              </a:schemeClr>
            </a:solidFill>
          </a:endParaRPr>
        </a:p>
      </dgm:t>
    </dgm:pt>
    <dgm:pt modelId="{956CB231-1E9C-4E85-8665-BD4B005F30B2}" type="parTrans" cxnId="{17597B16-7889-464A-8395-3E18DACACA64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pt-BR"/>
        </a:p>
      </dgm:t>
    </dgm:pt>
    <dgm:pt modelId="{DE6F9869-7726-4C41-B114-087D6DF22DAC}" type="sibTrans" cxnId="{17597B16-7889-464A-8395-3E18DACACA64}">
      <dgm:prSet/>
      <dgm:spPr/>
      <dgm:t>
        <a:bodyPr/>
        <a:lstStyle/>
        <a:p>
          <a:endParaRPr lang="pt-BR"/>
        </a:p>
      </dgm:t>
    </dgm:pt>
    <dgm:pt modelId="{1270504F-7727-4E32-9B74-0F14F4757CD3}">
      <dgm:prSet phldrT="[Texto]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pt-BR" b="1">
              <a:solidFill>
                <a:schemeClr val="accent6">
                  <a:lumMod val="50000"/>
                </a:schemeClr>
              </a:solidFill>
            </a:rPr>
            <a:t>ESTRUTURA PEDAGÓGICA</a:t>
          </a:r>
        </a:p>
      </dgm:t>
    </dgm:pt>
    <dgm:pt modelId="{404F6760-534B-45BB-9690-B77914106DF4}" type="sibTrans" cxnId="{48BB2527-9D03-47CA-8EBD-B617E51EB47A}">
      <dgm:prSet/>
      <dgm:spPr/>
      <dgm:t>
        <a:bodyPr/>
        <a:lstStyle/>
        <a:p>
          <a:pPr algn="ctr"/>
          <a:endParaRPr lang="pt-BR"/>
        </a:p>
      </dgm:t>
    </dgm:pt>
    <dgm:pt modelId="{F851C968-D47B-42E2-9F52-5C40933B1641}" type="parTrans" cxnId="{48BB2527-9D03-47CA-8EBD-B617E51EB47A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pt-BR"/>
        </a:p>
      </dgm:t>
    </dgm:pt>
    <dgm:pt modelId="{22EA964E-7E62-4928-A937-C82241BC6271}" type="pres">
      <dgm:prSet presAssocID="{FF23EF03-1AA2-4856-BECE-D4C5985D9E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3814F67E-706E-421F-AF7F-B4A87A26A9F2}" type="pres">
      <dgm:prSet presAssocID="{B1CCD8C6-C396-46CF-B95F-DDACC4670101}" presName="hierRoot1" presStyleCnt="0"/>
      <dgm:spPr/>
    </dgm:pt>
    <dgm:pt modelId="{126379B4-2B11-4FEC-84B5-5A5CA9BAB911}" type="pres">
      <dgm:prSet presAssocID="{B1CCD8C6-C396-46CF-B95F-DDACC4670101}" presName="composite" presStyleCnt="0"/>
      <dgm:spPr/>
    </dgm:pt>
    <dgm:pt modelId="{E99F5AAA-A2CD-4A5F-97C6-85A3FF3ED243}" type="pres">
      <dgm:prSet presAssocID="{B1CCD8C6-C396-46CF-B95F-DDACC4670101}" presName="background" presStyleLbl="node0" presStyleIdx="0" presStyleCn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pt-BR"/>
        </a:p>
      </dgm:t>
    </dgm:pt>
    <dgm:pt modelId="{A97A055D-8175-401A-B514-F03908AA1B85}" type="pres">
      <dgm:prSet presAssocID="{B1CCD8C6-C396-46CF-B95F-DDACC4670101}" presName="text" presStyleLbl="fgAcc0" presStyleIdx="0" presStyleCnt="1" custScaleX="340267" custLinFactNeighborX="3725" custLinFactNeighborY="-2974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1B560B9-0F23-4545-B9E7-E211A9FBAF2C}" type="pres">
      <dgm:prSet presAssocID="{B1CCD8C6-C396-46CF-B95F-DDACC4670101}" presName="hierChild2" presStyleCnt="0"/>
      <dgm:spPr/>
    </dgm:pt>
    <dgm:pt modelId="{8C2DECDE-8579-40A6-A905-F9F3A6886559}" type="pres">
      <dgm:prSet presAssocID="{F851C968-D47B-42E2-9F52-5C40933B1641}" presName="Name10" presStyleLbl="parChTrans1D2" presStyleIdx="0" presStyleCnt="2"/>
      <dgm:spPr/>
      <dgm:t>
        <a:bodyPr/>
        <a:lstStyle/>
        <a:p>
          <a:endParaRPr lang="pt-BR"/>
        </a:p>
      </dgm:t>
    </dgm:pt>
    <dgm:pt modelId="{B468A7F5-8FE5-4511-BF84-047AA6C889CB}" type="pres">
      <dgm:prSet presAssocID="{1270504F-7727-4E32-9B74-0F14F4757CD3}" presName="hierRoot2" presStyleCnt="0"/>
      <dgm:spPr/>
    </dgm:pt>
    <dgm:pt modelId="{3D398EBC-C775-4428-A82E-D72021140AE2}" type="pres">
      <dgm:prSet presAssocID="{1270504F-7727-4E32-9B74-0F14F4757CD3}" presName="composite2" presStyleCnt="0"/>
      <dgm:spPr/>
    </dgm:pt>
    <dgm:pt modelId="{C3AE7D48-C3E3-4652-BD62-84F8C6702B1C}" type="pres">
      <dgm:prSet presAssocID="{1270504F-7727-4E32-9B74-0F14F4757CD3}" presName="background2" presStyleLbl="node2" presStyleIdx="0" presStyleCnt="2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pt-BR"/>
        </a:p>
      </dgm:t>
    </dgm:pt>
    <dgm:pt modelId="{BAB71951-720A-4413-8AAC-E95B700567EB}" type="pres">
      <dgm:prSet presAssocID="{1270504F-7727-4E32-9B74-0F14F4757CD3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F0AB3A5-B5FB-4D1B-923E-A894A4DA5513}" type="pres">
      <dgm:prSet presAssocID="{1270504F-7727-4E32-9B74-0F14F4757CD3}" presName="hierChild3" presStyleCnt="0"/>
      <dgm:spPr/>
    </dgm:pt>
    <dgm:pt modelId="{56A76B8A-E2AC-4941-9A55-E617F93EC778}" type="pres">
      <dgm:prSet presAssocID="{B95B273C-0362-4267-8F3F-FD1CA120259F}" presName="Name17" presStyleLbl="parChTrans1D3" presStyleIdx="0" presStyleCnt="5"/>
      <dgm:spPr/>
      <dgm:t>
        <a:bodyPr/>
        <a:lstStyle/>
        <a:p>
          <a:endParaRPr lang="pt-BR"/>
        </a:p>
      </dgm:t>
    </dgm:pt>
    <dgm:pt modelId="{2BA12B11-5902-4FA2-A9E6-5FDAC56AE6AA}" type="pres">
      <dgm:prSet presAssocID="{69D72FBE-80B7-4E6D-BA4F-3546271B0A10}" presName="hierRoot3" presStyleCnt="0"/>
      <dgm:spPr/>
    </dgm:pt>
    <dgm:pt modelId="{9E5EEC8C-35C4-4B7A-8DA2-6C4A97A35D69}" type="pres">
      <dgm:prSet presAssocID="{69D72FBE-80B7-4E6D-BA4F-3546271B0A10}" presName="composite3" presStyleCnt="0"/>
      <dgm:spPr/>
    </dgm:pt>
    <dgm:pt modelId="{9CE2F0D3-4B93-4856-BC55-EC9F5CB74B43}" type="pres">
      <dgm:prSet presAssocID="{69D72FBE-80B7-4E6D-BA4F-3546271B0A10}" presName="background3" presStyleLbl="node3" presStyleIdx="0" presStyleCnt="5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pt-BR"/>
        </a:p>
      </dgm:t>
    </dgm:pt>
    <dgm:pt modelId="{2F4106FE-7404-49ED-BD8D-0D3824D5D698}" type="pres">
      <dgm:prSet presAssocID="{69D72FBE-80B7-4E6D-BA4F-3546271B0A10}" presName="text3" presStyleLbl="fgAcc3" presStyleIdx="0" presStyleCnt="5" custScaleY="10308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BCCA921-28CF-4603-99E4-4A312DBDD23A}" type="pres">
      <dgm:prSet presAssocID="{69D72FBE-80B7-4E6D-BA4F-3546271B0A10}" presName="hierChild4" presStyleCnt="0"/>
      <dgm:spPr/>
    </dgm:pt>
    <dgm:pt modelId="{1AF5AD25-C53C-4D5D-AA85-1FD82AED34ED}" type="pres">
      <dgm:prSet presAssocID="{607AA2CB-83FE-4046-8EA2-0807B148AC3A}" presName="Name17" presStyleLbl="parChTrans1D3" presStyleIdx="1" presStyleCnt="5"/>
      <dgm:spPr/>
      <dgm:t>
        <a:bodyPr/>
        <a:lstStyle/>
        <a:p>
          <a:endParaRPr lang="pt-BR"/>
        </a:p>
      </dgm:t>
    </dgm:pt>
    <dgm:pt modelId="{85E9CD1C-7308-4EFB-90EC-C01A131D81F3}" type="pres">
      <dgm:prSet presAssocID="{9B5DFF4D-280F-4B05-B3F9-DB3C862F5847}" presName="hierRoot3" presStyleCnt="0"/>
      <dgm:spPr/>
    </dgm:pt>
    <dgm:pt modelId="{60E59FCE-497E-4E97-A981-BE086754DAC7}" type="pres">
      <dgm:prSet presAssocID="{9B5DFF4D-280F-4B05-B3F9-DB3C862F5847}" presName="composite3" presStyleCnt="0"/>
      <dgm:spPr/>
    </dgm:pt>
    <dgm:pt modelId="{56457CB7-7F72-4035-A5E1-AF7392675493}" type="pres">
      <dgm:prSet presAssocID="{9B5DFF4D-280F-4B05-B3F9-DB3C862F5847}" presName="background3" presStyleLbl="node3" presStyleIdx="1" presStyleCnt="5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pt-BR"/>
        </a:p>
      </dgm:t>
    </dgm:pt>
    <dgm:pt modelId="{1638B306-E665-4F86-94BF-6B77743FED2E}" type="pres">
      <dgm:prSet presAssocID="{9B5DFF4D-280F-4B05-B3F9-DB3C862F5847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B76CEC3-9D77-443A-9242-E7C50E88D2E4}" type="pres">
      <dgm:prSet presAssocID="{9B5DFF4D-280F-4B05-B3F9-DB3C862F5847}" presName="hierChild4" presStyleCnt="0"/>
      <dgm:spPr/>
    </dgm:pt>
    <dgm:pt modelId="{08DB5915-63FE-4CE0-A64F-54B0BCE2721C}" type="pres">
      <dgm:prSet presAssocID="{67CB4EC0-72A0-45D8-B79F-E8CA67767988}" presName="Name17" presStyleLbl="parChTrans1D3" presStyleIdx="2" presStyleCnt="5"/>
      <dgm:spPr/>
      <dgm:t>
        <a:bodyPr/>
        <a:lstStyle/>
        <a:p>
          <a:endParaRPr lang="pt-BR"/>
        </a:p>
      </dgm:t>
    </dgm:pt>
    <dgm:pt modelId="{A1AEEC64-0780-4224-92E1-122C209CF653}" type="pres">
      <dgm:prSet presAssocID="{B0A98E30-D6C4-45D4-811F-66085F0AA398}" presName="hierRoot3" presStyleCnt="0"/>
      <dgm:spPr/>
    </dgm:pt>
    <dgm:pt modelId="{A38437F9-2195-4E52-88B0-BBAA74828C00}" type="pres">
      <dgm:prSet presAssocID="{B0A98E30-D6C4-45D4-811F-66085F0AA398}" presName="composite3" presStyleCnt="0"/>
      <dgm:spPr/>
    </dgm:pt>
    <dgm:pt modelId="{41CADCF5-1570-468A-9544-9C24330A900F}" type="pres">
      <dgm:prSet presAssocID="{B0A98E30-D6C4-45D4-811F-66085F0AA398}" presName="background3" presStyleLbl="node3" presStyleIdx="2" presStyleCnt="5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pt-BR"/>
        </a:p>
      </dgm:t>
    </dgm:pt>
    <dgm:pt modelId="{75A0BD2E-40E8-4283-9B1A-F778C8939AE9}" type="pres">
      <dgm:prSet presAssocID="{B0A98E30-D6C4-45D4-811F-66085F0AA398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DE4B97D-D839-4FEB-AA18-B48E3CDB68B1}" type="pres">
      <dgm:prSet presAssocID="{B0A98E30-D6C4-45D4-811F-66085F0AA398}" presName="hierChild4" presStyleCnt="0"/>
      <dgm:spPr/>
    </dgm:pt>
    <dgm:pt modelId="{D2DFECF9-9105-4E4B-BB28-DB77CC122350}" type="pres">
      <dgm:prSet presAssocID="{5B278B47-1FCB-41C8-8A96-8ADA333050E1}" presName="Name10" presStyleLbl="parChTrans1D2" presStyleIdx="1" presStyleCnt="2"/>
      <dgm:spPr/>
      <dgm:t>
        <a:bodyPr/>
        <a:lstStyle/>
        <a:p>
          <a:endParaRPr lang="pt-BR"/>
        </a:p>
      </dgm:t>
    </dgm:pt>
    <dgm:pt modelId="{37216D4C-6EBF-4682-80BA-6D3BC11ED6E9}" type="pres">
      <dgm:prSet presAssocID="{AACB7273-7AEC-4E0D-AF85-338BDB2A7618}" presName="hierRoot2" presStyleCnt="0"/>
      <dgm:spPr/>
    </dgm:pt>
    <dgm:pt modelId="{589461B9-A93B-4151-B2F7-46EC3C987011}" type="pres">
      <dgm:prSet presAssocID="{AACB7273-7AEC-4E0D-AF85-338BDB2A7618}" presName="composite2" presStyleCnt="0"/>
      <dgm:spPr/>
    </dgm:pt>
    <dgm:pt modelId="{D72319DA-387F-4E77-80E6-C99C62261A82}" type="pres">
      <dgm:prSet presAssocID="{AACB7273-7AEC-4E0D-AF85-338BDB2A7618}" presName="background2" presStyleLbl="node2" presStyleIdx="1" presStyleCnt="2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pt-BR"/>
        </a:p>
      </dgm:t>
    </dgm:pt>
    <dgm:pt modelId="{BCFC9B02-E20C-418E-B1D8-FAE2C7250585}" type="pres">
      <dgm:prSet presAssocID="{AACB7273-7AEC-4E0D-AF85-338BDB2A7618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10EF246-A0DD-4EB8-9662-939A51BC0793}" type="pres">
      <dgm:prSet presAssocID="{AACB7273-7AEC-4E0D-AF85-338BDB2A7618}" presName="hierChild3" presStyleCnt="0"/>
      <dgm:spPr/>
    </dgm:pt>
    <dgm:pt modelId="{8BC8E94F-AAA3-4A0C-9452-B2E6D63E8F68}" type="pres">
      <dgm:prSet presAssocID="{A86B7935-AA4D-4C9A-B784-B5785954F5C7}" presName="Name17" presStyleLbl="parChTrans1D3" presStyleIdx="3" presStyleCnt="5"/>
      <dgm:spPr/>
      <dgm:t>
        <a:bodyPr/>
        <a:lstStyle/>
        <a:p>
          <a:endParaRPr lang="pt-BR"/>
        </a:p>
      </dgm:t>
    </dgm:pt>
    <dgm:pt modelId="{E2641C57-FC7F-4185-851F-533846DC8BA6}" type="pres">
      <dgm:prSet presAssocID="{54A57737-0D40-409B-8444-65BC0019823A}" presName="hierRoot3" presStyleCnt="0"/>
      <dgm:spPr/>
    </dgm:pt>
    <dgm:pt modelId="{9AFEE599-A2D7-4443-AC6F-D4205451AD60}" type="pres">
      <dgm:prSet presAssocID="{54A57737-0D40-409B-8444-65BC0019823A}" presName="composite3" presStyleCnt="0"/>
      <dgm:spPr/>
    </dgm:pt>
    <dgm:pt modelId="{98CAD10E-ED92-493C-8581-FD7D6A95C4D0}" type="pres">
      <dgm:prSet presAssocID="{54A57737-0D40-409B-8444-65BC0019823A}" presName="background3" presStyleLbl="node3" presStyleIdx="3" presStyleCnt="5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pt-BR"/>
        </a:p>
      </dgm:t>
    </dgm:pt>
    <dgm:pt modelId="{0EA996EA-C0B9-43A1-AE0D-A243C55E4A95}" type="pres">
      <dgm:prSet presAssocID="{54A57737-0D40-409B-8444-65BC0019823A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EBE4034-C3D0-4034-8FE0-DCF92C482CEC}" type="pres">
      <dgm:prSet presAssocID="{54A57737-0D40-409B-8444-65BC0019823A}" presName="hierChild4" presStyleCnt="0"/>
      <dgm:spPr/>
    </dgm:pt>
    <dgm:pt modelId="{E5CB33E0-BB39-4BF8-A8CC-51CC6E787AC2}" type="pres">
      <dgm:prSet presAssocID="{956CB231-1E9C-4E85-8665-BD4B005F30B2}" presName="Name17" presStyleLbl="parChTrans1D3" presStyleIdx="4" presStyleCnt="5"/>
      <dgm:spPr/>
      <dgm:t>
        <a:bodyPr/>
        <a:lstStyle/>
        <a:p>
          <a:endParaRPr lang="pt-BR"/>
        </a:p>
      </dgm:t>
    </dgm:pt>
    <dgm:pt modelId="{6DE1B74B-B89A-4DFB-A963-BACA5F524FB0}" type="pres">
      <dgm:prSet presAssocID="{EACD56EE-3AC2-48F1-9BB9-47209BB4B11C}" presName="hierRoot3" presStyleCnt="0"/>
      <dgm:spPr/>
    </dgm:pt>
    <dgm:pt modelId="{FF78436C-BE0E-4D7C-AB5C-83FD68EE56E6}" type="pres">
      <dgm:prSet presAssocID="{EACD56EE-3AC2-48F1-9BB9-47209BB4B11C}" presName="composite3" presStyleCnt="0"/>
      <dgm:spPr/>
    </dgm:pt>
    <dgm:pt modelId="{5C5B64D3-BB36-4EC4-9AC7-9BD708AD15A4}" type="pres">
      <dgm:prSet presAssocID="{EACD56EE-3AC2-48F1-9BB9-47209BB4B11C}" presName="background3" presStyleLbl="node3" presStyleIdx="4" presStyleCnt="5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pt-BR"/>
        </a:p>
      </dgm:t>
    </dgm:pt>
    <dgm:pt modelId="{20BE6187-9F30-438B-AA70-9B89645E5B60}" type="pres">
      <dgm:prSet presAssocID="{EACD56EE-3AC2-48F1-9BB9-47209BB4B11C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31EA3D8-34F1-4970-89DF-B79B709DECCC}" type="pres">
      <dgm:prSet presAssocID="{EACD56EE-3AC2-48F1-9BB9-47209BB4B11C}" presName="hierChild4" presStyleCnt="0"/>
      <dgm:spPr/>
    </dgm:pt>
  </dgm:ptLst>
  <dgm:cxnLst>
    <dgm:cxn modelId="{7F72567A-0D01-434D-8DAC-3FCD1EFFF66F}" srcId="{1270504F-7727-4E32-9B74-0F14F4757CD3}" destId="{9B5DFF4D-280F-4B05-B3F9-DB3C862F5847}" srcOrd="1" destOrd="0" parTransId="{607AA2CB-83FE-4046-8EA2-0807B148AC3A}" sibTransId="{67099FBB-7CE6-4B6E-B23A-10E4B4E6BC57}"/>
    <dgm:cxn modelId="{48BB2527-9D03-47CA-8EBD-B617E51EB47A}" srcId="{B1CCD8C6-C396-46CF-B95F-DDACC4670101}" destId="{1270504F-7727-4E32-9B74-0F14F4757CD3}" srcOrd="0" destOrd="0" parTransId="{F851C968-D47B-42E2-9F52-5C40933B1641}" sibTransId="{404F6760-534B-45BB-9690-B77914106DF4}"/>
    <dgm:cxn modelId="{358DE778-CC72-4FC9-B827-651699B5C3BF}" type="presOf" srcId="{607AA2CB-83FE-4046-8EA2-0807B148AC3A}" destId="{1AF5AD25-C53C-4D5D-AA85-1FD82AED34ED}" srcOrd="0" destOrd="0" presId="urn:microsoft.com/office/officeart/2005/8/layout/hierarchy1"/>
    <dgm:cxn modelId="{6A7F570A-D0F9-4B06-8D9C-6F60D158A9A9}" type="presOf" srcId="{9B5DFF4D-280F-4B05-B3F9-DB3C862F5847}" destId="{1638B306-E665-4F86-94BF-6B77743FED2E}" srcOrd="0" destOrd="0" presId="urn:microsoft.com/office/officeart/2005/8/layout/hierarchy1"/>
    <dgm:cxn modelId="{42A84CE2-9814-420E-8E34-C0A2E045CE98}" type="presOf" srcId="{956CB231-1E9C-4E85-8665-BD4B005F30B2}" destId="{E5CB33E0-BB39-4BF8-A8CC-51CC6E787AC2}" srcOrd="0" destOrd="0" presId="urn:microsoft.com/office/officeart/2005/8/layout/hierarchy1"/>
    <dgm:cxn modelId="{775A1A63-584B-4AAE-A3E2-8B3B7E31C33F}" srcId="{FF23EF03-1AA2-4856-BECE-D4C5985D9EAA}" destId="{B1CCD8C6-C396-46CF-B95F-DDACC4670101}" srcOrd="0" destOrd="0" parTransId="{3603BFF3-6624-4D10-BC16-EB7287DC1E8B}" sibTransId="{050AE293-B69F-4B8D-9596-075540FEB2C7}"/>
    <dgm:cxn modelId="{C0700B88-838E-4971-B90A-1DF1DF26BA8F}" type="presOf" srcId="{EACD56EE-3AC2-48F1-9BB9-47209BB4B11C}" destId="{20BE6187-9F30-438B-AA70-9B89645E5B60}" srcOrd="0" destOrd="0" presId="urn:microsoft.com/office/officeart/2005/8/layout/hierarchy1"/>
    <dgm:cxn modelId="{17597B16-7889-464A-8395-3E18DACACA64}" srcId="{AACB7273-7AEC-4E0D-AF85-338BDB2A7618}" destId="{EACD56EE-3AC2-48F1-9BB9-47209BB4B11C}" srcOrd="1" destOrd="0" parTransId="{956CB231-1E9C-4E85-8665-BD4B005F30B2}" sibTransId="{DE6F9869-7726-4C41-B114-087D6DF22DAC}"/>
    <dgm:cxn modelId="{7B206B49-9C47-4CA0-8B4E-B47DE29C4B3C}" srcId="{1270504F-7727-4E32-9B74-0F14F4757CD3}" destId="{69D72FBE-80B7-4E6D-BA4F-3546271B0A10}" srcOrd="0" destOrd="0" parTransId="{B95B273C-0362-4267-8F3F-FD1CA120259F}" sibTransId="{F7BB6F76-C1F8-496D-8AC6-D4AF359FF16F}"/>
    <dgm:cxn modelId="{2D7E4274-BCE2-451B-8EB9-BF698DC9F37E}" srcId="{AACB7273-7AEC-4E0D-AF85-338BDB2A7618}" destId="{54A57737-0D40-409B-8444-65BC0019823A}" srcOrd="0" destOrd="0" parTransId="{A86B7935-AA4D-4C9A-B784-B5785954F5C7}" sibTransId="{7B2F7667-3CF7-48FD-ACDC-7BF9C8BF0C7B}"/>
    <dgm:cxn modelId="{226AB97C-5257-4F66-8B96-0057A05B5A19}" type="presOf" srcId="{1270504F-7727-4E32-9B74-0F14F4757CD3}" destId="{BAB71951-720A-4413-8AAC-E95B700567EB}" srcOrd="0" destOrd="0" presId="urn:microsoft.com/office/officeart/2005/8/layout/hierarchy1"/>
    <dgm:cxn modelId="{970F879F-CD62-4894-AEE1-AB232D7B8834}" srcId="{B1CCD8C6-C396-46CF-B95F-DDACC4670101}" destId="{AACB7273-7AEC-4E0D-AF85-338BDB2A7618}" srcOrd="1" destOrd="0" parTransId="{5B278B47-1FCB-41C8-8A96-8ADA333050E1}" sibTransId="{A147079B-A3AF-4627-93D5-23D75420F59A}"/>
    <dgm:cxn modelId="{CABE827C-3F79-4B3C-9AD0-E3903576673E}" type="presOf" srcId="{A86B7935-AA4D-4C9A-B784-B5785954F5C7}" destId="{8BC8E94F-AAA3-4A0C-9452-B2E6D63E8F68}" srcOrd="0" destOrd="0" presId="urn:microsoft.com/office/officeart/2005/8/layout/hierarchy1"/>
    <dgm:cxn modelId="{CD9CE953-333D-4358-98B7-D805C2B26302}" type="presOf" srcId="{FF23EF03-1AA2-4856-BECE-D4C5985D9EAA}" destId="{22EA964E-7E62-4928-A937-C82241BC6271}" srcOrd="0" destOrd="0" presId="urn:microsoft.com/office/officeart/2005/8/layout/hierarchy1"/>
    <dgm:cxn modelId="{E5D2CEA1-16D8-4072-AB72-67631D8E8806}" type="presOf" srcId="{67CB4EC0-72A0-45D8-B79F-E8CA67767988}" destId="{08DB5915-63FE-4CE0-A64F-54B0BCE2721C}" srcOrd="0" destOrd="0" presId="urn:microsoft.com/office/officeart/2005/8/layout/hierarchy1"/>
    <dgm:cxn modelId="{AD5B9B37-290A-4D15-9D66-C629037EE9CB}" type="presOf" srcId="{54A57737-0D40-409B-8444-65BC0019823A}" destId="{0EA996EA-C0B9-43A1-AE0D-A243C55E4A95}" srcOrd="0" destOrd="0" presId="urn:microsoft.com/office/officeart/2005/8/layout/hierarchy1"/>
    <dgm:cxn modelId="{5F9B4EA2-8E68-42C0-BDE6-2262A53E248A}" srcId="{1270504F-7727-4E32-9B74-0F14F4757CD3}" destId="{B0A98E30-D6C4-45D4-811F-66085F0AA398}" srcOrd="2" destOrd="0" parTransId="{67CB4EC0-72A0-45D8-B79F-E8CA67767988}" sibTransId="{88806D78-17E5-4F1A-B09C-A9EFE342EE91}"/>
    <dgm:cxn modelId="{135475D3-FC5E-49A6-8F16-8A581E0203FB}" type="presOf" srcId="{F851C968-D47B-42E2-9F52-5C40933B1641}" destId="{8C2DECDE-8579-40A6-A905-F9F3A6886559}" srcOrd="0" destOrd="0" presId="urn:microsoft.com/office/officeart/2005/8/layout/hierarchy1"/>
    <dgm:cxn modelId="{C7DF2BBA-E8F5-4374-B141-6646D7656399}" type="presOf" srcId="{69D72FBE-80B7-4E6D-BA4F-3546271B0A10}" destId="{2F4106FE-7404-49ED-BD8D-0D3824D5D698}" srcOrd="0" destOrd="0" presId="urn:microsoft.com/office/officeart/2005/8/layout/hierarchy1"/>
    <dgm:cxn modelId="{E6EDF0CA-1082-4FB6-A546-9674D440E79D}" type="presOf" srcId="{AACB7273-7AEC-4E0D-AF85-338BDB2A7618}" destId="{BCFC9B02-E20C-418E-B1D8-FAE2C7250585}" srcOrd="0" destOrd="0" presId="urn:microsoft.com/office/officeart/2005/8/layout/hierarchy1"/>
    <dgm:cxn modelId="{2D768A88-B840-4208-BA17-14FBB997F45B}" type="presOf" srcId="{B0A98E30-D6C4-45D4-811F-66085F0AA398}" destId="{75A0BD2E-40E8-4283-9B1A-F778C8939AE9}" srcOrd="0" destOrd="0" presId="urn:microsoft.com/office/officeart/2005/8/layout/hierarchy1"/>
    <dgm:cxn modelId="{7AF6D709-77D0-4714-ABE6-5244C0F27768}" type="presOf" srcId="{5B278B47-1FCB-41C8-8A96-8ADA333050E1}" destId="{D2DFECF9-9105-4E4B-BB28-DB77CC122350}" srcOrd="0" destOrd="0" presId="urn:microsoft.com/office/officeart/2005/8/layout/hierarchy1"/>
    <dgm:cxn modelId="{6D393E17-F046-48D5-BE9A-B5A5928FA05D}" type="presOf" srcId="{B95B273C-0362-4267-8F3F-FD1CA120259F}" destId="{56A76B8A-E2AC-4941-9A55-E617F93EC778}" srcOrd="0" destOrd="0" presId="urn:microsoft.com/office/officeart/2005/8/layout/hierarchy1"/>
    <dgm:cxn modelId="{BF41DCBC-6F99-467B-808B-57E45B662976}" type="presOf" srcId="{B1CCD8C6-C396-46CF-B95F-DDACC4670101}" destId="{A97A055D-8175-401A-B514-F03908AA1B85}" srcOrd="0" destOrd="0" presId="urn:microsoft.com/office/officeart/2005/8/layout/hierarchy1"/>
    <dgm:cxn modelId="{93CE01E0-E807-4344-B24C-DA5EE7285BF5}" type="presParOf" srcId="{22EA964E-7E62-4928-A937-C82241BC6271}" destId="{3814F67E-706E-421F-AF7F-B4A87A26A9F2}" srcOrd="0" destOrd="0" presId="urn:microsoft.com/office/officeart/2005/8/layout/hierarchy1"/>
    <dgm:cxn modelId="{8433C460-4A3C-490A-A6D2-09C5254AD756}" type="presParOf" srcId="{3814F67E-706E-421F-AF7F-B4A87A26A9F2}" destId="{126379B4-2B11-4FEC-84B5-5A5CA9BAB911}" srcOrd="0" destOrd="0" presId="urn:microsoft.com/office/officeart/2005/8/layout/hierarchy1"/>
    <dgm:cxn modelId="{716619D6-4C29-49C4-8073-8F13850A6382}" type="presParOf" srcId="{126379B4-2B11-4FEC-84B5-5A5CA9BAB911}" destId="{E99F5AAA-A2CD-4A5F-97C6-85A3FF3ED243}" srcOrd="0" destOrd="0" presId="urn:microsoft.com/office/officeart/2005/8/layout/hierarchy1"/>
    <dgm:cxn modelId="{D2EB4E62-B147-438B-BA40-00F5333BCE65}" type="presParOf" srcId="{126379B4-2B11-4FEC-84B5-5A5CA9BAB911}" destId="{A97A055D-8175-401A-B514-F03908AA1B85}" srcOrd="1" destOrd="0" presId="urn:microsoft.com/office/officeart/2005/8/layout/hierarchy1"/>
    <dgm:cxn modelId="{C272AC53-037C-4D15-B46F-E88D15FBD869}" type="presParOf" srcId="{3814F67E-706E-421F-AF7F-B4A87A26A9F2}" destId="{21B560B9-0F23-4545-B9E7-E211A9FBAF2C}" srcOrd="1" destOrd="0" presId="urn:microsoft.com/office/officeart/2005/8/layout/hierarchy1"/>
    <dgm:cxn modelId="{E5963A0E-2246-4D1B-93A0-76E34684E01C}" type="presParOf" srcId="{21B560B9-0F23-4545-B9E7-E211A9FBAF2C}" destId="{8C2DECDE-8579-40A6-A905-F9F3A6886559}" srcOrd="0" destOrd="0" presId="urn:microsoft.com/office/officeart/2005/8/layout/hierarchy1"/>
    <dgm:cxn modelId="{3F0FB429-D20A-42EA-9F43-F80BC63F3FBD}" type="presParOf" srcId="{21B560B9-0F23-4545-B9E7-E211A9FBAF2C}" destId="{B468A7F5-8FE5-4511-BF84-047AA6C889CB}" srcOrd="1" destOrd="0" presId="urn:microsoft.com/office/officeart/2005/8/layout/hierarchy1"/>
    <dgm:cxn modelId="{14546D2A-C998-448E-8C48-DC7E45495FEB}" type="presParOf" srcId="{B468A7F5-8FE5-4511-BF84-047AA6C889CB}" destId="{3D398EBC-C775-4428-A82E-D72021140AE2}" srcOrd="0" destOrd="0" presId="urn:microsoft.com/office/officeart/2005/8/layout/hierarchy1"/>
    <dgm:cxn modelId="{7A9E396D-DAD5-43D3-91E3-5DE6672052A6}" type="presParOf" srcId="{3D398EBC-C775-4428-A82E-D72021140AE2}" destId="{C3AE7D48-C3E3-4652-BD62-84F8C6702B1C}" srcOrd="0" destOrd="0" presId="urn:microsoft.com/office/officeart/2005/8/layout/hierarchy1"/>
    <dgm:cxn modelId="{49579F3B-15E6-4A28-874F-7250E56408F7}" type="presParOf" srcId="{3D398EBC-C775-4428-A82E-D72021140AE2}" destId="{BAB71951-720A-4413-8AAC-E95B700567EB}" srcOrd="1" destOrd="0" presId="urn:microsoft.com/office/officeart/2005/8/layout/hierarchy1"/>
    <dgm:cxn modelId="{8D413280-A1A9-471D-A330-A0C0404BCA6F}" type="presParOf" srcId="{B468A7F5-8FE5-4511-BF84-047AA6C889CB}" destId="{CF0AB3A5-B5FB-4D1B-923E-A894A4DA5513}" srcOrd="1" destOrd="0" presId="urn:microsoft.com/office/officeart/2005/8/layout/hierarchy1"/>
    <dgm:cxn modelId="{E153B60D-4E63-42E1-A96D-0F560BAC455B}" type="presParOf" srcId="{CF0AB3A5-B5FB-4D1B-923E-A894A4DA5513}" destId="{56A76B8A-E2AC-4941-9A55-E617F93EC778}" srcOrd="0" destOrd="0" presId="urn:microsoft.com/office/officeart/2005/8/layout/hierarchy1"/>
    <dgm:cxn modelId="{93256D85-FF19-4400-A356-1A764C9D3541}" type="presParOf" srcId="{CF0AB3A5-B5FB-4D1B-923E-A894A4DA5513}" destId="{2BA12B11-5902-4FA2-A9E6-5FDAC56AE6AA}" srcOrd="1" destOrd="0" presId="urn:microsoft.com/office/officeart/2005/8/layout/hierarchy1"/>
    <dgm:cxn modelId="{BD2AB49C-1353-44B7-98FB-7D642229654C}" type="presParOf" srcId="{2BA12B11-5902-4FA2-A9E6-5FDAC56AE6AA}" destId="{9E5EEC8C-35C4-4B7A-8DA2-6C4A97A35D69}" srcOrd="0" destOrd="0" presId="urn:microsoft.com/office/officeart/2005/8/layout/hierarchy1"/>
    <dgm:cxn modelId="{19771658-ADA2-4422-BE9B-EAA0A48F1F17}" type="presParOf" srcId="{9E5EEC8C-35C4-4B7A-8DA2-6C4A97A35D69}" destId="{9CE2F0D3-4B93-4856-BC55-EC9F5CB74B43}" srcOrd="0" destOrd="0" presId="urn:microsoft.com/office/officeart/2005/8/layout/hierarchy1"/>
    <dgm:cxn modelId="{42E8CA37-2B50-466C-88BE-DFB454ECDC04}" type="presParOf" srcId="{9E5EEC8C-35C4-4B7A-8DA2-6C4A97A35D69}" destId="{2F4106FE-7404-49ED-BD8D-0D3824D5D698}" srcOrd="1" destOrd="0" presId="urn:microsoft.com/office/officeart/2005/8/layout/hierarchy1"/>
    <dgm:cxn modelId="{552B167D-B281-4F0B-9C8B-01E0A6AC5DB0}" type="presParOf" srcId="{2BA12B11-5902-4FA2-A9E6-5FDAC56AE6AA}" destId="{CBCCA921-28CF-4603-99E4-4A312DBDD23A}" srcOrd="1" destOrd="0" presId="urn:microsoft.com/office/officeart/2005/8/layout/hierarchy1"/>
    <dgm:cxn modelId="{4D046CB4-44C1-44D2-8863-1036C8051E99}" type="presParOf" srcId="{CF0AB3A5-B5FB-4D1B-923E-A894A4DA5513}" destId="{1AF5AD25-C53C-4D5D-AA85-1FD82AED34ED}" srcOrd="2" destOrd="0" presId="urn:microsoft.com/office/officeart/2005/8/layout/hierarchy1"/>
    <dgm:cxn modelId="{0F26765A-0A7E-4770-B28D-B2DFA2CC66A3}" type="presParOf" srcId="{CF0AB3A5-B5FB-4D1B-923E-A894A4DA5513}" destId="{85E9CD1C-7308-4EFB-90EC-C01A131D81F3}" srcOrd="3" destOrd="0" presId="urn:microsoft.com/office/officeart/2005/8/layout/hierarchy1"/>
    <dgm:cxn modelId="{D607567E-4201-48BE-8A90-F12A2320D614}" type="presParOf" srcId="{85E9CD1C-7308-4EFB-90EC-C01A131D81F3}" destId="{60E59FCE-497E-4E97-A981-BE086754DAC7}" srcOrd="0" destOrd="0" presId="urn:microsoft.com/office/officeart/2005/8/layout/hierarchy1"/>
    <dgm:cxn modelId="{55BB8F61-80CA-4DE4-8EED-704D1A815B53}" type="presParOf" srcId="{60E59FCE-497E-4E97-A981-BE086754DAC7}" destId="{56457CB7-7F72-4035-A5E1-AF7392675493}" srcOrd="0" destOrd="0" presId="urn:microsoft.com/office/officeart/2005/8/layout/hierarchy1"/>
    <dgm:cxn modelId="{DE3EAADE-D483-453D-9236-EFED024559E1}" type="presParOf" srcId="{60E59FCE-497E-4E97-A981-BE086754DAC7}" destId="{1638B306-E665-4F86-94BF-6B77743FED2E}" srcOrd="1" destOrd="0" presId="urn:microsoft.com/office/officeart/2005/8/layout/hierarchy1"/>
    <dgm:cxn modelId="{EF8DCCC3-D0AD-429F-908A-1FF1C9538828}" type="presParOf" srcId="{85E9CD1C-7308-4EFB-90EC-C01A131D81F3}" destId="{BB76CEC3-9D77-443A-9242-E7C50E88D2E4}" srcOrd="1" destOrd="0" presId="urn:microsoft.com/office/officeart/2005/8/layout/hierarchy1"/>
    <dgm:cxn modelId="{250BC280-5DC1-4C71-8EC9-81D2EF728433}" type="presParOf" srcId="{CF0AB3A5-B5FB-4D1B-923E-A894A4DA5513}" destId="{08DB5915-63FE-4CE0-A64F-54B0BCE2721C}" srcOrd="4" destOrd="0" presId="urn:microsoft.com/office/officeart/2005/8/layout/hierarchy1"/>
    <dgm:cxn modelId="{F6AA8FE0-CFEC-4FB3-A7EF-03BB1B156569}" type="presParOf" srcId="{CF0AB3A5-B5FB-4D1B-923E-A894A4DA5513}" destId="{A1AEEC64-0780-4224-92E1-122C209CF653}" srcOrd="5" destOrd="0" presId="urn:microsoft.com/office/officeart/2005/8/layout/hierarchy1"/>
    <dgm:cxn modelId="{533587A9-B88A-4A65-9D21-B084A8F95CCE}" type="presParOf" srcId="{A1AEEC64-0780-4224-92E1-122C209CF653}" destId="{A38437F9-2195-4E52-88B0-BBAA74828C00}" srcOrd="0" destOrd="0" presId="urn:microsoft.com/office/officeart/2005/8/layout/hierarchy1"/>
    <dgm:cxn modelId="{13527A57-D01A-4164-93FB-78E683773FA3}" type="presParOf" srcId="{A38437F9-2195-4E52-88B0-BBAA74828C00}" destId="{41CADCF5-1570-468A-9544-9C24330A900F}" srcOrd="0" destOrd="0" presId="urn:microsoft.com/office/officeart/2005/8/layout/hierarchy1"/>
    <dgm:cxn modelId="{D79C58FC-8FA2-4FF8-9FF9-B128CA832AF2}" type="presParOf" srcId="{A38437F9-2195-4E52-88B0-BBAA74828C00}" destId="{75A0BD2E-40E8-4283-9B1A-F778C8939AE9}" srcOrd="1" destOrd="0" presId="urn:microsoft.com/office/officeart/2005/8/layout/hierarchy1"/>
    <dgm:cxn modelId="{C41F3881-8A43-4C9C-95D4-6B559EAEBA4D}" type="presParOf" srcId="{A1AEEC64-0780-4224-92E1-122C209CF653}" destId="{9DE4B97D-D839-4FEB-AA18-B48E3CDB68B1}" srcOrd="1" destOrd="0" presId="urn:microsoft.com/office/officeart/2005/8/layout/hierarchy1"/>
    <dgm:cxn modelId="{BEDEFE4D-683B-4298-810B-AD2700E6DC8A}" type="presParOf" srcId="{21B560B9-0F23-4545-B9E7-E211A9FBAF2C}" destId="{D2DFECF9-9105-4E4B-BB28-DB77CC122350}" srcOrd="2" destOrd="0" presId="urn:microsoft.com/office/officeart/2005/8/layout/hierarchy1"/>
    <dgm:cxn modelId="{DB155C51-8154-41FD-A558-78C26DF92501}" type="presParOf" srcId="{21B560B9-0F23-4545-B9E7-E211A9FBAF2C}" destId="{37216D4C-6EBF-4682-80BA-6D3BC11ED6E9}" srcOrd="3" destOrd="0" presId="urn:microsoft.com/office/officeart/2005/8/layout/hierarchy1"/>
    <dgm:cxn modelId="{35F6810D-3107-4311-83FB-A516C70F6D86}" type="presParOf" srcId="{37216D4C-6EBF-4682-80BA-6D3BC11ED6E9}" destId="{589461B9-A93B-4151-B2F7-46EC3C987011}" srcOrd="0" destOrd="0" presId="urn:microsoft.com/office/officeart/2005/8/layout/hierarchy1"/>
    <dgm:cxn modelId="{24F1273D-BB46-4528-BBDD-FF1B282EB5C0}" type="presParOf" srcId="{589461B9-A93B-4151-B2F7-46EC3C987011}" destId="{D72319DA-387F-4E77-80E6-C99C62261A82}" srcOrd="0" destOrd="0" presId="urn:microsoft.com/office/officeart/2005/8/layout/hierarchy1"/>
    <dgm:cxn modelId="{BF68F1D1-47DD-4216-B0EA-83E87C25C0FC}" type="presParOf" srcId="{589461B9-A93B-4151-B2F7-46EC3C987011}" destId="{BCFC9B02-E20C-418E-B1D8-FAE2C7250585}" srcOrd="1" destOrd="0" presId="urn:microsoft.com/office/officeart/2005/8/layout/hierarchy1"/>
    <dgm:cxn modelId="{E72B1955-AA28-4E3A-8E4F-A83503D263A8}" type="presParOf" srcId="{37216D4C-6EBF-4682-80BA-6D3BC11ED6E9}" destId="{D10EF246-A0DD-4EB8-9662-939A51BC0793}" srcOrd="1" destOrd="0" presId="urn:microsoft.com/office/officeart/2005/8/layout/hierarchy1"/>
    <dgm:cxn modelId="{A2B2B368-E4E9-458F-9A32-2418806B2523}" type="presParOf" srcId="{D10EF246-A0DD-4EB8-9662-939A51BC0793}" destId="{8BC8E94F-AAA3-4A0C-9452-B2E6D63E8F68}" srcOrd="0" destOrd="0" presId="urn:microsoft.com/office/officeart/2005/8/layout/hierarchy1"/>
    <dgm:cxn modelId="{7A7BCDED-A81A-4330-BD4C-050A71EE8C2D}" type="presParOf" srcId="{D10EF246-A0DD-4EB8-9662-939A51BC0793}" destId="{E2641C57-FC7F-4185-851F-533846DC8BA6}" srcOrd="1" destOrd="0" presId="urn:microsoft.com/office/officeart/2005/8/layout/hierarchy1"/>
    <dgm:cxn modelId="{6B2E849A-A450-4C10-B55B-4754D0D326E5}" type="presParOf" srcId="{E2641C57-FC7F-4185-851F-533846DC8BA6}" destId="{9AFEE599-A2D7-4443-AC6F-D4205451AD60}" srcOrd="0" destOrd="0" presId="urn:microsoft.com/office/officeart/2005/8/layout/hierarchy1"/>
    <dgm:cxn modelId="{610CB794-8D66-40D1-BD45-C72288897FDE}" type="presParOf" srcId="{9AFEE599-A2D7-4443-AC6F-D4205451AD60}" destId="{98CAD10E-ED92-493C-8581-FD7D6A95C4D0}" srcOrd="0" destOrd="0" presId="urn:microsoft.com/office/officeart/2005/8/layout/hierarchy1"/>
    <dgm:cxn modelId="{1F947C9A-C7CB-42D4-A1DA-4D7705FB2A93}" type="presParOf" srcId="{9AFEE599-A2D7-4443-AC6F-D4205451AD60}" destId="{0EA996EA-C0B9-43A1-AE0D-A243C55E4A95}" srcOrd="1" destOrd="0" presId="urn:microsoft.com/office/officeart/2005/8/layout/hierarchy1"/>
    <dgm:cxn modelId="{FC247964-A6A5-4F03-8DF7-810D12E75DCF}" type="presParOf" srcId="{E2641C57-FC7F-4185-851F-533846DC8BA6}" destId="{5EBE4034-C3D0-4034-8FE0-DCF92C482CEC}" srcOrd="1" destOrd="0" presId="urn:microsoft.com/office/officeart/2005/8/layout/hierarchy1"/>
    <dgm:cxn modelId="{4A498AF0-FD00-44C6-AFF3-D0238C791182}" type="presParOf" srcId="{D10EF246-A0DD-4EB8-9662-939A51BC0793}" destId="{E5CB33E0-BB39-4BF8-A8CC-51CC6E787AC2}" srcOrd="2" destOrd="0" presId="urn:microsoft.com/office/officeart/2005/8/layout/hierarchy1"/>
    <dgm:cxn modelId="{877051BA-FC43-424F-9AEA-911E4DC987DD}" type="presParOf" srcId="{D10EF246-A0DD-4EB8-9662-939A51BC0793}" destId="{6DE1B74B-B89A-4DFB-A963-BACA5F524FB0}" srcOrd="3" destOrd="0" presId="urn:microsoft.com/office/officeart/2005/8/layout/hierarchy1"/>
    <dgm:cxn modelId="{2CF5A4A5-7F65-4487-B545-65D6F7891644}" type="presParOf" srcId="{6DE1B74B-B89A-4DFB-A963-BACA5F524FB0}" destId="{FF78436C-BE0E-4D7C-AB5C-83FD68EE56E6}" srcOrd="0" destOrd="0" presId="urn:microsoft.com/office/officeart/2005/8/layout/hierarchy1"/>
    <dgm:cxn modelId="{0E660373-857B-4FCE-922A-21D78B9EE2D1}" type="presParOf" srcId="{FF78436C-BE0E-4D7C-AB5C-83FD68EE56E6}" destId="{5C5B64D3-BB36-4EC4-9AC7-9BD708AD15A4}" srcOrd="0" destOrd="0" presId="urn:microsoft.com/office/officeart/2005/8/layout/hierarchy1"/>
    <dgm:cxn modelId="{6524D6FD-52A3-4471-A284-1C50FB66928A}" type="presParOf" srcId="{FF78436C-BE0E-4D7C-AB5C-83FD68EE56E6}" destId="{20BE6187-9F30-438B-AA70-9B89645E5B60}" srcOrd="1" destOrd="0" presId="urn:microsoft.com/office/officeart/2005/8/layout/hierarchy1"/>
    <dgm:cxn modelId="{9B3D8854-4F0A-497B-8C93-8B36334D5516}" type="presParOf" srcId="{6DE1B74B-B89A-4DFB-A963-BACA5F524FB0}" destId="{131EA3D8-34F1-4970-89DF-B79B709DECCC}" srcOrd="1" destOrd="0" presId="urn:microsoft.com/office/officeart/2005/8/layout/hierarchy1"/>
  </dgm:cxnLst>
  <dgm:bg/>
  <dgm:whole>
    <a:ln>
      <a:solidFill>
        <a:schemeClr val="accent3">
          <a:shade val="80000"/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CB33E0-BB39-4BF8-A8CC-51CC6E787AC2}">
      <dsp:nvSpPr>
        <dsp:cNvPr id="0" name=""/>
        <dsp:cNvSpPr/>
      </dsp:nvSpPr>
      <dsp:spPr>
        <a:xfrm>
          <a:off x="4648252" y="1810892"/>
          <a:ext cx="594288" cy="282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738"/>
              </a:lnTo>
              <a:lnTo>
                <a:pt x="594288" y="192738"/>
              </a:lnTo>
              <a:lnTo>
                <a:pt x="594288" y="282827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8E94F-AAA3-4A0C-9452-B2E6D63E8F68}">
      <dsp:nvSpPr>
        <dsp:cNvPr id="0" name=""/>
        <dsp:cNvSpPr/>
      </dsp:nvSpPr>
      <dsp:spPr>
        <a:xfrm>
          <a:off x="4053963" y="1810892"/>
          <a:ext cx="594288" cy="282827"/>
        </a:xfrm>
        <a:custGeom>
          <a:avLst/>
          <a:gdLst/>
          <a:ahLst/>
          <a:cxnLst/>
          <a:rect l="0" t="0" r="0" b="0"/>
          <a:pathLst>
            <a:path>
              <a:moveTo>
                <a:pt x="594288" y="0"/>
              </a:moveTo>
              <a:lnTo>
                <a:pt x="594288" y="192738"/>
              </a:lnTo>
              <a:lnTo>
                <a:pt x="0" y="192738"/>
              </a:lnTo>
              <a:lnTo>
                <a:pt x="0" y="282827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FECF9-9105-4E4B-BB28-DB77CC122350}">
      <dsp:nvSpPr>
        <dsp:cNvPr id="0" name=""/>
        <dsp:cNvSpPr/>
      </dsp:nvSpPr>
      <dsp:spPr>
        <a:xfrm>
          <a:off x="3198755" y="726839"/>
          <a:ext cx="1449496" cy="466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444"/>
              </a:lnTo>
              <a:lnTo>
                <a:pt x="1449496" y="376444"/>
              </a:lnTo>
              <a:lnTo>
                <a:pt x="1449496" y="466533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B5915-63FE-4CE0-A64F-54B0BCE2721C}">
      <dsp:nvSpPr>
        <dsp:cNvPr id="0" name=""/>
        <dsp:cNvSpPr/>
      </dsp:nvSpPr>
      <dsp:spPr>
        <a:xfrm>
          <a:off x="1676809" y="1810892"/>
          <a:ext cx="1188577" cy="282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738"/>
              </a:lnTo>
              <a:lnTo>
                <a:pt x="1188577" y="192738"/>
              </a:lnTo>
              <a:lnTo>
                <a:pt x="1188577" y="282827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5AD25-C53C-4D5D-AA85-1FD82AED34ED}">
      <dsp:nvSpPr>
        <dsp:cNvPr id="0" name=""/>
        <dsp:cNvSpPr/>
      </dsp:nvSpPr>
      <dsp:spPr>
        <a:xfrm>
          <a:off x="1631089" y="1810892"/>
          <a:ext cx="91440" cy="282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827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76B8A-E2AC-4941-9A55-E617F93EC778}">
      <dsp:nvSpPr>
        <dsp:cNvPr id="0" name=""/>
        <dsp:cNvSpPr/>
      </dsp:nvSpPr>
      <dsp:spPr>
        <a:xfrm>
          <a:off x="488231" y="1810892"/>
          <a:ext cx="1188577" cy="282827"/>
        </a:xfrm>
        <a:custGeom>
          <a:avLst/>
          <a:gdLst/>
          <a:ahLst/>
          <a:cxnLst/>
          <a:rect l="0" t="0" r="0" b="0"/>
          <a:pathLst>
            <a:path>
              <a:moveTo>
                <a:pt x="1188577" y="0"/>
              </a:moveTo>
              <a:lnTo>
                <a:pt x="1188577" y="192738"/>
              </a:lnTo>
              <a:lnTo>
                <a:pt x="0" y="192738"/>
              </a:lnTo>
              <a:lnTo>
                <a:pt x="0" y="282827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DECDE-8579-40A6-A905-F9F3A6886559}">
      <dsp:nvSpPr>
        <dsp:cNvPr id="0" name=""/>
        <dsp:cNvSpPr/>
      </dsp:nvSpPr>
      <dsp:spPr>
        <a:xfrm>
          <a:off x="1676809" y="726839"/>
          <a:ext cx="1521946" cy="466533"/>
        </a:xfrm>
        <a:custGeom>
          <a:avLst/>
          <a:gdLst/>
          <a:ahLst/>
          <a:cxnLst/>
          <a:rect l="0" t="0" r="0" b="0"/>
          <a:pathLst>
            <a:path>
              <a:moveTo>
                <a:pt x="1521946" y="0"/>
              </a:moveTo>
              <a:lnTo>
                <a:pt x="1521946" y="376444"/>
              </a:lnTo>
              <a:lnTo>
                <a:pt x="0" y="376444"/>
              </a:lnTo>
              <a:lnTo>
                <a:pt x="0" y="466533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9F5AAA-A2CD-4A5F-97C6-85A3FF3ED243}">
      <dsp:nvSpPr>
        <dsp:cNvPr id="0" name=""/>
        <dsp:cNvSpPr/>
      </dsp:nvSpPr>
      <dsp:spPr>
        <a:xfrm>
          <a:off x="1544254" y="109319"/>
          <a:ext cx="3309002" cy="6175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7A055D-8175-401A-B514-F03908AA1B85}">
      <dsp:nvSpPr>
        <dsp:cNvPr id="0" name=""/>
        <dsp:cNvSpPr/>
      </dsp:nvSpPr>
      <dsp:spPr>
        <a:xfrm>
          <a:off x="1652306" y="211969"/>
          <a:ext cx="3309002" cy="61751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b="1" kern="1200">
              <a:solidFill>
                <a:srgbClr val="FF0000"/>
              </a:solidFill>
              <a:latin typeface="Arial Black" pitchFamily="34" charset="0"/>
            </a:rPr>
            <a:t>Escrever o nome da instituição </a:t>
          </a:r>
          <a:endParaRPr lang="pt-BR" sz="1100" b="1" kern="1200">
            <a:solidFill>
              <a:srgbClr val="FF0000"/>
            </a:solidFill>
            <a:latin typeface="Arial Black" pitchFamily="34" charset="0"/>
          </a:endParaRPr>
        </a:p>
      </dsp:txBody>
      <dsp:txXfrm>
        <a:off x="1670393" y="230056"/>
        <a:ext cx="3272828" cy="581345"/>
      </dsp:txXfrm>
    </dsp:sp>
    <dsp:sp modelId="{C3AE7D48-C3E3-4652-BD62-84F8C6702B1C}">
      <dsp:nvSpPr>
        <dsp:cNvPr id="0" name=""/>
        <dsp:cNvSpPr/>
      </dsp:nvSpPr>
      <dsp:spPr>
        <a:xfrm>
          <a:off x="1190572" y="1193372"/>
          <a:ext cx="972472" cy="6175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71951-720A-4413-8AAC-E95B700567EB}">
      <dsp:nvSpPr>
        <dsp:cNvPr id="0" name=""/>
        <dsp:cNvSpPr/>
      </dsp:nvSpPr>
      <dsp:spPr>
        <a:xfrm>
          <a:off x="1298625" y="1296022"/>
          <a:ext cx="972472" cy="61751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>
              <a:solidFill>
                <a:schemeClr val="accent6">
                  <a:lumMod val="50000"/>
                </a:schemeClr>
              </a:solidFill>
            </a:rPr>
            <a:t>ESTRUTURA PEDAGÓGICA</a:t>
          </a:r>
        </a:p>
      </dsp:txBody>
      <dsp:txXfrm>
        <a:off x="1316712" y="1314109"/>
        <a:ext cx="936298" cy="581345"/>
      </dsp:txXfrm>
    </dsp:sp>
    <dsp:sp modelId="{9CE2F0D3-4B93-4856-BC55-EC9F5CB74B43}">
      <dsp:nvSpPr>
        <dsp:cNvPr id="0" name=""/>
        <dsp:cNvSpPr/>
      </dsp:nvSpPr>
      <dsp:spPr>
        <a:xfrm>
          <a:off x="1995" y="2093720"/>
          <a:ext cx="972472" cy="636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4106FE-7404-49ED-BD8D-0D3824D5D698}">
      <dsp:nvSpPr>
        <dsp:cNvPr id="0" name=""/>
        <dsp:cNvSpPr/>
      </dsp:nvSpPr>
      <dsp:spPr>
        <a:xfrm>
          <a:off x="110048" y="2196369"/>
          <a:ext cx="972472" cy="636576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>
              <a:solidFill>
                <a:schemeClr val="accent6">
                  <a:lumMod val="50000"/>
                </a:schemeClr>
              </a:solidFill>
            </a:rPr>
            <a:t>DIRETOR</a:t>
          </a:r>
        </a:p>
      </dsp:txBody>
      <dsp:txXfrm>
        <a:off x="128693" y="2215014"/>
        <a:ext cx="935182" cy="599286"/>
      </dsp:txXfrm>
    </dsp:sp>
    <dsp:sp modelId="{56457CB7-7F72-4035-A5E1-AF7392675493}">
      <dsp:nvSpPr>
        <dsp:cNvPr id="0" name=""/>
        <dsp:cNvSpPr/>
      </dsp:nvSpPr>
      <dsp:spPr>
        <a:xfrm>
          <a:off x="1190572" y="2093720"/>
          <a:ext cx="972472" cy="6175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38B306-E665-4F86-94BF-6B77743FED2E}">
      <dsp:nvSpPr>
        <dsp:cNvPr id="0" name=""/>
        <dsp:cNvSpPr/>
      </dsp:nvSpPr>
      <dsp:spPr>
        <a:xfrm>
          <a:off x="1298625" y="2196369"/>
          <a:ext cx="972472" cy="61751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>
              <a:solidFill>
                <a:schemeClr val="accent6">
                  <a:lumMod val="50000"/>
                </a:schemeClr>
              </a:solidFill>
            </a:rPr>
            <a:t>COORDENADORES</a:t>
          </a:r>
        </a:p>
      </dsp:txBody>
      <dsp:txXfrm>
        <a:off x="1316712" y="2214456"/>
        <a:ext cx="936298" cy="581345"/>
      </dsp:txXfrm>
    </dsp:sp>
    <dsp:sp modelId="{41CADCF5-1570-468A-9544-9C24330A900F}">
      <dsp:nvSpPr>
        <dsp:cNvPr id="0" name=""/>
        <dsp:cNvSpPr/>
      </dsp:nvSpPr>
      <dsp:spPr>
        <a:xfrm>
          <a:off x="2379150" y="2093720"/>
          <a:ext cx="972472" cy="6175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A0BD2E-40E8-4283-9B1A-F778C8939AE9}">
      <dsp:nvSpPr>
        <dsp:cNvPr id="0" name=""/>
        <dsp:cNvSpPr/>
      </dsp:nvSpPr>
      <dsp:spPr>
        <a:xfrm>
          <a:off x="2487202" y="2196369"/>
          <a:ext cx="972472" cy="61751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>
              <a:solidFill>
                <a:schemeClr val="accent6">
                  <a:lumMod val="50000"/>
                </a:schemeClr>
              </a:solidFill>
            </a:rPr>
            <a:t>PROFESSORES</a:t>
          </a:r>
        </a:p>
      </dsp:txBody>
      <dsp:txXfrm>
        <a:off x="2505289" y="2214456"/>
        <a:ext cx="936298" cy="581345"/>
      </dsp:txXfrm>
    </dsp:sp>
    <dsp:sp modelId="{D72319DA-387F-4E77-80E6-C99C62261A82}">
      <dsp:nvSpPr>
        <dsp:cNvPr id="0" name=""/>
        <dsp:cNvSpPr/>
      </dsp:nvSpPr>
      <dsp:spPr>
        <a:xfrm>
          <a:off x="4162015" y="1193372"/>
          <a:ext cx="972472" cy="6175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FC9B02-E20C-418E-B1D8-FAE2C7250585}">
      <dsp:nvSpPr>
        <dsp:cNvPr id="0" name=""/>
        <dsp:cNvSpPr/>
      </dsp:nvSpPr>
      <dsp:spPr>
        <a:xfrm>
          <a:off x="4270068" y="1296022"/>
          <a:ext cx="972472" cy="61751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>
              <a:solidFill>
                <a:schemeClr val="accent6">
                  <a:lumMod val="50000"/>
                </a:schemeClr>
              </a:solidFill>
            </a:rPr>
            <a:t>ESTRUTURA ADMINISTRATIVA</a:t>
          </a:r>
        </a:p>
      </dsp:txBody>
      <dsp:txXfrm>
        <a:off x="4288155" y="1314109"/>
        <a:ext cx="936298" cy="581345"/>
      </dsp:txXfrm>
    </dsp:sp>
    <dsp:sp modelId="{98CAD10E-ED92-493C-8581-FD7D6A95C4D0}">
      <dsp:nvSpPr>
        <dsp:cNvPr id="0" name=""/>
        <dsp:cNvSpPr/>
      </dsp:nvSpPr>
      <dsp:spPr>
        <a:xfrm>
          <a:off x="3567727" y="2093720"/>
          <a:ext cx="972472" cy="6175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A996EA-C0B9-43A1-AE0D-A243C55E4A95}">
      <dsp:nvSpPr>
        <dsp:cNvPr id="0" name=""/>
        <dsp:cNvSpPr/>
      </dsp:nvSpPr>
      <dsp:spPr>
        <a:xfrm>
          <a:off x="3675779" y="2196369"/>
          <a:ext cx="972472" cy="61751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>
              <a:solidFill>
                <a:schemeClr val="accent6">
                  <a:lumMod val="50000"/>
                </a:schemeClr>
              </a:solidFill>
            </a:rPr>
            <a:t>SECRETÁRIO GERAL</a:t>
          </a:r>
        </a:p>
      </dsp:txBody>
      <dsp:txXfrm>
        <a:off x="3693866" y="2214456"/>
        <a:ext cx="936298" cy="581345"/>
      </dsp:txXfrm>
    </dsp:sp>
    <dsp:sp modelId="{5C5B64D3-BB36-4EC4-9AC7-9BD708AD15A4}">
      <dsp:nvSpPr>
        <dsp:cNvPr id="0" name=""/>
        <dsp:cNvSpPr/>
      </dsp:nvSpPr>
      <dsp:spPr>
        <a:xfrm>
          <a:off x="4756304" y="2093720"/>
          <a:ext cx="972472" cy="6175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BE6187-9F30-438B-AA70-9B89645E5B60}">
      <dsp:nvSpPr>
        <dsp:cNvPr id="0" name=""/>
        <dsp:cNvSpPr/>
      </dsp:nvSpPr>
      <dsp:spPr>
        <a:xfrm>
          <a:off x="4864357" y="2196369"/>
          <a:ext cx="972472" cy="61751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>
              <a:solidFill>
                <a:schemeClr val="accent6">
                  <a:lumMod val="50000"/>
                </a:schemeClr>
              </a:solidFill>
            </a:rPr>
            <a:t>AUXILIARES ADMINISTRATIVOS  E ASG</a:t>
          </a:r>
          <a:endParaRPr lang="pt-BR" sz="800" kern="1200">
            <a:solidFill>
              <a:schemeClr val="accent6">
                <a:lumMod val="50000"/>
              </a:schemeClr>
            </a:solidFill>
          </a:endParaRPr>
        </a:p>
      </dsp:txBody>
      <dsp:txXfrm>
        <a:off x="4882444" y="2214456"/>
        <a:ext cx="936298" cy="581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67A67-EE47-4FEE-83BE-376044D6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12587</Words>
  <Characters>67976</Characters>
  <Application>Microsoft Office Word</Application>
  <DocSecurity>0</DocSecurity>
  <Lines>566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POLÍTICO PEDAGÓGICO</vt:lpstr>
    </vt:vector>
  </TitlesOfParts>
  <Company>COLOCAR O NOME E LOGO DA INSTITUIÇÃO</Company>
  <LinksUpToDate>false</LinksUpToDate>
  <CharactersWithSpaces>80403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POLÍTICO PEDAGÓGICO</dc:title>
  <dc:creator>Maisa</dc:creator>
  <cp:lastModifiedBy>Luciana</cp:lastModifiedBy>
  <cp:revision>3</cp:revision>
  <cp:lastPrinted>2023-01-25T15:36:00Z</cp:lastPrinted>
  <dcterms:created xsi:type="dcterms:W3CDTF">2024-03-01T11:27:00Z</dcterms:created>
  <dcterms:modified xsi:type="dcterms:W3CDTF">2024-03-01T11:27:00Z</dcterms:modified>
</cp:coreProperties>
</file>