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417489"/>
        <w:docPartObj>
          <w:docPartGallery w:val="Cover Pages"/>
          <w:docPartUnique/>
        </w:docPartObj>
      </w:sdtPr>
      <w:sdtEndPr>
        <w:rPr>
          <w:highlight w:val="darkBlue"/>
        </w:rPr>
      </w:sdtEndPr>
      <w:sdtContent>
        <w:tbl>
          <w:tblPr>
            <w:tblpPr w:leftFromText="187" w:rightFromText="187" w:vertAnchor="page" w:horzAnchor="page" w:tblpYSpec="top"/>
            <w:tblW w:w="0" w:type="auto"/>
            <w:shd w:val="clear" w:color="auto" w:fill="E36C0A" w:themeFill="accent6" w:themeFillShade="BF"/>
            <w:tblLook w:val="04A0" w:firstRow="1" w:lastRow="0" w:firstColumn="1" w:lastColumn="0" w:noHBand="0" w:noVBand="1"/>
          </w:tblPr>
          <w:tblGrid>
            <w:gridCol w:w="1440"/>
            <w:gridCol w:w="5189"/>
          </w:tblGrid>
          <w:tr w:rsidR="006B2DE5" w14:paraId="45F46237" w14:textId="77777777" w:rsidTr="0033183F">
            <w:trPr>
              <w:trHeight w:val="1440"/>
            </w:trPr>
            <w:tc>
              <w:tcPr>
                <w:tcW w:w="1440" w:type="dxa"/>
                <w:tcBorders>
                  <w:right w:val="single" w:sz="4" w:space="0" w:color="FFFFFF" w:themeColor="background1"/>
                </w:tcBorders>
                <w:shd w:val="clear" w:color="auto" w:fill="0070C0"/>
              </w:tcPr>
              <w:p w14:paraId="258D4A83" w14:textId="77777777" w:rsidR="006B2DE5" w:rsidRPr="000831EC" w:rsidRDefault="006B2DE5">
                <w:pPr>
                  <w:rPr>
                    <w:color w:val="FFFF00"/>
                  </w:rPr>
                </w:pPr>
              </w:p>
            </w:tc>
            <w:sdt>
              <w:sdtPr>
                <w:rPr>
                  <w:rFonts w:asciiTheme="majorHAnsi" w:eastAsiaTheme="majorEastAsia" w:hAnsiTheme="majorHAnsi" w:cstheme="majorBidi"/>
                  <w:b/>
                  <w:bCs/>
                  <w:color w:val="FFFFFF" w:themeColor="background1"/>
                  <w:sz w:val="56"/>
                  <w:szCs w:val="56"/>
                </w:rPr>
                <w:alias w:val="Ano"/>
                <w:id w:val="14417486"/>
                <w:dataBinding w:prefixMappings="xmlns:ns0='http://schemas.microsoft.com/office/2006/coverPageProps'" w:xpath="/ns0:CoverPageProperties[1]/ns0:PublishDate[1]" w:storeItemID="{55AF091B-3C7A-41E3-B477-F2FDAA23CFDA}"/>
                <w:date w:fullDate="2024-01-01T00:00:00Z">
                  <w:dateFormat w:val="yyyy"/>
                  <w:lid w:val="pt-BR"/>
                  <w:storeMappedDataAs w:val="dateTime"/>
                  <w:calendar w:val="gregorian"/>
                </w:date>
              </w:sdtPr>
              <w:sdtEndPr/>
              <w:sdtContent>
                <w:tc>
                  <w:tcPr>
                    <w:tcW w:w="5189" w:type="dxa"/>
                    <w:tcBorders>
                      <w:left w:val="single" w:sz="4" w:space="0" w:color="FFFFFF" w:themeColor="background1"/>
                    </w:tcBorders>
                    <w:shd w:val="clear" w:color="auto" w:fill="0070C0"/>
                    <w:vAlign w:val="bottom"/>
                  </w:tcPr>
                  <w:p w14:paraId="3870442E" w14:textId="7BB6B817" w:rsidR="006B2DE5" w:rsidRDefault="0033183F" w:rsidP="0006037D">
                    <w:pPr>
                      <w:pStyle w:val="SemEspaament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56"/>
                        <w:szCs w:val="56"/>
                      </w:rPr>
                      <w:t>2024</w:t>
                    </w:r>
                  </w:p>
                </w:tc>
              </w:sdtContent>
            </w:sdt>
          </w:tr>
          <w:tr w:rsidR="006B2DE5" w14:paraId="2D5A2658" w14:textId="77777777" w:rsidTr="007D57E5">
            <w:trPr>
              <w:trHeight w:val="2880"/>
            </w:trPr>
            <w:tc>
              <w:tcPr>
                <w:tcW w:w="1440" w:type="dxa"/>
                <w:tcBorders>
                  <w:right w:val="single" w:sz="4" w:space="0" w:color="000000" w:themeColor="text1"/>
                </w:tcBorders>
                <w:shd w:val="clear" w:color="auto" w:fill="auto"/>
              </w:tcPr>
              <w:p w14:paraId="4B68B916" w14:textId="77777777" w:rsidR="006B2DE5" w:rsidRDefault="006B2DE5"/>
            </w:tc>
            <w:tc>
              <w:tcPr>
                <w:tcW w:w="5189" w:type="dxa"/>
                <w:tcBorders>
                  <w:left w:val="single" w:sz="4" w:space="0" w:color="000000" w:themeColor="text1"/>
                </w:tcBorders>
                <w:shd w:val="clear" w:color="auto" w:fill="auto"/>
                <w:vAlign w:val="center"/>
              </w:tcPr>
              <w:sdt>
                <w:sdtPr>
                  <w:rPr>
                    <w:rFonts w:ascii="Arial" w:hAnsi="Arial" w:cs="Arial"/>
                    <w:b/>
                    <w:color w:val="FF0000"/>
                    <w:sz w:val="32"/>
                    <w:szCs w:val="32"/>
                  </w:rPr>
                  <w:alias w:val="Empresa"/>
                  <w:id w:val="15676123"/>
                  <w:dataBinding w:prefixMappings="xmlns:ns0='http://schemas.openxmlformats.org/officeDocument/2006/extended-properties'" w:xpath="/ns0:Properties[1]/ns0:Company[1]" w:storeItemID="{6668398D-A668-4E3E-A5EB-62B293D839F1}"/>
                  <w:text/>
                </w:sdtPr>
                <w:sdtEndPr/>
                <w:sdtContent>
                  <w:p w14:paraId="0B916A6B" w14:textId="0E9A195C" w:rsidR="006B2DE5" w:rsidRDefault="0063579C">
                    <w:pPr>
                      <w:pStyle w:val="SemEspaamento"/>
                      <w:rPr>
                        <w:color w:val="76923C" w:themeColor="accent3" w:themeShade="BF"/>
                      </w:rPr>
                    </w:pPr>
                    <w:r>
                      <w:rPr>
                        <w:rFonts w:ascii="Arial" w:hAnsi="Arial" w:cs="Arial"/>
                        <w:b/>
                        <w:color w:val="FF0000"/>
                        <w:sz w:val="32"/>
                        <w:szCs w:val="32"/>
                      </w:rPr>
                      <w:t>COLOCAR O NOME E LOGO DA INSTITUIÇÃO</w:t>
                    </w:r>
                  </w:p>
                </w:sdtContent>
              </w:sdt>
              <w:p w14:paraId="64AC5426" w14:textId="77777777" w:rsidR="006B2DE5" w:rsidRDefault="006B2DE5">
                <w:pPr>
                  <w:pStyle w:val="SemEspaamento"/>
                  <w:rPr>
                    <w:color w:val="76923C" w:themeColor="accent3" w:themeShade="BF"/>
                  </w:rPr>
                </w:pPr>
              </w:p>
              <w:p w14:paraId="4225285F" w14:textId="77777777" w:rsidR="006B2DE5" w:rsidRDefault="006B2DE5">
                <w:pPr>
                  <w:pStyle w:val="SemEspaamento"/>
                  <w:rPr>
                    <w:color w:val="76923C" w:themeColor="accent3" w:themeShade="BF"/>
                  </w:rPr>
                </w:pPr>
              </w:p>
              <w:p w14:paraId="268A93F0" w14:textId="77777777" w:rsidR="006B2DE5" w:rsidRDefault="006B2DE5">
                <w:pPr>
                  <w:pStyle w:val="SemEspaamento"/>
                  <w:rPr>
                    <w:color w:val="76923C" w:themeColor="accent3" w:themeShade="BF"/>
                  </w:rPr>
                </w:pPr>
              </w:p>
            </w:tc>
          </w:tr>
        </w:tbl>
        <w:p w14:paraId="767DD4BC" w14:textId="77777777" w:rsidR="006B2DE5" w:rsidRDefault="006B2DE5"/>
        <w:p w14:paraId="5457172C" w14:textId="77777777" w:rsidR="006B2DE5" w:rsidRDefault="006B2DE5"/>
        <w:tbl>
          <w:tblPr>
            <w:tblpPr w:leftFromText="187" w:rightFromText="187" w:horzAnchor="margin" w:tblpXSpec="center" w:tblpYSpec="bottom"/>
            <w:tblW w:w="5000" w:type="pct"/>
            <w:tblLook w:val="04A0" w:firstRow="1" w:lastRow="0" w:firstColumn="1" w:lastColumn="0" w:noHBand="0" w:noVBand="1"/>
          </w:tblPr>
          <w:tblGrid>
            <w:gridCol w:w="9192"/>
          </w:tblGrid>
          <w:tr w:rsidR="006B2DE5" w14:paraId="03A33234" w14:textId="77777777">
            <w:tc>
              <w:tcPr>
                <w:tcW w:w="0" w:type="auto"/>
              </w:tcPr>
              <w:p w14:paraId="2C20DBF6" w14:textId="77777777" w:rsidR="006B2DE5" w:rsidRDefault="006B2DE5" w:rsidP="007D57E5">
                <w:pPr>
                  <w:pStyle w:val="SemEspaamento"/>
                  <w:jc w:val="center"/>
                  <w:rPr>
                    <w:b/>
                    <w:bCs/>
                    <w:caps/>
                    <w:sz w:val="72"/>
                    <w:szCs w:val="72"/>
                  </w:rPr>
                </w:pPr>
                <w:r w:rsidRPr="0033183F">
                  <w:rPr>
                    <w:b/>
                    <w:bCs/>
                    <w:caps/>
                    <w:color w:val="0070C0"/>
                    <w:sz w:val="72"/>
                    <w:szCs w:val="72"/>
                  </w:rPr>
                  <w:t>[</w:t>
                </w:r>
                <w:r w:rsidR="007D57E5" w:rsidRPr="007D57E5">
                  <w:rPr>
                    <w:rFonts w:ascii="Arial Black" w:hAnsi="Arial Black"/>
                    <w:b/>
                    <w:bCs/>
                    <w:caps/>
                    <w:sz w:val="72"/>
                    <w:szCs w:val="72"/>
                  </w:rPr>
                  <w:t>PROJETO POLÍTICO PEDAGÓGICO</w:t>
                </w:r>
                <w:r w:rsidRPr="0033183F">
                  <w:rPr>
                    <w:rFonts w:ascii="Arial Black" w:hAnsi="Arial Black"/>
                    <w:b/>
                    <w:bCs/>
                    <w:caps/>
                    <w:color w:val="0070C0"/>
                    <w:sz w:val="72"/>
                    <w:szCs w:val="72"/>
                  </w:rPr>
                  <w:t>]</w:t>
                </w:r>
              </w:p>
            </w:tc>
          </w:tr>
        </w:tbl>
        <w:p w14:paraId="26C9B375" w14:textId="77777777" w:rsidR="006B2DE5" w:rsidRDefault="006B2DE5"/>
        <w:p w14:paraId="22F65CAF" w14:textId="1910B486" w:rsidR="006B2DE5" w:rsidRDefault="006B2DE5">
          <w:pPr>
            <w:spacing w:after="200" w:line="276" w:lineRule="auto"/>
          </w:pPr>
          <w:r>
            <w:br w:type="page"/>
          </w:r>
        </w:p>
      </w:sdtContent>
    </w:sdt>
    <w:p w14:paraId="604E5C7F" w14:textId="77777777" w:rsidR="006B2DE5" w:rsidRDefault="006B2DE5"/>
    <w:tbl>
      <w:tblPr>
        <w:tblpPr w:leftFromText="187" w:rightFromText="187" w:vertAnchor="page" w:horzAnchor="page" w:tblpYSpec="top"/>
        <w:tblW w:w="0" w:type="auto"/>
        <w:shd w:val="clear" w:color="auto" w:fill="E36C0A" w:themeFill="accent6" w:themeFillShade="BF"/>
        <w:tblLook w:val="04A0" w:firstRow="1" w:lastRow="0" w:firstColumn="1" w:lastColumn="0" w:noHBand="0" w:noVBand="1"/>
      </w:tblPr>
      <w:tblGrid>
        <w:gridCol w:w="1440"/>
        <w:gridCol w:w="5189"/>
      </w:tblGrid>
      <w:tr w:rsidR="007D57E5" w14:paraId="06B48A2F" w14:textId="77777777" w:rsidTr="0033183F">
        <w:trPr>
          <w:trHeight w:val="1440"/>
        </w:trPr>
        <w:tc>
          <w:tcPr>
            <w:tcW w:w="1440" w:type="dxa"/>
            <w:tcBorders>
              <w:right w:val="single" w:sz="4" w:space="0" w:color="FFFFFF" w:themeColor="background1"/>
            </w:tcBorders>
            <w:shd w:val="clear" w:color="auto" w:fill="0070C0"/>
          </w:tcPr>
          <w:p w14:paraId="393F5372" w14:textId="77777777" w:rsidR="007D57E5" w:rsidRDefault="007D57E5" w:rsidP="007D57E5"/>
        </w:tc>
        <w:sdt>
          <w:sdtPr>
            <w:rPr>
              <w:rFonts w:asciiTheme="majorHAnsi" w:eastAsiaTheme="majorEastAsia" w:hAnsiTheme="majorHAnsi" w:cstheme="majorBidi"/>
              <w:b/>
              <w:bCs/>
              <w:color w:val="FFFFFF" w:themeColor="background1"/>
              <w:sz w:val="56"/>
              <w:szCs w:val="56"/>
            </w:rPr>
            <w:alias w:val="Ano"/>
            <w:id w:val="14417617"/>
            <w:dataBinding w:prefixMappings="xmlns:ns0='http://schemas.microsoft.com/office/2006/coverPageProps'" w:xpath="/ns0:CoverPageProperties[1]/ns0:PublishDate[1]" w:storeItemID="{55AF091B-3C7A-41E3-B477-F2FDAA23CFDA}"/>
            <w:date w:fullDate="2024-01-01T00:00:00Z">
              <w:dateFormat w:val="yyyy"/>
              <w:lid w:val="pt-BR"/>
              <w:storeMappedDataAs w:val="dateTime"/>
              <w:calendar w:val="gregorian"/>
            </w:date>
          </w:sdtPr>
          <w:sdtEndPr/>
          <w:sdtContent>
            <w:tc>
              <w:tcPr>
                <w:tcW w:w="5189" w:type="dxa"/>
                <w:tcBorders>
                  <w:left w:val="single" w:sz="4" w:space="0" w:color="FFFFFF" w:themeColor="background1"/>
                </w:tcBorders>
                <w:shd w:val="clear" w:color="auto" w:fill="0070C0"/>
                <w:vAlign w:val="bottom"/>
              </w:tcPr>
              <w:p w14:paraId="4D71180D" w14:textId="58E45780" w:rsidR="007D57E5" w:rsidRDefault="0033183F" w:rsidP="007D57E5">
                <w:pPr>
                  <w:pStyle w:val="SemEspaament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56"/>
                    <w:szCs w:val="56"/>
                  </w:rPr>
                  <w:t>2024</w:t>
                </w:r>
              </w:p>
            </w:tc>
          </w:sdtContent>
        </w:sdt>
      </w:tr>
    </w:tbl>
    <w:p w14:paraId="5725F049" w14:textId="77777777" w:rsidR="007B7C14" w:rsidRDefault="007B7C14" w:rsidP="007B7C14">
      <w:pPr>
        <w:pStyle w:val="TextosemFormatao"/>
        <w:rPr>
          <w:rFonts w:ascii="Arial" w:hAnsi="Arial" w:cs="Arial"/>
          <w:b/>
          <w:sz w:val="24"/>
          <w:szCs w:val="24"/>
        </w:rPr>
      </w:pPr>
    </w:p>
    <w:p w14:paraId="657FF7BC" w14:textId="77777777" w:rsidR="007B7C14" w:rsidRDefault="007B7C14" w:rsidP="007B7C14">
      <w:pPr>
        <w:pStyle w:val="TextosemFormatao"/>
        <w:rPr>
          <w:rFonts w:ascii="Arial" w:hAnsi="Arial" w:cs="Arial"/>
          <w:b/>
          <w:sz w:val="24"/>
          <w:szCs w:val="24"/>
        </w:rPr>
      </w:pPr>
    </w:p>
    <w:p w14:paraId="794FD19E" w14:textId="77777777" w:rsidR="007B7C14" w:rsidRDefault="007B7C14" w:rsidP="007B7C14">
      <w:pPr>
        <w:pStyle w:val="TextosemFormatao"/>
        <w:rPr>
          <w:rFonts w:ascii="Arial" w:hAnsi="Arial" w:cs="Arial"/>
          <w:b/>
          <w:sz w:val="24"/>
          <w:szCs w:val="24"/>
        </w:rPr>
      </w:pPr>
    </w:p>
    <w:p w14:paraId="062990F0" w14:textId="77777777" w:rsidR="00D306D4" w:rsidRDefault="00D306D4" w:rsidP="007B7C14">
      <w:pPr>
        <w:pStyle w:val="TextosemFormatao"/>
        <w:rPr>
          <w:rFonts w:ascii="Arial" w:hAnsi="Arial" w:cs="Arial"/>
          <w:b/>
          <w:sz w:val="24"/>
          <w:szCs w:val="24"/>
        </w:rPr>
      </w:pPr>
    </w:p>
    <w:tbl>
      <w:tblPr>
        <w:tblpPr w:leftFromText="187" w:rightFromText="187" w:vertAnchor="page" w:horzAnchor="margin" w:tblpY="11195"/>
        <w:tblW w:w="5000" w:type="pct"/>
        <w:tblLook w:val="04A0" w:firstRow="1" w:lastRow="0" w:firstColumn="1" w:lastColumn="0" w:noHBand="0" w:noVBand="1"/>
      </w:tblPr>
      <w:tblGrid>
        <w:gridCol w:w="9192"/>
      </w:tblGrid>
      <w:tr w:rsidR="005071A2" w14:paraId="733D3A04" w14:textId="77777777" w:rsidTr="005071A2">
        <w:tc>
          <w:tcPr>
            <w:tcW w:w="0" w:type="auto"/>
          </w:tcPr>
          <w:p w14:paraId="3DA80E66" w14:textId="77777777" w:rsidR="005071A2" w:rsidRDefault="005071A2" w:rsidP="005071A2">
            <w:pPr>
              <w:pStyle w:val="SemEspaamento"/>
              <w:jc w:val="center"/>
              <w:rPr>
                <w:b/>
                <w:bCs/>
                <w:caps/>
                <w:sz w:val="72"/>
                <w:szCs w:val="72"/>
              </w:rPr>
            </w:pPr>
            <w:r w:rsidRPr="0033183F">
              <w:rPr>
                <w:b/>
                <w:bCs/>
                <w:caps/>
                <w:color w:val="0070C0"/>
                <w:sz w:val="72"/>
                <w:szCs w:val="72"/>
              </w:rPr>
              <w:t>[</w:t>
            </w:r>
            <w:sdt>
              <w:sdtPr>
                <w:rPr>
                  <w:rFonts w:ascii="Arial Black" w:hAnsi="Arial Black"/>
                  <w:b/>
                  <w:bCs/>
                  <w:caps/>
                  <w:sz w:val="72"/>
                  <w:szCs w:val="72"/>
                </w:rPr>
                <w:alias w:val="Título"/>
                <w:id w:val="15676137"/>
                <w:dataBinding w:prefixMappings="xmlns:ns0='http://schemas.openxmlformats.org/package/2006/metadata/core-properties' xmlns:ns1='http://purl.org/dc/elements/1.1/'" w:xpath="/ns0:coreProperties[1]/ns1:title[1]" w:storeItemID="{6C3C8BC8-F283-45AE-878A-BAB7291924A1}"/>
                <w:text/>
              </w:sdtPr>
              <w:sdtEndPr/>
              <w:sdtContent>
                <w:r>
                  <w:rPr>
                    <w:rFonts w:ascii="Arial Black" w:hAnsi="Arial Black"/>
                    <w:b/>
                    <w:bCs/>
                    <w:caps/>
                    <w:sz w:val="72"/>
                    <w:szCs w:val="72"/>
                  </w:rPr>
                  <w:t>PROJETO POLÍTICO PEDAGÓGICO</w:t>
                </w:r>
              </w:sdtContent>
            </w:sdt>
            <w:r w:rsidRPr="0033183F">
              <w:rPr>
                <w:b/>
                <w:bCs/>
                <w:caps/>
                <w:color w:val="0070C0"/>
                <w:sz w:val="72"/>
                <w:szCs w:val="72"/>
              </w:rPr>
              <w:t>]</w:t>
            </w:r>
          </w:p>
        </w:tc>
      </w:tr>
      <w:tr w:rsidR="005071A2" w14:paraId="65E27E1C" w14:textId="77777777" w:rsidTr="005071A2">
        <w:tc>
          <w:tcPr>
            <w:tcW w:w="0" w:type="auto"/>
          </w:tcPr>
          <w:p w14:paraId="0EE798ED" w14:textId="71D1517F" w:rsidR="005071A2" w:rsidRPr="00742DBC" w:rsidRDefault="005071A2" w:rsidP="00FC7A05">
            <w:pPr>
              <w:pStyle w:val="SemEspaamento"/>
              <w:jc w:val="both"/>
              <w:rPr>
                <w:rFonts w:ascii="Arial" w:hAnsi="Arial" w:cs="Arial"/>
                <w:color w:val="7F7F7F" w:themeColor="background1" w:themeShade="7F"/>
              </w:rPr>
            </w:pPr>
            <w:r w:rsidRPr="00742DBC">
              <w:rPr>
                <w:rFonts w:ascii="Arial" w:hAnsi="Arial" w:cs="Arial"/>
                <w:color w:val="000000"/>
                <w:shd w:val="clear" w:color="auto" w:fill="FFFFFF"/>
              </w:rPr>
              <w:t xml:space="preserve">Instrumento que reflete a proposta educacional da </w:t>
            </w:r>
            <w:r w:rsidR="00FC7A05">
              <w:rPr>
                <w:rFonts w:ascii="Arial" w:hAnsi="Arial" w:cs="Arial"/>
                <w:color w:val="FF0000"/>
                <w:shd w:val="clear" w:color="auto" w:fill="FFFFFF"/>
              </w:rPr>
              <w:t>E</w:t>
            </w:r>
            <w:r w:rsidRPr="00DF5047">
              <w:rPr>
                <w:rFonts w:ascii="Arial" w:hAnsi="Arial" w:cs="Arial"/>
                <w:color w:val="FF0000"/>
                <w:shd w:val="clear" w:color="auto" w:fill="FFFFFF"/>
              </w:rPr>
              <w:t>scola xxxxx</w:t>
            </w:r>
            <w:r w:rsidRPr="00742DBC">
              <w:rPr>
                <w:rFonts w:ascii="Arial" w:hAnsi="Arial" w:cs="Arial"/>
                <w:color w:val="000000"/>
                <w:shd w:val="clear" w:color="auto" w:fill="FFFFFF"/>
              </w:rPr>
              <w:t>, expressando o planejamento do trabalho coletivo da comunidade escolar, cujas responsabilidades, pessoais e coletivas são assumidas para execução dos objetivos estabelecidos.</w:t>
            </w:r>
          </w:p>
        </w:tc>
      </w:tr>
    </w:tbl>
    <w:p w14:paraId="0F868B1B" w14:textId="20D638F9" w:rsidR="00742DBC" w:rsidRDefault="00D306D4" w:rsidP="005071A2">
      <w:pPr>
        <w:spacing w:after="200" w:line="276" w:lineRule="auto"/>
        <w:rPr>
          <w:b/>
          <w:color w:val="FF0000"/>
          <w:sz w:val="32"/>
          <w:szCs w:val="32"/>
        </w:rPr>
      </w:pPr>
      <w:r>
        <w:rPr>
          <w:b/>
        </w:rPr>
        <w:br w:type="page"/>
      </w:r>
    </w:p>
    <w:p w14:paraId="37933BBD" w14:textId="77777777" w:rsidR="00742DBC" w:rsidRDefault="00742DBC" w:rsidP="007B7C14">
      <w:pPr>
        <w:jc w:val="both"/>
        <w:rPr>
          <w:b/>
          <w:color w:val="FF0000"/>
          <w:sz w:val="32"/>
          <w:szCs w:val="32"/>
        </w:rPr>
      </w:pPr>
    </w:p>
    <w:p w14:paraId="26678C97" w14:textId="77777777" w:rsidR="00742DBC" w:rsidRDefault="00742DBC" w:rsidP="007B7C14">
      <w:pPr>
        <w:jc w:val="both"/>
        <w:rPr>
          <w:b/>
          <w:color w:val="FF0000"/>
          <w:sz w:val="32"/>
          <w:szCs w:val="32"/>
        </w:rPr>
      </w:pPr>
    </w:p>
    <w:p w14:paraId="6D8948E8" w14:textId="77777777" w:rsidR="00742DBC" w:rsidRDefault="00742DBC" w:rsidP="007B7C14">
      <w:pPr>
        <w:jc w:val="both"/>
        <w:rPr>
          <w:b/>
          <w:color w:val="FF0000"/>
          <w:sz w:val="32"/>
          <w:szCs w:val="32"/>
        </w:rPr>
      </w:pPr>
    </w:p>
    <w:p w14:paraId="46BED422" w14:textId="77777777" w:rsidR="00742DBC" w:rsidRDefault="00742DBC" w:rsidP="007B7C14">
      <w:pPr>
        <w:jc w:val="both"/>
        <w:rPr>
          <w:b/>
          <w:color w:val="FF0000"/>
          <w:sz w:val="32"/>
          <w:szCs w:val="32"/>
        </w:rPr>
      </w:pPr>
    </w:p>
    <w:p w14:paraId="21DCECE7" w14:textId="77777777" w:rsidR="00742DBC" w:rsidRDefault="00742DBC" w:rsidP="007B7C14">
      <w:pPr>
        <w:jc w:val="both"/>
        <w:rPr>
          <w:b/>
          <w:color w:val="FF0000"/>
          <w:sz w:val="32"/>
          <w:szCs w:val="32"/>
        </w:rPr>
      </w:pPr>
    </w:p>
    <w:p w14:paraId="33791783" w14:textId="77777777" w:rsidR="00742DBC" w:rsidRDefault="00742DBC" w:rsidP="007B7C14">
      <w:pPr>
        <w:jc w:val="both"/>
        <w:rPr>
          <w:b/>
          <w:color w:val="FF0000"/>
          <w:sz w:val="32"/>
          <w:szCs w:val="32"/>
        </w:rPr>
      </w:pPr>
    </w:p>
    <w:p w14:paraId="4787BBE7" w14:textId="77777777" w:rsidR="00742DBC" w:rsidRDefault="00742DBC" w:rsidP="007B7C14">
      <w:pPr>
        <w:jc w:val="both"/>
        <w:rPr>
          <w:b/>
          <w:color w:val="FF0000"/>
          <w:sz w:val="32"/>
          <w:szCs w:val="32"/>
        </w:rPr>
      </w:pPr>
    </w:p>
    <w:p w14:paraId="3D40796A" w14:textId="77777777" w:rsidR="00742DBC" w:rsidRDefault="00742DBC" w:rsidP="007B7C14">
      <w:pPr>
        <w:jc w:val="both"/>
        <w:rPr>
          <w:b/>
          <w:color w:val="FF0000"/>
          <w:sz w:val="32"/>
          <w:szCs w:val="32"/>
        </w:rPr>
      </w:pPr>
    </w:p>
    <w:p w14:paraId="6D7EB1F2" w14:textId="77777777" w:rsidR="00742DBC" w:rsidRDefault="00742DBC" w:rsidP="007B7C14">
      <w:pPr>
        <w:jc w:val="both"/>
        <w:rPr>
          <w:b/>
          <w:color w:val="FF0000"/>
          <w:sz w:val="32"/>
          <w:szCs w:val="32"/>
        </w:rPr>
      </w:pPr>
    </w:p>
    <w:p w14:paraId="307D73F8" w14:textId="77777777" w:rsidR="00742DBC" w:rsidRDefault="00742DBC" w:rsidP="007B7C14">
      <w:pPr>
        <w:jc w:val="both"/>
        <w:rPr>
          <w:b/>
          <w:color w:val="FF0000"/>
          <w:sz w:val="32"/>
          <w:szCs w:val="32"/>
        </w:rPr>
      </w:pPr>
    </w:p>
    <w:p w14:paraId="57D6D007" w14:textId="77777777" w:rsidR="00742DBC" w:rsidRDefault="00742DBC" w:rsidP="007B7C14">
      <w:pPr>
        <w:jc w:val="both"/>
        <w:rPr>
          <w:b/>
          <w:color w:val="FF0000"/>
          <w:sz w:val="32"/>
          <w:szCs w:val="32"/>
        </w:rPr>
      </w:pPr>
    </w:p>
    <w:p w14:paraId="14C208D0" w14:textId="77777777" w:rsidR="005071A2" w:rsidRDefault="005071A2" w:rsidP="007B7C14">
      <w:pPr>
        <w:jc w:val="both"/>
        <w:rPr>
          <w:b/>
          <w:color w:val="FF0000"/>
          <w:sz w:val="32"/>
          <w:szCs w:val="32"/>
        </w:rPr>
      </w:pPr>
    </w:p>
    <w:p w14:paraId="72D8C04B" w14:textId="77777777" w:rsidR="005071A2" w:rsidRDefault="005071A2" w:rsidP="007B7C14">
      <w:pPr>
        <w:jc w:val="both"/>
        <w:rPr>
          <w:b/>
          <w:color w:val="FF0000"/>
          <w:sz w:val="32"/>
          <w:szCs w:val="32"/>
        </w:rPr>
      </w:pPr>
    </w:p>
    <w:p w14:paraId="0055E7F3" w14:textId="77777777" w:rsidR="005071A2" w:rsidRDefault="005071A2" w:rsidP="007B7C14">
      <w:pPr>
        <w:jc w:val="both"/>
        <w:rPr>
          <w:b/>
          <w:color w:val="FF0000"/>
          <w:sz w:val="32"/>
          <w:szCs w:val="32"/>
        </w:rPr>
      </w:pPr>
    </w:p>
    <w:p w14:paraId="7AAFFB90" w14:textId="77777777" w:rsidR="005071A2" w:rsidRDefault="005071A2" w:rsidP="007B7C14">
      <w:pPr>
        <w:jc w:val="both"/>
        <w:rPr>
          <w:b/>
          <w:color w:val="FF0000"/>
          <w:sz w:val="32"/>
          <w:szCs w:val="32"/>
        </w:rPr>
      </w:pPr>
    </w:p>
    <w:p w14:paraId="4C52BC8C" w14:textId="77777777" w:rsidR="005071A2" w:rsidRDefault="005071A2" w:rsidP="007B7C14">
      <w:pPr>
        <w:jc w:val="both"/>
        <w:rPr>
          <w:b/>
          <w:color w:val="FF0000"/>
          <w:sz w:val="32"/>
          <w:szCs w:val="32"/>
        </w:rPr>
      </w:pPr>
    </w:p>
    <w:p w14:paraId="1D182B0A" w14:textId="77777777" w:rsidR="005071A2" w:rsidRDefault="005071A2" w:rsidP="007B7C14">
      <w:pPr>
        <w:jc w:val="both"/>
        <w:rPr>
          <w:b/>
          <w:color w:val="FF0000"/>
          <w:sz w:val="32"/>
          <w:szCs w:val="32"/>
        </w:rPr>
      </w:pPr>
    </w:p>
    <w:p w14:paraId="4337F2DA" w14:textId="77777777" w:rsidR="005071A2" w:rsidRDefault="005071A2" w:rsidP="007B7C14">
      <w:pPr>
        <w:jc w:val="both"/>
        <w:rPr>
          <w:b/>
          <w:color w:val="FF0000"/>
          <w:sz w:val="32"/>
          <w:szCs w:val="32"/>
        </w:rPr>
      </w:pPr>
    </w:p>
    <w:p w14:paraId="546C7554" w14:textId="77777777" w:rsidR="005071A2" w:rsidRDefault="005071A2" w:rsidP="007B7C14">
      <w:pPr>
        <w:jc w:val="both"/>
        <w:rPr>
          <w:b/>
          <w:color w:val="FF0000"/>
          <w:sz w:val="32"/>
          <w:szCs w:val="32"/>
        </w:rPr>
      </w:pPr>
    </w:p>
    <w:p w14:paraId="5FDDF314" w14:textId="77777777" w:rsidR="005071A2" w:rsidRDefault="005071A2" w:rsidP="007B7C14">
      <w:pPr>
        <w:jc w:val="both"/>
        <w:rPr>
          <w:b/>
          <w:color w:val="FF0000"/>
          <w:sz w:val="32"/>
          <w:szCs w:val="32"/>
        </w:rPr>
      </w:pPr>
    </w:p>
    <w:p w14:paraId="60C31EC1" w14:textId="77777777" w:rsidR="005071A2" w:rsidRDefault="005071A2" w:rsidP="007B7C14">
      <w:pPr>
        <w:jc w:val="both"/>
        <w:rPr>
          <w:b/>
          <w:color w:val="FF0000"/>
          <w:sz w:val="32"/>
          <w:szCs w:val="32"/>
        </w:rPr>
      </w:pPr>
    </w:p>
    <w:p w14:paraId="387FBFCF" w14:textId="77777777" w:rsidR="005071A2" w:rsidRDefault="005071A2" w:rsidP="007B7C14">
      <w:pPr>
        <w:jc w:val="both"/>
        <w:rPr>
          <w:b/>
          <w:color w:val="FF0000"/>
          <w:sz w:val="32"/>
          <w:szCs w:val="32"/>
        </w:rPr>
      </w:pPr>
    </w:p>
    <w:p w14:paraId="66F77BB3" w14:textId="77777777" w:rsidR="00742DBC" w:rsidRDefault="00742DBC" w:rsidP="007B7C14">
      <w:pPr>
        <w:jc w:val="both"/>
        <w:rPr>
          <w:b/>
          <w:color w:val="FF0000"/>
          <w:sz w:val="32"/>
          <w:szCs w:val="32"/>
        </w:rPr>
      </w:pPr>
    </w:p>
    <w:p w14:paraId="3F517617" w14:textId="77777777" w:rsidR="00742DBC" w:rsidRDefault="00742DBC" w:rsidP="007B7C14">
      <w:pPr>
        <w:jc w:val="both"/>
        <w:rPr>
          <w:b/>
          <w:color w:val="FF0000"/>
          <w:sz w:val="32"/>
          <w:szCs w:val="32"/>
        </w:rPr>
      </w:pPr>
    </w:p>
    <w:p w14:paraId="44D91DE8" w14:textId="127606CF" w:rsidR="007B7C14" w:rsidRDefault="007B7C14" w:rsidP="007B7C14">
      <w:pPr>
        <w:jc w:val="both"/>
      </w:pPr>
    </w:p>
    <w:p w14:paraId="54EFF489" w14:textId="77777777" w:rsidR="00BA5A21" w:rsidRDefault="00BA5A21" w:rsidP="007B7C14">
      <w:pPr>
        <w:jc w:val="both"/>
      </w:pPr>
    </w:p>
    <w:p w14:paraId="585D1416" w14:textId="77777777" w:rsidR="007B7C14" w:rsidRDefault="007B7C14" w:rsidP="007B7C14">
      <w:pPr>
        <w:jc w:val="both"/>
      </w:pPr>
    </w:p>
    <w:p w14:paraId="05D882C9" w14:textId="77777777" w:rsidR="00742DBC" w:rsidRDefault="00742DBC" w:rsidP="007B7C14">
      <w:pPr>
        <w:jc w:val="both"/>
      </w:pPr>
    </w:p>
    <w:p w14:paraId="5E1E16FC" w14:textId="77777777" w:rsidR="00742DBC" w:rsidRDefault="00742DBC" w:rsidP="007B7C14">
      <w:pPr>
        <w:jc w:val="both"/>
      </w:pPr>
    </w:p>
    <w:p w14:paraId="73E0A3D5" w14:textId="77777777" w:rsidR="00E457FF" w:rsidRDefault="00E457FF" w:rsidP="007B7C14">
      <w:pPr>
        <w:jc w:val="both"/>
      </w:pPr>
    </w:p>
    <w:p w14:paraId="4364A3B4" w14:textId="77777777" w:rsidR="00742DBC" w:rsidRDefault="00742DBC" w:rsidP="007B7C14">
      <w:pPr>
        <w:jc w:val="both"/>
      </w:pPr>
    </w:p>
    <w:p w14:paraId="06E90849" w14:textId="77777777" w:rsidR="00742DBC" w:rsidRDefault="00742DBC" w:rsidP="007B7C14">
      <w:pPr>
        <w:jc w:val="both"/>
      </w:pPr>
    </w:p>
    <w:p w14:paraId="34EF8E78" w14:textId="77777777" w:rsidR="007B7C14" w:rsidRDefault="007B7C14" w:rsidP="007B7C14">
      <w:pPr>
        <w:jc w:val="both"/>
      </w:pPr>
    </w:p>
    <w:p w14:paraId="091B057B" w14:textId="558109BF" w:rsidR="00874BBC" w:rsidRPr="00874BBC" w:rsidRDefault="00145F00" w:rsidP="00874BBC">
      <w:pPr>
        <w:pStyle w:val="Recuodecorpodetexto3"/>
        <w:rPr>
          <w:rFonts w:asciiTheme="minorHAnsi" w:hAnsiTheme="minorHAnsi"/>
          <w:b/>
          <w:i/>
          <w:iCs/>
          <w:sz w:val="22"/>
          <w:szCs w:val="22"/>
        </w:rPr>
      </w:pPr>
      <w:r>
        <w:rPr>
          <w:rFonts w:asciiTheme="minorHAnsi" w:hAnsiTheme="minorHAnsi"/>
          <w:b/>
          <w:i/>
          <w:iCs/>
          <w:sz w:val="22"/>
          <w:szCs w:val="22"/>
        </w:rPr>
        <w:t>É a educação que faz o futuro parecer um lugar de esperança e transformação.</w:t>
      </w:r>
    </w:p>
    <w:p w14:paraId="4E429E67" w14:textId="77777777" w:rsidR="00874BBC" w:rsidRPr="00874BBC" w:rsidRDefault="00874BBC" w:rsidP="00874BBC">
      <w:pPr>
        <w:pStyle w:val="Recuodecorpodetexto3"/>
        <w:rPr>
          <w:rFonts w:asciiTheme="minorHAnsi" w:hAnsiTheme="minorHAnsi"/>
          <w:b/>
          <w:i/>
          <w:iCs/>
          <w:sz w:val="22"/>
          <w:szCs w:val="22"/>
        </w:rPr>
      </w:pPr>
    </w:p>
    <w:p w14:paraId="6CADE871" w14:textId="6572CD3B" w:rsidR="00874BBC" w:rsidRPr="00874BBC" w:rsidRDefault="00874BBC" w:rsidP="00874BBC">
      <w:pPr>
        <w:pStyle w:val="Recuodecorpodetexto3"/>
        <w:rPr>
          <w:rFonts w:asciiTheme="minorHAnsi" w:hAnsiTheme="minorHAnsi"/>
          <w:b/>
          <w:i/>
          <w:iCs/>
          <w:sz w:val="22"/>
          <w:szCs w:val="22"/>
        </w:rPr>
      </w:pPr>
      <w:r w:rsidRPr="00874BBC">
        <w:rPr>
          <w:rFonts w:asciiTheme="minorHAnsi" w:hAnsiTheme="minorHAnsi"/>
          <w:b/>
          <w:i/>
          <w:iCs/>
          <w:sz w:val="22"/>
          <w:szCs w:val="22"/>
        </w:rPr>
        <w:t xml:space="preserve">                      </w:t>
      </w:r>
      <w:r w:rsidR="00145F00">
        <w:rPr>
          <w:rFonts w:asciiTheme="minorHAnsi" w:hAnsiTheme="minorHAnsi"/>
          <w:b/>
          <w:i/>
          <w:iCs/>
          <w:sz w:val="22"/>
          <w:szCs w:val="22"/>
        </w:rPr>
        <w:t>Marianna Moreno</w:t>
      </w:r>
    </w:p>
    <w:p w14:paraId="6539630A" w14:textId="66BB300F" w:rsidR="007B7C14" w:rsidRPr="00E457FF" w:rsidRDefault="007B7C14" w:rsidP="007B7C14">
      <w:pPr>
        <w:pStyle w:val="Recuodecorpodetexto3"/>
        <w:jc w:val="right"/>
        <w:rPr>
          <w:rFonts w:asciiTheme="minorHAnsi" w:hAnsiTheme="minorHAnsi"/>
          <w:b/>
          <w:sz w:val="22"/>
          <w:szCs w:val="22"/>
        </w:rPr>
      </w:pPr>
    </w:p>
    <w:p w14:paraId="6599617B" w14:textId="2B8046AD" w:rsidR="00742DBC" w:rsidRPr="00E457FF" w:rsidRDefault="007B7C14" w:rsidP="00742DBC">
      <w:pPr>
        <w:pStyle w:val="Recuodecorpodetexto3"/>
        <w:jc w:val="right"/>
        <w:rPr>
          <w:rFonts w:asciiTheme="minorHAnsi" w:hAnsiTheme="minorHAnsi"/>
          <w:b/>
          <w:i/>
          <w:sz w:val="22"/>
          <w:szCs w:val="22"/>
        </w:rPr>
      </w:pPr>
      <w:r w:rsidRPr="00E457FF">
        <w:rPr>
          <w:rFonts w:asciiTheme="minorHAnsi" w:hAnsiTheme="minorHAnsi"/>
          <w:b/>
          <w:sz w:val="22"/>
          <w:szCs w:val="22"/>
        </w:rPr>
        <w:br/>
      </w:r>
    </w:p>
    <w:p w14:paraId="483D8646" w14:textId="77777777" w:rsidR="007B7C14" w:rsidRPr="005D18DB" w:rsidRDefault="007B7C14" w:rsidP="007B7C14">
      <w:pPr>
        <w:pStyle w:val="TextosemFormatao"/>
        <w:ind w:right="-22"/>
        <w:outlineLvl w:val="0"/>
        <w:rPr>
          <w:rFonts w:ascii="Arial" w:hAnsi="Arial" w:cs="Arial"/>
          <w:b/>
          <w:sz w:val="24"/>
          <w:szCs w:val="24"/>
        </w:rPr>
      </w:pPr>
    </w:p>
    <w:sdt>
      <w:sdtPr>
        <w:rPr>
          <w:rFonts w:asciiTheme="minorHAnsi" w:eastAsia="Times New Roman" w:hAnsiTheme="minorHAnsi" w:cs="Arial"/>
          <w:b w:val="0"/>
          <w:bCs w:val="0"/>
          <w:color w:val="000000"/>
          <w:spacing w:val="20"/>
          <w:position w:val="-6"/>
          <w:sz w:val="24"/>
          <w:szCs w:val="24"/>
          <w:lang w:eastAsia="pt-BR"/>
        </w:rPr>
        <w:id w:val="14417624"/>
        <w:docPartObj>
          <w:docPartGallery w:val="Table of Contents"/>
          <w:docPartUnique/>
        </w:docPartObj>
      </w:sdtPr>
      <w:sdtEndPr/>
      <w:sdtContent>
        <w:p w14:paraId="7B54F60E" w14:textId="77777777" w:rsidR="00492F53" w:rsidRPr="00E457FF" w:rsidRDefault="00492F53">
          <w:pPr>
            <w:pStyle w:val="CabealhodoSumrio"/>
            <w:rPr>
              <w:rFonts w:asciiTheme="minorHAnsi" w:hAnsiTheme="minorHAnsi"/>
            </w:rPr>
          </w:pPr>
          <w:r w:rsidRPr="00E457FF">
            <w:rPr>
              <w:rFonts w:asciiTheme="minorHAnsi" w:hAnsiTheme="minorHAnsi" w:cs="Arial"/>
              <w:color w:val="auto"/>
            </w:rPr>
            <w:t>Sumário</w:t>
          </w:r>
        </w:p>
        <w:p w14:paraId="4C3AD1EE" w14:textId="7A175326" w:rsidR="00EC0636" w:rsidRDefault="00CA4035">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r w:rsidRPr="00E457FF">
            <w:rPr>
              <w:rFonts w:asciiTheme="minorHAnsi" w:hAnsiTheme="minorHAnsi"/>
            </w:rPr>
            <w:fldChar w:fldCharType="begin"/>
          </w:r>
          <w:r w:rsidR="00492F53" w:rsidRPr="00E457FF">
            <w:rPr>
              <w:rFonts w:asciiTheme="minorHAnsi" w:hAnsiTheme="minorHAnsi"/>
            </w:rPr>
            <w:instrText xml:space="preserve"> TOC \o "1-3" \h \z \u </w:instrText>
          </w:r>
          <w:r w:rsidRPr="00E457FF">
            <w:rPr>
              <w:rFonts w:asciiTheme="minorHAnsi" w:hAnsiTheme="minorHAnsi"/>
            </w:rPr>
            <w:fldChar w:fldCharType="separate"/>
          </w:r>
          <w:hyperlink w:anchor="_Toc157156975" w:history="1">
            <w:r w:rsidR="00EC0636" w:rsidRPr="00FB32B1">
              <w:rPr>
                <w:rStyle w:val="Hyperlink"/>
                <w:noProof/>
              </w:rPr>
              <w:t>1.</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noProof/>
              </w:rPr>
              <w:t>Apresentação</w:t>
            </w:r>
            <w:r w:rsidR="00EC0636">
              <w:rPr>
                <w:noProof/>
                <w:webHidden/>
              </w:rPr>
              <w:tab/>
            </w:r>
            <w:r w:rsidR="00EC0636">
              <w:rPr>
                <w:noProof/>
                <w:webHidden/>
              </w:rPr>
              <w:fldChar w:fldCharType="begin"/>
            </w:r>
            <w:r w:rsidR="00EC0636">
              <w:rPr>
                <w:noProof/>
                <w:webHidden/>
              </w:rPr>
              <w:instrText xml:space="preserve"> PAGEREF _Toc157156975 \h </w:instrText>
            </w:r>
            <w:r w:rsidR="00EC0636">
              <w:rPr>
                <w:noProof/>
                <w:webHidden/>
              </w:rPr>
            </w:r>
            <w:r w:rsidR="00EC0636">
              <w:rPr>
                <w:noProof/>
                <w:webHidden/>
              </w:rPr>
              <w:fldChar w:fldCharType="separate"/>
            </w:r>
            <w:r w:rsidR="00EC0636">
              <w:rPr>
                <w:noProof/>
                <w:webHidden/>
              </w:rPr>
              <w:t>7</w:t>
            </w:r>
            <w:r w:rsidR="00EC0636">
              <w:rPr>
                <w:noProof/>
                <w:webHidden/>
              </w:rPr>
              <w:fldChar w:fldCharType="end"/>
            </w:r>
          </w:hyperlink>
        </w:p>
        <w:p w14:paraId="079487DB" w14:textId="189EB397" w:rsidR="00EC0636" w:rsidRDefault="00550EBF">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hyperlink w:anchor="_Toc157156976" w:history="1">
            <w:r w:rsidR="00EC0636" w:rsidRPr="00FB32B1">
              <w:rPr>
                <w:rStyle w:val="Hyperlink"/>
                <w:noProof/>
              </w:rPr>
              <w:t>2.</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noProof/>
              </w:rPr>
              <w:t>Dados da Unidade Escolar</w:t>
            </w:r>
            <w:r w:rsidR="00EC0636">
              <w:rPr>
                <w:noProof/>
                <w:webHidden/>
              </w:rPr>
              <w:tab/>
            </w:r>
            <w:r w:rsidR="00EC0636">
              <w:rPr>
                <w:noProof/>
                <w:webHidden/>
              </w:rPr>
              <w:fldChar w:fldCharType="begin"/>
            </w:r>
            <w:r w:rsidR="00EC0636">
              <w:rPr>
                <w:noProof/>
                <w:webHidden/>
              </w:rPr>
              <w:instrText xml:space="preserve"> PAGEREF _Toc157156976 \h </w:instrText>
            </w:r>
            <w:r w:rsidR="00EC0636">
              <w:rPr>
                <w:noProof/>
                <w:webHidden/>
              </w:rPr>
            </w:r>
            <w:r w:rsidR="00EC0636">
              <w:rPr>
                <w:noProof/>
                <w:webHidden/>
              </w:rPr>
              <w:fldChar w:fldCharType="separate"/>
            </w:r>
            <w:r w:rsidR="00EC0636">
              <w:rPr>
                <w:noProof/>
                <w:webHidden/>
              </w:rPr>
              <w:t>7</w:t>
            </w:r>
            <w:r w:rsidR="00EC0636">
              <w:rPr>
                <w:noProof/>
                <w:webHidden/>
              </w:rPr>
              <w:fldChar w:fldCharType="end"/>
            </w:r>
          </w:hyperlink>
        </w:p>
        <w:p w14:paraId="682CA1B7" w14:textId="157BCA32" w:rsidR="00EC0636" w:rsidRDefault="00550EBF">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hyperlink w:anchor="_Toc157156977" w:history="1">
            <w:r w:rsidR="00EC0636" w:rsidRPr="00FB32B1">
              <w:rPr>
                <w:rStyle w:val="Hyperlink"/>
                <w:noProof/>
              </w:rPr>
              <w:t>3.</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noProof/>
              </w:rPr>
              <w:t>Histórico</w:t>
            </w:r>
            <w:r w:rsidR="00EC0636">
              <w:rPr>
                <w:noProof/>
                <w:webHidden/>
              </w:rPr>
              <w:tab/>
            </w:r>
            <w:r w:rsidR="00EC0636">
              <w:rPr>
                <w:noProof/>
                <w:webHidden/>
              </w:rPr>
              <w:fldChar w:fldCharType="begin"/>
            </w:r>
            <w:r w:rsidR="00EC0636">
              <w:rPr>
                <w:noProof/>
                <w:webHidden/>
              </w:rPr>
              <w:instrText xml:space="preserve"> PAGEREF _Toc157156977 \h </w:instrText>
            </w:r>
            <w:r w:rsidR="00EC0636">
              <w:rPr>
                <w:noProof/>
                <w:webHidden/>
              </w:rPr>
            </w:r>
            <w:r w:rsidR="00EC0636">
              <w:rPr>
                <w:noProof/>
                <w:webHidden/>
              </w:rPr>
              <w:fldChar w:fldCharType="separate"/>
            </w:r>
            <w:r w:rsidR="00EC0636">
              <w:rPr>
                <w:noProof/>
                <w:webHidden/>
              </w:rPr>
              <w:t>7</w:t>
            </w:r>
            <w:r w:rsidR="00EC0636">
              <w:rPr>
                <w:noProof/>
                <w:webHidden/>
              </w:rPr>
              <w:fldChar w:fldCharType="end"/>
            </w:r>
          </w:hyperlink>
        </w:p>
        <w:p w14:paraId="1344DC6C" w14:textId="54F00DCE" w:rsidR="00EC0636" w:rsidRDefault="00550EBF">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hyperlink w:anchor="_Toc157156978" w:history="1">
            <w:r w:rsidR="00EC0636" w:rsidRPr="00FB32B1">
              <w:rPr>
                <w:rStyle w:val="Hyperlink"/>
                <w:noProof/>
              </w:rPr>
              <w:t>4.</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noProof/>
              </w:rPr>
              <w:t>Missão</w:t>
            </w:r>
            <w:r w:rsidR="00EC0636">
              <w:rPr>
                <w:noProof/>
                <w:webHidden/>
              </w:rPr>
              <w:tab/>
            </w:r>
            <w:r w:rsidR="00EC0636">
              <w:rPr>
                <w:noProof/>
                <w:webHidden/>
              </w:rPr>
              <w:fldChar w:fldCharType="begin"/>
            </w:r>
            <w:r w:rsidR="00EC0636">
              <w:rPr>
                <w:noProof/>
                <w:webHidden/>
              </w:rPr>
              <w:instrText xml:space="preserve"> PAGEREF _Toc157156978 \h </w:instrText>
            </w:r>
            <w:r w:rsidR="00EC0636">
              <w:rPr>
                <w:noProof/>
                <w:webHidden/>
              </w:rPr>
            </w:r>
            <w:r w:rsidR="00EC0636">
              <w:rPr>
                <w:noProof/>
                <w:webHidden/>
              </w:rPr>
              <w:fldChar w:fldCharType="separate"/>
            </w:r>
            <w:r w:rsidR="00EC0636">
              <w:rPr>
                <w:noProof/>
                <w:webHidden/>
              </w:rPr>
              <w:t>7</w:t>
            </w:r>
            <w:r w:rsidR="00EC0636">
              <w:rPr>
                <w:noProof/>
                <w:webHidden/>
              </w:rPr>
              <w:fldChar w:fldCharType="end"/>
            </w:r>
          </w:hyperlink>
        </w:p>
        <w:p w14:paraId="53C8E723" w14:textId="417AD8AA" w:rsidR="00EC0636" w:rsidRDefault="00550EBF">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hyperlink w:anchor="_Toc157156979" w:history="1">
            <w:r w:rsidR="00EC0636" w:rsidRPr="00FB32B1">
              <w:rPr>
                <w:rStyle w:val="Hyperlink"/>
                <w:noProof/>
              </w:rPr>
              <w:t>5.</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noProof/>
              </w:rPr>
              <w:t>Diagnóstico</w:t>
            </w:r>
            <w:r w:rsidR="00EC0636">
              <w:rPr>
                <w:noProof/>
                <w:webHidden/>
              </w:rPr>
              <w:tab/>
            </w:r>
            <w:r w:rsidR="00EC0636">
              <w:rPr>
                <w:noProof/>
                <w:webHidden/>
              </w:rPr>
              <w:fldChar w:fldCharType="begin"/>
            </w:r>
            <w:r w:rsidR="00EC0636">
              <w:rPr>
                <w:noProof/>
                <w:webHidden/>
              </w:rPr>
              <w:instrText xml:space="preserve"> PAGEREF _Toc157156979 \h </w:instrText>
            </w:r>
            <w:r w:rsidR="00EC0636">
              <w:rPr>
                <w:noProof/>
                <w:webHidden/>
              </w:rPr>
            </w:r>
            <w:r w:rsidR="00EC0636">
              <w:rPr>
                <w:noProof/>
                <w:webHidden/>
              </w:rPr>
              <w:fldChar w:fldCharType="separate"/>
            </w:r>
            <w:r w:rsidR="00EC0636">
              <w:rPr>
                <w:noProof/>
                <w:webHidden/>
              </w:rPr>
              <w:t>8</w:t>
            </w:r>
            <w:r w:rsidR="00EC0636">
              <w:rPr>
                <w:noProof/>
                <w:webHidden/>
              </w:rPr>
              <w:fldChar w:fldCharType="end"/>
            </w:r>
          </w:hyperlink>
        </w:p>
        <w:p w14:paraId="5D5803A1" w14:textId="404A1E76"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980" w:history="1">
            <w:r w:rsidR="00EC0636" w:rsidRPr="00FB32B1">
              <w:rPr>
                <w:rStyle w:val="Hyperlink"/>
                <w:noProof/>
              </w:rPr>
              <w:t>5.1. IDEB da Instituição</w:t>
            </w:r>
            <w:r w:rsidR="00EC0636">
              <w:rPr>
                <w:noProof/>
                <w:webHidden/>
              </w:rPr>
              <w:tab/>
            </w:r>
            <w:r w:rsidR="00EC0636">
              <w:rPr>
                <w:noProof/>
                <w:webHidden/>
              </w:rPr>
              <w:fldChar w:fldCharType="begin"/>
            </w:r>
            <w:r w:rsidR="00EC0636">
              <w:rPr>
                <w:noProof/>
                <w:webHidden/>
              </w:rPr>
              <w:instrText xml:space="preserve"> PAGEREF _Toc157156980 \h </w:instrText>
            </w:r>
            <w:r w:rsidR="00EC0636">
              <w:rPr>
                <w:noProof/>
                <w:webHidden/>
              </w:rPr>
            </w:r>
            <w:r w:rsidR="00EC0636">
              <w:rPr>
                <w:noProof/>
                <w:webHidden/>
              </w:rPr>
              <w:fldChar w:fldCharType="separate"/>
            </w:r>
            <w:r w:rsidR="00EC0636">
              <w:rPr>
                <w:noProof/>
                <w:webHidden/>
              </w:rPr>
              <w:t>8</w:t>
            </w:r>
            <w:r w:rsidR="00EC0636">
              <w:rPr>
                <w:noProof/>
                <w:webHidden/>
              </w:rPr>
              <w:fldChar w:fldCharType="end"/>
            </w:r>
          </w:hyperlink>
        </w:p>
        <w:p w14:paraId="14901022" w14:textId="1CC473EA"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981" w:history="1">
            <w:r w:rsidR="00EC0636" w:rsidRPr="00FB32B1">
              <w:rPr>
                <w:rStyle w:val="Hyperlink"/>
                <w:noProof/>
              </w:rPr>
              <w:t>5.2. Forças</w:t>
            </w:r>
            <w:r w:rsidR="00EC0636">
              <w:rPr>
                <w:noProof/>
                <w:webHidden/>
              </w:rPr>
              <w:tab/>
            </w:r>
            <w:r w:rsidR="00EC0636">
              <w:rPr>
                <w:noProof/>
                <w:webHidden/>
              </w:rPr>
              <w:fldChar w:fldCharType="begin"/>
            </w:r>
            <w:r w:rsidR="00EC0636">
              <w:rPr>
                <w:noProof/>
                <w:webHidden/>
              </w:rPr>
              <w:instrText xml:space="preserve"> PAGEREF _Toc157156981 \h </w:instrText>
            </w:r>
            <w:r w:rsidR="00EC0636">
              <w:rPr>
                <w:noProof/>
                <w:webHidden/>
              </w:rPr>
            </w:r>
            <w:r w:rsidR="00EC0636">
              <w:rPr>
                <w:noProof/>
                <w:webHidden/>
              </w:rPr>
              <w:fldChar w:fldCharType="separate"/>
            </w:r>
            <w:r w:rsidR="00EC0636">
              <w:rPr>
                <w:noProof/>
                <w:webHidden/>
              </w:rPr>
              <w:t>8</w:t>
            </w:r>
            <w:r w:rsidR="00EC0636">
              <w:rPr>
                <w:noProof/>
                <w:webHidden/>
              </w:rPr>
              <w:fldChar w:fldCharType="end"/>
            </w:r>
          </w:hyperlink>
        </w:p>
        <w:p w14:paraId="75C79741" w14:textId="38CE0687"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982" w:history="1">
            <w:r w:rsidR="00EC0636" w:rsidRPr="00FB32B1">
              <w:rPr>
                <w:rStyle w:val="Hyperlink"/>
                <w:noProof/>
              </w:rPr>
              <w:t>5.3. Fraquezas</w:t>
            </w:r>
            <w:r w:rsidR="00EC0636">
              <w:rPr>
                <w:noProof/>
                <w:webHidden/>
              </w:rPr>
              <w:tab/>
            </w:r>
            <w:r w:rsidR="00EC0636">
              <w:rPr>
                <w:noProof/>
                <w:webHidden/>
              </w:rPr>
              <w:fldChar w:fldCharType="begin"/>
            </w:r>
            <w:r w:rsidR="00EC0636">
              <w:rPr>
                <w:noProof/>
                <w:webHidden/>
              </w:rPr>
              <w:instrText xml:space="preserve"> PAGEREF _Toc157156982 \h </w:instrText>
            </w:r>
            <w:r w:rsidR="00EC0636">
              <w:rPr>
                <w:noProof/>
                <w:webHidden/>
              </w:rPr>
            </w:r>
            <w:r w:rsidR="00EC0636">
              <w:rPr>
                <w:noProof/>
                <w:webHidden/>
              </w:rPr>
              <w:fldChar w:fldCharType="separate"/>
            </w:r>
            <w:r w:rsidR="00EC0636">
              <w:rPr>
                <w:noProof/>
                <w:webHidden/>
              </w:rPr>
              <w:t>8</w:t>
            </w:r>
            <w:r w:rsidR="00EC0636">
              <w:rPr>
                <w:noProof/>
                <w:webHidden/>
              </w:rPr>
              <w:fldChar w:fldCharType="end"/>
            </w:r>
          </w:hyperlink>
        </w:p>
        <w:p w14:paraId="05028D95" w14:textId="35CD85B3"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983" w:history="1">
            <w:r w:rsidR="00EC0636" w:rsidRPr="00FB32B1">
              <w:rPr>
                <w:rStyle w:val="Hyperlink"/>
                <w:noProof/>
              </w:rPr>
              <w:t>5.4. Oportunidades</w:t>
            </w:r>
            <w:r w:rsidR="00EC0636">
              <w:rPr>
                <w:noProof/>
                <w:webHidden/>
              </w:rPr>
              <w:tab/>
            </w:r>
            <w:r w:rsidR="00EC0636">
              <w:rPr>
                <w:noProof/>
                <w:webHidden/>
              </w:rPr>
              <w:fldChar w:fldCharType="begin"/>
            </w:r>
            <w:r w:rsidR="00EC0636">
              <w:rPr>
                <w:noProof/>
                <w:webHidden/>
              </w:rPr>
              <w:instrText xml:space="preserve"> PAGEREF _Toc157156983 \h </w:instrText>
            </w:r>
            <w:r w:rsidR="00EC0636">
              <w:rPr>
                <w:noProof/>
                <w:webHidden/>
              </w:rPr>
            </w:r>
            <w:r w:rsidR="00EC0636">
              <w:rPr>
                <w:noProof/>
                <w:webHidden/>
              </w:rPr>
              <w:fldChar w:fldCharType="separate"/>
            </w:r>
            <w:r w:rsidR="00EC0636">
              <w:rPr>
                <w:noProof/>
                <w:webHidden/>
              </w:rPr>
              <w:t>8</w:t>
            </w:r>
            <w:r w:rsidR="00EC0636">
              <w:rPr>
                <w:noProof/>
                <w:webHidden/>
              </w:rPr>
              <w:fldChar w:fldCharType="end"/>
            </w:r>
          </w:hyperlink>
        </w:p>
        <w:p w14:paraId="4DFE2F12" w14:textId="53B47407"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984" w:history="1">
            <w:r w:rsidR="00EC0636" w:rsidRPr="00FB32B1">
              <w:rPr>
                <w:rStyle w:val="Hyperlink"/>
                <w:noProof/>
              </w:rPr>
              <w:t>5.5. Ameaças</w:t>
            </w:r>
            <w:r w:rsidR="00EC0636">
              <w:rPr>
                <w:noProof/>
                <w:webHidden/>
              </w:rPr>
              <w:tab/>
            </w:r>
            <w:r w:rsidR="00EC0636">
              <w:rPr>
                <w:noProof/>
                <w:webHidden/>
              </w:rPr>
              <w:fldChar w:fldCharType="begin"/>
            </w:r>
            <w:r w:rsidR="00EC0636">
              <w:rPr>
                <w:noProof/>
                <w:webHidden/>
              </w:rPr>
              <w:instrText xml:space="preserve"> PAGEREF _Toc157156984 \h </w:instrText>
            </w:r>
            <w:r w:rsidR="00EC0636">
              <w:rPr>
                <w:noProof/>
                <w:webHidden/>
              </w:rPr>
            </w:r>
            <w:r w:rsidR="00EC0636">
              <w:rPr>
                <w:noProof/>
                <w:webHidden/>
              </w:rPr>
              <w:fldChar w:fldCharType="separate"/>
            </w:r>
            <w:r w:rsidR="00EC0636">
              <w:rPr>
                <w:noProof/>
                <w:webHidden/>
              </w:rPr>
              <w:t>9</w:t>
            </w:r>
            <w:r w:rsidR="00EC0636">
              <w:rPr>
                <w:noProof/>
                <w:webHidden/>
              </w:rPr>
              <w:fldChar w:fldCharType="end"/>
            </w:r>
          </w:hyperlink>
        </w:p>
        <w:p w14:paraId="2B60AA3F" w14:textId="43017057"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985" w:history="1">
            <w:r w:rsidR="00EC0636" w:rsidRPr="00FB32B1">
              <w:rPr>
                <w:rStyle w:val="Hyperlink"/>
                <w:noProof/>
              </w:rPr>
              <w:t>5.6. Resultados Finais do Ano Anterior</w:t>
            </w:r>
            <w:r w:rsidR="00EC0636">
              <w:rPr>
                <w:noProof/>
                <w:webHidden/>
              </w:rPr>
              <w:tab/>
            </w:r>
            <w:r w:rsidR="00EC0636">
              <w:rPr>
                <w:noProof/>
                <w:webHidden/>
              </w:rPr>
              <w:fldChar w:fldCharType="begin"/>
            </w:r>
            <w:r w:rsidR="00EC0636">
              <w:rPr>
                <w:noProof/>
                <w:webHidden/>
              </w:rPr>
              <w:instrText xml:space="preserve"> PAGEREF _Toc157156985 \h </w:instrText>
            </w:r>
            <w:r w:rsidR="00EC0636">
              <w:rPr>
                <w:noProof/>
                <w:webHidden/>
              </w:rPr>
            </w:r>
            <w:r w:rsidR="00EC0636">
              <w:rPr>
                <w:noProof/>
                <w:webHidden/>
              </w:rPr>
              <w:fldChar w:fldCharType="separate"/>
            </w:r>
            <w:r w:rsidR="00EC0636">
              <w:rPr>
                <w:noProof/>
                <w:webHidden/>
              </w:rPr>
              <w:t>9</w:t>
            </w:r>
            <w:r w:rsidR="00EC0636">
              <w:rPr>
                <w:noProof/>
                <w:webHidden/>
              </w:rPr>
              <w:fldChar w:fldCharType="end"/>
            </w:r>
          </w:hyperlink>
        </w:p>
        <w:p w14:paraId="366FEB29" w14:textId="301DB169" w:rsidR="00EC0636" w:rsidRDefault="00550EBF">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hyperlink w:anchor="_Toc157156986" w:history="1">
            <w:r w:rsidR="00EC0636" w:rsidRPr="00FB32B1">
              <w:rPr>
                <w:rStyle w:val="Hyperlink"/>
                <w:noProof/>
              </w:rPr>
              <w:t>6.</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noProof/>
              </w:rPr>
              <w:t xml:space="preserve"> Objetivos</w:t>
            </w:r>
            <w:r w:rsidR="00EC0636">
              <w:rPr>
                <w:noProof/>
                <w:webHidden/>
              </w:rPr>
              <w:tab/>
            </w:r>
            <w:r w:rsidR="00EC0636">
              <w:rPr>
                <w:noProof/>
                <w:webHidden/>
              </w:rPr>
              <w:fldChar w:fldCharType="begin"/>
            </w:r>
            <w:r w:rsidR="00EC0636">
              <w:rPr>
                <w:noProof/>
                <w:webHidden/>
              </w:rPr>
              <w:instrText xml:space="preserve"> PAGEREF _Toc157156986 \h </w:instrText>
            </w:r>
            <w:r w:rsidR="00EC0636">
              <w:rPr>
                <w:noProof/>
                <w:webHidden/>
              </w:rPr>
            </w:r>
            <w:r w:rsidR="00EC0636">
              <w:rPr>
                <w:noProof/>
                <w:webHidden/>
              </w:rPr>
              <w:fldChar w:fldCharType="separate"/>
            </w:r>
            <w:r w:rsidR="00EC0636">
              <w:rPr>
                <w:noProof/>
                <w:webHidden/>
              </w:rPr>
              <w:t>9</w:t>
            </w:r>
            <w:r w:rsidR="00EC0636">
              <w:rPr>
                <w:noProof/>
                <w:webHidden/>
              </w:rPr>
              <w:fldChar w:fldCharType="end"/>
            </w:r>
          </w:hyperlink>
        </w:p>
        <w:p w14:paraId="7E9D472D" w14:textId="52D8ADA8"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987" w:history="1">
            <w:r w:rsidR="00EC0636" w:rsidRPr="00FB32B1">
              <w:rPr>
                <w:rStyle w:val="Hyperlink"/>
                <w:noProof/>
              </w:rPr>
              <w:t>6.1. Objetivo Geral</w:t>
            </w:r>
            <w:r w:rsidR="00EC0636">
              <w:rPr>
                <w:noProof/>
                <w:webHidden/>
              </w:rPr>
              <w:tab/>
            </w:r>
            <w:r w:rsidR="00EC0636">
              <w:rPr>
                <w:noProof/>
                <w:webHidden/>
              </w:rPr>
              <w:fldChar w:fldCharType="begin"/>
            </w:r>
            <w:r w:rsidR="00EC0636">
              <w:rPr>
                <w:noProof/>
                <w:webHidden/>
              </w:rPr>
              <w:instrText xml:space="preserve"> PAGEREF _Toc157156987 \h </w:instrText>
            </w:r>
            <w:r w:rsidR="00EC0636">
              <w:rPr>
                <w:noProof/>
                <w:webHidden/>
              </w:rPr>
            </w:r>
            <w:r w:rsidR="00EC0636">
              <w:rPr>
                <w:noProof/>
                <w:webHidden/>
              </w:rPr>
              <w:fldChar w:fldCharType="separate"/>
            </w:r>
            <w:r w:rsidR="00EC0636">
              <w:rPr>
                <w:noProof/>
                <w:webHidden/>
              </w:rPr>
              <w:t>9</w:t>
            </w:r>
            <w:r w:rsidR="00EC0636">
              <w:rPr>
                <w:noProof/>
                <w:webHidden/>
              </w:rPr>
              <w:fldChar w:fldCharType="end"/>
            </w:r>
          </w:hyperlink>
        </w:p>
        <w:p w14:paraId="72C08DE5" w14:textId="1E693BAC"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988" w:history="1">
            <w:r w:rsidR="00EC0636" w:rsidRPr="00FB32B1">
              <w:rPr>
                <w:rStyle w:val="Hyperlink"/>
                <w:noProof/>
              </w:rPr>
              <w:t>6.2. Objetivos Específicos</w:t>
            </w:r>
            <w:r w:rsidR="00EC0636">
              <w:rPr>
                <w:noProof/>
                <w:webHidden/>
              </w:rPr>
              <w:tab/>
            </w:r>
            <w:r w:rsidR="00EC0636">
              <w:rPr>
                <w:noProof/>
                <w:webHidden/>
              </w:rPr>
              <w:fldChar w:fldCharType="begin"/>
            </w:r>
            <w:r w:rsidR="00EC0636">
              <w:rPr>
                <w:noProof/>
                <w:webHidden/>
              </w:rPr>
              <w:instrText xml:space="preserve"> PAGEREF _Toc157156988 \h </w:instrText>
            </w:r>
            <w:r w:rsidR="00EC0636">
              <w:rPr>
                <w:noProof/>
                <w:webHidden/>
              </w:rPr>
            </w:r>
            <w:r w:rsidR="00EC0636">
              <w:rPr>
                <w:noProof/>
                <w:webHidden/>
              </w:rPr>
              <w:fldChar w:fldCharType="separate"/>
            </w:r>
            <w:r w:rsidR="00EC0636">
              <w:rPr>
                <w:noProof/>
                <w:webHidden/>
              </w:rPr>
              <w:t>9</w:t>
            </w:r>
            <w:r w:rsidR="00EC0636">
              <w:rPr>
                <w:noProof/>
                <w:webHidden/>
              </w:rPr>
              <w:fldChar w:fldCharType="end"/>
            </w:r>
          </w:hyperlink>
        </w:p>
        <w:p w14:paraId="60107078" w14:textId="4C4BBC52" w:rsidR="00EC0636" w:rsidRDefault="00550EBF">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hyperlink w:anchor="_Toc157156989" w:history="1">
            <w:r w:rsidR="00EC0636" w:rsidRPr="00FB32B1">
              <w:rPr>
                <w:rStyle w:val="Hyperlink"/>
                <w:noProof/>
              </w:rPr>
              <w:t>7.</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noProof/>
              </w:rPr>
              <w:t>Princípios Legais e Norteadores do Ensino Fundamental</w:t>
            </w:r>
            <w:r w:rsidR="00EC0636">
              <w:rPr>
                <w:noProof/>
                <w:webHidden/>
              </w:rPr>
              <w:tab/>
            </w:r>
            <w:r w:rsidR="00EC0636">
              <w:rPr>
                <w:noProof/>
                <w:webHidden/>
              </w:rPr>
              <w:fldChar w:fldCharType="begin"/>
            </w:r>
            <w:r w:rsidR="00EC0636">
              <w:rPr>
                <w:noProof/>
                <w:webHidden/>
              </w:rPr>
              <w:instrText xml:space="preserve"> PAGEREF _Toc157156989 \h </w:instrText>
            </w:r>
            <w:r w:rsidR="00EC0636">
              <w:rPr>
                <w:noProof/>
                <w:webHidden/>
              </w:rPr>
            </w:r>
            <w:r w:rsidR="00EC0636">
              <w:rPr>
                <w:noProof/>
                <w:webHidden/>
              </w:rPr>
              <w:fldChar w:fldCharType="separate"/>
            </w:r>
            <w:r w:rsidR="00EC0636">
              <w:rPr>
                <w:noProof/>
                <w:webHidden/>
              </w:rPr>
              <w:t>9</w:t>
            </w:r>
            <w:r w:rsidR="00EC0636">
              <w:rPr>
                <w:noProof/>
                <w:webHidden/>
              </w:rPr>
              <w:fldChar w:fldCharType="end"/>
            </w:r>
          </w:hyperlink>
        </w:p>
        <w:p w14:paraId="71B7832F" w14:textId="78A32BAD"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990" w:history="1">
            <w:r w:rsidR="00EC0636" w:rsidRPr="00FB32B1">
              <w:rPr>
                <w:rStyle w:val="Hyperlink"/>
                <w:noProof/>
              </w:rPr>
              <w:t>7.1. Princípios Legais</w:t>
            </w:r>
            <w:r w:rsidR="00EC0636">
              <w:rPr>
                <w:noProof/>
                <w:webHidden/>
              </w:rPr>
              <w:tab/>
            </w:r>
            <w:r w:rsidR="00EC0636">
              <w:rPr>
                <w:noProof/>
                <w:webHidden/>
              </w:rPr>
              <w:fldChar w:fldCharType="begin"/>
            </w:r>
            <w:r w:rsidR="00EC0636">
              <w:rPr>
                <w:noProof/>
                <w:webHidden/>
              </w:rPr>
              <w:instrText xml:space="preserve"> PAGEREF _Toc157156990 \h </w:instrText>
            </w:r>
            <w:r w:rsidR="00EC0636">
              <w:rPr>
                <w:noProof/>
                <w:webHidden/>
              </w:rPr>
            </w:r>
            <w:r w:rsidR="00EC0636">
              <w:rPr>
                <w:noProof/>
                <w:webHidden/>
              </w:rPr>
              <w:fldChar w:fldCharType="separate"/>
            </w:r>
            <w:r w:rsidR="00EC0636">
              <w:rPr>
                <w:noProof/>
                <w:webHidden/>
              </w:rPr>
              <w:t>9</w:t>
            </w:r>
            <w:r w:rsidR="00EC0636">
              <w:rPr>
                <w:noProof/>
                <w:webHidden/>
              </w:rPr>
              <w:fldChar w:fldCharType="end"/>
            </w:r>
          </w:hyperlink>
        </w:p>
        <w:p w14:paraId="283088E1" w14:textId="17C9AD4E"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991" w:history="1">
            <w:r w:rsidR="00EC0636" w:rsidRPr="00FB32B1">
              <w:rPr>
                <w:rStyle w:val="Hyperlink"/>
                <w:noProof/>
              </w:rPr>
              <w:t>7.2. Princípios Epistemológicos</w:t>
            </w:r>
            <w:r w:rsidR="00EC0636">
              <w:rPr>
                <w:noProof/>
                <w:webHidden/>
              </w:rPr>
              <w:tab/>
            </w:r>
            <w:r w:rsidR="00EC0636">
              <w:rPr>
                <w:noProof/>
                <w:webHidden/>
              </w:rPr>
              <w:fldChar w:fldCharType="begin"/>
            </w:r>
            <w:r w:rsidR="00EC0636">
              <w:rPr>
                <w:noProof/>
                <w:webHidden/>
              </w:rPr>
              <w:instrText xml:space="preserve"> PAGEREF _Toc157156991 \h </w:instrText>
            </w:r>
            <w:r w:rsidR="00EC0636">
              <w:rPr>
                <w:noProof/>
                <w:webHidden/>
              </w:rPr>
            </w:r>
            <w:r w:rsidR="00EC0636">
              <w:rPr>
                <w:noProof/>
                <w:webHidden/>
              </w:rPr>
              <w:fldChar w:fldCharType="separate"/>
            </w:r>
            <w:r w:rsidR="00EC0636">
              <w:rPr>
                <w:noProof/>
                <w:webHidden/>
              </w:rPr>
              <w:t>10</w:t>
            </w:r>
            <w:r w:rsidR="00EC0636">
              <w:rPr>
                <w:noProof/>
                <w:webHidden/>
              </w:rPr>
              <w:fldChar w:fldCharType="end"/>
            </w:r>
          </w:hyperlink>
        </w:p>
        <w:p w14:paraId="68FFDB4E" w14:textId="2BFAD61C"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992" w:history="1">
            <w:r w:rsidR="00EC0636" w:rsidRPr="00FB32B1">
              <w:rPr>
                <w:rStyle w:val="Hyperlink"/>
                <w:noProof/>
              </w:rPr>
              <w:t>7.3. Princípios didático-pedagógicos</w:t>
            </w:r>
            <w:r w:rsidR="00EC0636">
              <w:rPr>
                <w:noProof/>
                <w:webHidden/>
              </w:rPr>
              <w:tab/>
            </w:r>
            <w:r w:rsidR="00EC0636">
              <w:rPr>
                <w:noProof/>
                <w:webHidden/>
              </w:rPr>
              <w:fldChar w:fldCharType="begin"/>
            </w:r>
            <w:r w:rsidR="00EC0636">
              <w:rPr>
                <w:noProof/>
                <w:webHidden/>
              </w:rPr>
              <w:instrText xml:space="preserve"> PAGEREF _Toc157156992 \h </w:instrText>
            </w:r>
            <w:r w:rsidR="00EC0636">
              <w:rPr>
                <w:noProof/>
                <w:webHidden/>
              </w:rPr>
            </w:r>
            <w:r w:rsidR="00EC0636">
              <w:rPr>
                <w:noProof/>
                <w:webHidden/>
              </w:rPr>
              <w:fldChar w:fldCharType="separate"/>
            </w:r>
            <w:r w:rsidR="00EC0636">
              <w:rPr>
                <w:noProof/>
                <w:webHidden/>
              </w:rPr>
              <w:t>11</w:t>
            </w:r>
            <w:r w:rsidR="00EC0636">
              <w:rPr>
                <w:noProof/>
                <w:webHidden/>
              </w:rPr>
              <w:fldChar w:fldCharType="end"/>
            </w:r>
          </w:hyperlink>
        </w:p>
        <w:p w14:paraId="3A8D28B0" w14:textId="190AA781"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993" w:history="1">
            <w:r w:rsidR="00EC0636" w:rsidRPr="00FB32B1">
              <w:rPr>
                <w:rStyle w:val="Hyperlink"/>
                <w:noProof/>
              </w:rPr>
              <w:t>7.4. Princípios Éticos</w:t>
            </w:r>
            <w:r w:rsidR="00EC0636">
              <w:rPr>
                <w:noProof/>
                <w:webHidden/>
              </w:rPr>
              <w:tab/>
            </w:r>
            <w:r w:rsidR="00EC0636">
              <w:rPr>
                <w:noProof/>
                <w:webHidden/>
              </w:rPr>
              <w:fldChar w:fldCharType="begin"/>
            </w:r>
            <w:r w:rsidR="00EC0636">
              <w:rPr>
                <w:noProof/>
                <w:webHidden/>
              </w:rPr>
              <w:instrText xml:space="preserve"> PAGEREF _Toc157156993 \h </w:instrText>
            </w:r>
            <w:r w:rsidR="00EC0636">
              <w:rPr>
                <w:noProof/>
                <w:webHidden/>
              </w:rPr>
            </w:r>
            <w:r w:rsidR="00EC0636">
              <w:rPr>
                <w:noProof/>
                <w:webHidden/>
              </w:rPr>
              <w:fldChar w:fldCharType="separate"/>
            </w:r>
            <w:r w:rsidR="00EC0636">
              <w:rPr>
                <w:noProof/>
                <w:webHidden/>
              </w:rPr>
              <w:t>12</w:t>
            </w:r>
            <w:r w:rsidR="00EC0636">
              <w:rPr>
                <w:noProof/>
                <w:webHidden/>
              </w:rPr>
              <w:fldChar w:fldCharType="end"/>
            </w:r>
          </w:hyperlink>
        </w:p>
        <w:p w14:paraId="545EAA40" w14:textId="0066A5C9"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994" w:history="1">
            <w:r w:rsidR="00EC0636" w:rsidRPr="00FB32B1">
              <w:rPr>
                <w:rStyle w:val="Hyperlink"/>
                <w:noProof/>
              </w:rPr>
              <w:t>7.5. Princípios Estéticos</w:t>
            </w:r>
            <w:r w:rsidR="00EC0636">
              <w:rPr>
                <w:noProof/>
                <w:webHidden/>
              </w:rPr>
              <w:tab/>
            </w:r>
            <w:r w:rsidR="00EC0636">
              <w:rPr>
                <w:noProof/>
                <w:webHidden/>
              </w:rPr>
              <w:fldChar w:fldCharType="begin"/>
            </w:r>
            <w:r w:rsidR="00EC0636">
              <w:rPr>
                <w:noProof/>
                <w:webHidden/>
              </w:rPr>
              <w:instrText xml:space="preserve"> PAGEREF _Toc157156994 \h </w:instrText>
            </w:r>
            <w:r w:rsidR="00EC0636">
              <w:rPr>
                <w:noProof/>
                <w:webHidden/>
              </w:rPr>
            </w:r>
            <w:r w:rsidR="00EC0636">
              <w:rPr>
                <w:noProof/>
                <w:webHidden/>
              </w:rPr>
              <w:fldChar w:fldCharType="separate"/>
            </w:r>
            <w:r w:rsidR="00EC0636">
              <w:rPr>
                <w:noProof/>
                <w:webHidden/>
              </w:rPr>
              <w:t>12</w:t>
            </w:r>
            <w:r w:rsidR="00EC0636">
              <w:rPr>
                <w:noProof/>
                <w:webHidden/>
              </w:rPr>
              <w:fldChar w:fldCharType="end"/>
            </w:r>
          </w:hyperlink>
        </w:p>
        <w:p w14:paraId="4EB62993" w14:textId="7AF6DA53" w:rsidR="00EC0636" w:rsidRDefault="00550EBF">
          <w:pPr>
            <w:pStyle w:val="Sumrio1"/>
            <w:tabs>
              <w:tab w:val="right" w:leader="dot" w:pos="9182"/>
            </w:tabs>
            <w:rPr>
              <w:rFonts w:asciiTheme="minorHAnsi" w:eastAsiaTheme="minorEastAsia" w:hAnsiTheme="minorHAnsi" w:cstheme="minorBidi"/>
              <w:noProof/>
              <w:color w:val="auto"/>
              <w:spacing w:val="0"/>
              <w:position w:val="0"/>
              <w:sz w:val="22"/>
              <w:szCs w:val="22"/>
            </w:rPr>
          </w:pPr>
          <w:hyperlink w:anchor="_Toc157156995" w:history="1">
            <w:r w:rsidR="00EC0636" w:rsidRPr="00FB32B1">
              <w:rPr>
                <w:rStyle w:val="Hyperlink"/>
                <w:b/>
                <w:noProof/>
              </w:rPr>
              <w:t>8. Políticas Públicas de Educação Integral e Fundamentação Legal</w:t>
            </w:r>
            <w:r w:rsidR="00EC0636">
              <w:rPr>
                <w:noProof/>
                <w:webHidden/>
              </w:rPr>
              <w:tab/>
            </w:r>
            <w:r w:rsidR="00EC0636">
              <w:rPr>
                <w:noProof/>
                <w:webHidden/>
              </w:rPr>
              <w:fldChar w:fldCharType="begin"/>
            </w:r>
            <w:r w:rsidR="00EC0636">
              <w:rPr>
                <w:noProof/>
                <w:webHidden/>
              </w:rPr>
              <w:instrText xml:space="preserve"> PAGEREF _Toc157156995 \h </w:instrText>
            </w:r>
            <w:r w:rsidR="00EC0636">
              <w:rPr>
                <w:noProof/>
                <w:webHidden/>
              </w:rPr>
            </w:r>
            <w:r w:rsidR="00EC0636">
              <w:rPr>
                <w:noProof/>
                <w:webHidden/>
              </w:rPr>
              <w:fldChar w:fldCharType="separate"/>
            </w:r>
            <w:r w:rsidR="00EC0636">
              <w:rPr>
                <w:noProof/>
                <w:webHidden/>
              </w:rPr>
              <w:t>12</w:t>
            </w:r>
            <w:r w:rsidR="00EC0636">
              <w:rPr>
                <w:noProof/>
                <w:webHidden/>
              </w:rPr>
              <w:fldChar w:fldCharType="end"/>
            </w:r>
          </w:hyperlink>
        </w:p>
        <w:p w14:paraId="3D65BB74" w14:textId="29654E42" w:rsidR="00EC0636" w:rsidRDefault="00550EBF">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hyperlink w:anchor="_Toc157156996" w:history="1">
            <w:r w:rsidR="00EC0636" w:rsidRPr="00FB32B1">
              <w:rPr>
                <w:rStyle w:val="Hyperlink"/>
                <w:rFonts w:cstheme="minorHAnsi"/>
                <w:noProof/>
              </w:rPr>
              <w:t>9.</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rFonts w:cstheme="minorHAnsi"/>
                <w:noProof/>
              </w:rPr>
              <w:t>Aprendizagem</w:t>
            </w:r>
            <w:r w:rsidR="00EC0636" w:rsidRPr="00FB32B1">
              <w:rPr>
                <w:rStyle w:val="Hyperlink"/>
                <w:rFonts w:cstheme="minorHAnsi"/>
                <w:noProof/>
                <w:spacing w:val="-8"/>
              </w:rPr>
              <w:t xml:space="preserve"> </w:t>
            </w:r>
            <w:r w:rsidR="00EC0636" w:rsidRPr="00FB32B1">
              <w:rPr>
                <w:rStyle w:val="Hyperlink"/>
                <w:rFonts w:cstheme="minorHAnsi"/>
                <w:noProof/>
              </w:rPr>
              <w:t>Permanente</w:t>
            </w:r>
            <w:r w:rsidR="00EC0636" w:rsidRPr="00FB32B1">
              <w:rPr>
                <w:rStyle w:val="Hyperlink"/>
                <w:rFonts w:cstheme="minorHAnsi"/>
                <w:noProof/>
                <w:spacing w:val="-9"/>
              </w:rPr>
              <w:t xml:space="preserve"> </w:t>
            </w:r>
            <w:r w:rsidR="00EC0636" w:rsidRPr="00FB32B1">
              <w:rPr>
                <w:rStyle w:val="Hyperlink"/>
                <w:rFonts w:cstheme="minorHAnsi"/>
                <w:noProof/>
              </w:rPr>
              <w:t>e o</w:t>
            </w:r>
            <w:r w:rsidR="00EC0636" w:rsidRPr="00FB32B1">
              <w:rPr>
                <w:rStyle w:val="Hyperlink"/>
                <w:rFonts w:cstheme="minorHAnsi"/>
                <w:noProof/>
                <w:spacing w:val="-9"/>
              </w:rPr>
              <w:t xml:space="preserve"> </w:t>
            </w:r>
            <w:r w:rsidR="00EC0636" w:rsidRPr="00FB32B1">
              <w:rPr>
                <w:rStyle w:val="Hyperlink"/>
                <w:rFonts w:cstheme="minorHAnsi"/>
                <w:noProof/>
              </w:rPr>
              <w:t>Currículo</w:t>
            </w:r>
            <w:r w:rsidR="00EC0636" w:rsidRPr="00FB32B1">
              <w:rPr>
                <w:rStyle w:val="Hyperlink"/>
                <w:rFonts w:cstheme="minorHAnsi"/>
                <w:noProof/>
                <w:spacing w:val="-4"/>
              </w:rPr>
              <w:t xml:space="preserve"> </w:t>
            </w:r>
            <w:r w:rsidR="00EC0636" w:rsidRPr="00FB32B1">
              <w:rPr>
                <w:rStyle w:val="Hyperlink"/>
                <w:rFonts w:cstheme="minorHAnsi"/>
                <w:noProof/>
              </w:rPr>
              <w:t>Integrado</w:t>
            </w:r>
            <w:r w:rsidR="00EC0636">
              <w:rPr>
                <w:noProof/>
                <w:webHidden/>
              </w:rPr>
              <w:tab/>
            </w:r>
            <w:r w:rsidR="00EC0636">
              <w:rPr>
                <w:noProof/>
                <w:webHidden/>
              </w:rPr>
              <w:fldChar w:fldCharType="begin"/>
            </w:r>
            <w:r w:rsidR="00EC0636">
              <w:rPr>
                <w:noProof/>
                <w:webHidden/>
              </w:rPr>
              <w:instrText xml:space="preserve"> PAGEREF _Toc157156996 \h </w:instrText>
            </w:r>
            <w:r w:rsidR="00EC0636">
              <w:rPr>
                <w:noProof/>
                <w:webHidden/>
              </w:rPr>
            </w:r>
            <w:r w:rsidR="00EC0636">
              <w:rPr>
                <w:noProof/>
                <w:webHidden/>
              </w:rPr>
              <w:fldChar w:fldCharType="separate"/>
            </w:r>
            <w:r w:rsidR="00EC0636">
              <w:rPr>
                <w:noProof/>
                <w:webHidden/>
              </w:rPr>
              <w:t>14</w:t>
            </w:r>
            <w:r w:rsidR="00EC0636">
              <w:rPr>
                <w:noProof/>
                <w:webHidden/>
              </w:rPr>
              <w:fldChar w:fldCharType="end"/>
            </w:r>
          </w:hyperlink>
        </w:p>
        <w:p w14:paraId="02D51CD2" w14:textId="24E94C8E" w:rsidR="00EC0636" w:rsidRDefault="00550EBF">
          <w:pPr>
            <w:pStyle w:val="Sumrio1"/>
            <w:tabs>
              <w:tab w:val="left" w:pos="880"/>
              <w:tab w:val="right" w:leader="dot" w:pos="9182"/>
            </w:tabs>
            <w:rPr>
              <w:rFonts w:asciiTheme="minorHAnsi" w:eastAsiaTheme="minorEastAsia" w:hAnsiTheme="minorHAnsi" w:cstheme="minorBidi"/>
              <w:noProof/>
              <w:color w:val="auto"/>
              <w:spacing w:val="0"/>
              <w:position w:val="0"/>
              <w:sz w:val="22"/>
              <w:szCs w:val="22"/>
            </w:rPr>
          </w:pPr>
          <w:hyperlink w:anchor="_Toc157156997" w:history="1">
            <w:r w:rsidR="00EC0636" w:rsidRPr="00FB32B1">
              <w:rPr>
                <w:rStyle w:val="Hyperlink"/>
                <w:rFonts w:cstheme="minorHAnsi"/>
                <w:noProof/>
              </w:rPr>
              <w:t>9.1.</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rFonts w:cstheme="minorHAnsi"/>
                <w:noProof/>
                <w:spacing w:val="-1"/>
              </w:rPr>
              <w:t>Perspectiva</w:t>
            </w:r>
            <w:r w:rsidR="00EC0636" w:rsidRPr="00FB32B1">
              <w:rPr>
                <w:rStyle w:val="Hyperlink"/>
                <w:rFonts w:cstheme="minorHAnsi"/>
                <w:noProof/>
                <w:spacing w:val="-12"/>
              </w:rPr>
              <w:t xml:space="preserve"> </w:t>
            </w:r>
            <w:r w:rsidR="00EC0636" w:rsidRPr="00FB32B1">
              <w:rPr>
                <w:rStyle w:val="Hyperlink"/>
                <w:rFonts w:cstheme="minorHAnsi"/>
                <w:noProof/>
              </w:rPr>
              <w:t>inclusiva</w:t>
            </w:r>
            <w:r w:rsidR="00EC0636">
              <w:rPr>
                <w:noProof/>
                <w:webHidden/>
              </w:rPr>
              <w:tab/>
            </w:r>
            <w:r w:rsidR="00EC0636">
              <w:rPr>
                <w:noProof/>
                <w:webHidden/>
              </w:rPr>
              <w:fldChar w:fldCharType="begin"/>
            </w:r>
            <w:r w:rsidR="00EC0636">
              <w:rPr>
                <w:noProof/>
                <w:webHidden/>
              </w:rPr>
              <w:instrText xml:space="preserve"> PAGEREF _Toc157156997 \h </w:instrText>
            </w:r>
            <w:r w:rsidR="00EC0636">
              <w:rPr>
                <w:noProof/>
                <w:webHidden/>
              </w:rPr>
            </w:r>
            <w:r w:rsidR="00EC0636">
              <w:rPr>
                <w:noProof/>
                <w:webHidden/>
              </w:rPr>
              <w:fldChar w:fldCharType="separate"/>
            </w:r>
            <w:r w:rsidR="00EC0636">
              <w:rPr>
                <w:noProof/>
                <w:webHidden/>
              </w:rPr>
              <w:t>14</w:t>
            </w:r>
            <w:r w:rsidR="00EC0636">
              <w:rPr>
                <w:noProof/>
                <w:webHidden/>
              </w:rPr>
              <w:fldChar w:fldCharType="end"/>
            </w:r>
          </w:hyperlink>
        </w:p>
        <w:p w14:paraId="44BF694C" w14:textId="437D1FBF" w:rsidR="00EC0636" w:rsidRDefault="00550EBF">
          <w:pPr>
            <w:pStyle w:val="Sumrio1"/>
            <w:tabs>
              <w:tab w:val="left" w:pos="880"/>
              <w:tab w:val="right" w:leader="dot" w:pos="9182"/>
            </w:tabs>
            <w:rPr>
              <w:rFonts w:asciiTheme="minorHAnsi" w:eastAsiaTheme="minorEastAsia" w:hAnsiTheme="minorHAnsi" w:cstheme="minorBidi"/>
              <w:noProof/>
              <w:color w:val="auto"/>
              <w:spacing w:val="0"/>
              <w:position w:val="0"/>
              <w:sz w:val="22"/>
              <w:szCs w:val="22"/>
            </w:rPr>
          </w:pPr>
          <w:hyperlink w:anchor="_Toc157156998" w:history="1">
            <w:r w:rsidR="00EC0636" w:rsidRPr="00FB32B1">
              <w:rPr>
                <w:rStyle w:val="Hyperlink"/>
                <w:rFonts w:cstheme="minorHAnsi"/>
                <w:noProof/>
              </w:rPr>
              <w:t>9.2.</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rFonts w:cstheme="minorHAnsi"/>
                <w:noProof/>
                <w:spacing w:val="-1"/>
              </w:rPr>
              <w:t>Gestão</w:t>
            </w:r>
            <w:r w:rsidR="00EC0636" w:rsidRPr="00FB32B1">
              <w:rPr>
                <w:rStyle w:val="Hyperlink"/>
                <w:rFonts w:cstheme="minorHAnsi"/>
                <w:noProof/>
                <w:spacing w:val="-9"/>
              </w:rPr>
              <w:t xml:space="preserve"> </w:t>
            </w:r>
            <w:r w:rsidR="00EC0636" w:rsidRPr="00FB32B1">
              <w:rPr>
                <w:rStyle w:val="Hyperlink"/>
                <w:rFonts w:cstheme="minorHAnsi"/>
                <w:noProof/>
                <w:spacing w:val="-1"/>
              </w:rPr>
              <w:t>democrática</w:t>
            </w:r>
            <w:r w:rsidR="00EC0636">
              <w:rPr>
                <w:noProof/>
                <w:webHidden/>
              </w:rPr>
              <w:tab/>
            </w:r>
            <w:r w:rsidR="00EC0636">
              <w:rPr>
                <w:noProof/>
                <w:webHidden/>
              </w:rPr>
              <w:fldChar w:fldCharType="begin"/>
            </w:r>
            <w:r w:rsidR="00EC0636">
              <w:rPr>
                <w:noProof/>
                <w:webHidden/>
              </w:rPr>
              <w:instrText xml:space="preserve"> PAGEREF _Toc157156998 \h </w:instrText>
            </w:r>
            <w:r w:rsidR="00EC0636">
              <w:rPr>
                <w:noProof/>
                <w:webHidden/>
              </w:rPr>
            </w:r>
            <w:r w:rsidR="00EC0636">
              <w:rPr>
                <w:noProof/>
                <w:webHidden/>
              </w:rPr>
              <w:fldChar w:fldCharType="separate"/>
            </w:r>
            <w:r w:rsidR="00EC0636">
              <w:rPr>
                <w:noProof/>
                <w:webHidden/>
              </w:rPr>
              <w:t>15</w:t>
            </w:r>
            <w:r w:rsidR="00EC0636">
              <w:rPr>
                <w:noProof/>
                <w:webHidden/>
              </w:rPr>
              <w:fldChar w:fldCharType="end"/>
            </w:r>
          </w:hyperlink>
        </w:p>
        <w:p w14:paraId="7E376D9D" w14:textId="58A4B0C6" w:rsidR="00EC0636" w:rsidRDefault="00550EBF">
          <w:pPr>
            <w:pStyle w:val="Sumrio1"/>
            <w:tabs>
              <w:tab w:val="left" w:pos="880"/>
              <w:tab w:val="right" w:leader="dot" w:pos="9182"/>
            </w:tabs>
            <w:rPr>
              <w:rFonts w:asciiTheme="minorHAnsi" w:eastAsiaTheme="minorEastAsia" w:hAnsiTheme="minorHAnsi" w:cstheme="minorBidi"/>
              <w:noProof/>
              <w:color w:val="auto"/>
              <w:spacing w:val="0"/>
              <w:position w:val="0"/>
              <w:sz w:val="22"/>
              <w:szCs w:val="22"/>
            </w:rPr>
          </w:pPr>
          <w:hyperlink w:anchor="_Toc157156999" w:history="1">
            <w:r w:rsidR="00EC0636" w:rsidRPr="00FB32B1">
              <w:rPr>
                <w:rStyle w:val="Hyperlink"/>
                <w:rFonts w:cstheme="minorHAnsi"/>
                <w:noProof/>
              </w:rPr>
              <w:t>9.3.</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rFonts w:cstheme="minorHAnsi"/>
                <w:noProof/>
              </w:rPr>
              <w:t>Ampliação</w:t>
            </w:r>
            <w:r w:rsidR="00EC0636" w:rsidRPr="00FB32B1">
              <w:rPr>
                <w:rStyle w:val="Hyperlink"/>
                <w:rFonts w:cstheme="minorHAnsi"/>
                <w:noProof/>
                <w:spacing w:val="-9"/>
              </w:rPr>
              <w:t xml:space="preserve"> </w:t>
            </w:r>
            <w:r w:rsidR="00EC0636" w:rsidRPr="00FB32B1">
              <w:rPr>
                <w:rStyle w:val="Hyperlink"/>
                <w:rFonts w:cstheme="minorHAnsi"/>
                <w:noProof/>
              </w:rPr>
              <w:t>do</w:t>
            </w:r>
            <w:r w:rsidR="00EC0636" w:rsidRPr="00FB32B1">
              <w:rPr>
                <w:rStyle w:val="Hyperlink"/>
                <w:rFonts w:cstheme="minorHAnsi"/>
                <w:noProof/>
                <w:spacing w:val="-9"/>
              </w:rPr>
              <w:t xml:space="preserve"> </w:t>
            </w:r>
            <w:r w:rsidR="00EC0636" w:rsidRPr="00FB32B1">
              <w:rPr>
                <w:rStyle w:val="Hyperlink"/>
                <w:rFonts w:cstheme="minorHAnsi"/>
                <w:noProof/>
              </w:rPr>
              <w:t>tempo</w:t>
            </w:r>
            <w:r w:rsidR="00EC0636">
              <w:rPr>
                <w:noProof/>
                <w:webHidden/>
              </w:rPr>
              <w:tab/>
            </w:r>
            <w:r w:rsidR="00EC0636">
              <w:rPr>
                <w:noProof/>
                <w:webHidden/>
              </w:rPr>
              <w:fldChar w:fldCharType="begin"/>
            </w:r>
            <w:r w:rsidR="00EC0636">
              <w:rPr>
                <w:noProof/>
                <w:webHidden/>
              </w:rPr>
              <w:instrText xml:space="preserve"> PAGEREF _Toc157156999 \h </w:instrText>
            </w:r>
            <w:r w:rsidR="00EC0636">
              <w:rPr>
                <w:noProof/>
                <w:webHidden/>
              </w:rPr>
            </w:r>
            <w:r w:rsidR="00EC0636">
              <w:rPr>
                <w:noProof/>
                <w:webHidden/>
              </w:rPr>
              <w:fldChar w:fldCharType="separate"/>
            </w:r>
            <w:r w:rsidR="00EC0636">
              <w:rPr>
                <w:noProof/>
                <w:webHidden/>
              </w:rPr>
              <w:t>15</w:t>
            </w:r>
            <w:r w:rsidR="00EC0636">
              <w:rPr>
                <w:noProof/>
                <w:webHidden/>
              </w:rPr>
              <w:fldChar w:fldCharType="end"/>
            </w:r>
          </w:hyperlink>
        </w:p>
        <w:p w14:paraId="2F750B2F" w14:textId="63EEBC03" w:rsidR="00EC0636" w:rsidRDefault="00550EBF">
          <w:pPr>
            <w:pStyle w:val="Sumrio1"/>
            <w:tabs>
              <w:tab w:val="left" w:pos="880"/>
              <w:tab w:val="right" w:leader="dot" w:pos="9182"/>
            </w:tabs>
            <w:rPr>
              <w:rFonts w:asciiTheme="minorHAnsi" w:eastAsiaTheme="minorEastAsia" w:hAnsiTheme="minorHAnsi" w:cstheme="minorBidi"/>
              <w:noProof/>
              <w:color w:val="auto"/>
              <w:spacing w:val="0"/>
              <w:position w:val="0"/>
              <w:sz w:val="22"/>
              <w:szCs w:val="22"/>
            </w:rPr>
          </w:pPr>
          <w:hyperlink w:anchor="_Toc157157000" w:history="1">
            <w:r w:rsidR="00EC0636" w:rsidRPr="00FB32B1">
              <w:rPr>
                <w:rStyle w:val="Hyperlink"/>
                <w:rFonts w:cstheme="minorHAnsi"/>
                <w:noProof/>
              </w:rPr>
              <w:t>9.4.</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rFonts w:cstheme="minorHAnsi"/>
                <w:noProof/>
                <w:spacing w:val="-1"/>
              </w:rPr>
              <w:t>Múltiplos</w:t>
            </w:r>
            <w:r w:rsidR="00EC0636" w:rsidRPr="00FB32B1">
              <w:rPr>
                <w:rStyle w:val="Hyperlink"/>
                <w:rFonts w:cstheme="minorHAnsi"/>
                <w:noProof/>
                <w:spacing w:val="-10"/>
              </w:rPr>
              <w:t xml:space="preserve"> </w:t>
            </w:r>
            <w:r w:rsidR="00EC0636" w:rsidRPr="00FB32B1">
              <w:rPr>
                <w:rStyle w:val="Hyperlink"/>
                <w:rFonts w:cstheme="minorHAnsi"/>
                <w:noProof/>
              </w:rPr>
              <w:t>arranjos</w:t>
            </w:r>
            <w:r w:rsidR="00EC0636">
              <w:rPr>
                <w:noProof/>
                <w:webHidden/>
              </w:rPr>
              <w:tab/>
            </w:r>
            <w:r w:rsidR="00EC0636">
              <w:rPr>
                <w:noProof/>
                <w:webHidden/>
              </w:rPr>
              <w:fldChar w:fldCharType="begin"/>
            </w:r>
            <w:r w:rsidR="00EC0636">
              <w:rPr>
                <w:noProof/>
                <w:webHidden/>
              </w:rPr>
              <w:instrText xml:space="preserve"> PAGEREF _Toc157157000 \h </w:instrText>
            </w:r>
            <w:r w:rsidR="00EC0636">
              <w:rPr>
                <w:noProof/>
                <w:webHidden/>
              </w:rPr>
            </w:r>
            <w:r w:rsidR="00EC0636">
              <w:rPr>
                <w:noProof/>
                <w:webHidden/>
              </w:rPr>
              <w:fldChar w:fldCharType="separate"/>
            </w:r>
            <w:r w:rsidR="00EC0636">
              <w:rPr>
                <w:noProof/>
                <w:webHidden/>
              </w:rPr>
              <w:t>15</w:t>
            </w:r>
            <w:r w:rsidR="00EC0636">
              <w:rPr>
                <w:noProof/>
                <w:webHidden/>
              </w:rPr>
              <w:fldChar w:fldCharType="end"/>
            </w:r>
          </w:hyperlink>
        </w:p>
        <w:p w14:paraId="383ADA53" w14:textId="4D0044BC" w:rsidR="00EC0636" w:rsidRDefault="00550EBF">
          <w:pPr>
            <w:pStyle w:val="Sumrio1"/>
            <w:tabs>
              <w:tab w:val="left" w:pos="880"/>
              <w:tab w:val="right" w:leader="dot" w:pos="9182"/>
            </w:tabs>
            <w:rPr>
              <w:rFonts w:asciiTheme="minorHAnsi" w:eastAsiaTheme="minorEastAsia" w:hAnsiTheme="minorHAnsi" w:cstheme="minorBidi"/>
              <w:noProof/>
              <w:color w:val="auto"/>
              <w:spacing w:val="0"/>
              <w:position w:val="0"/>
              <w:sz w:val="22"/>
              <w:szCs w:val="22"/>
            </w:rPr>
          </w:pPr>
          <w:hyperlink w:anchor="_Toc157157001" w:history="1">
            <w:r w:rsidR="00EC0636" w:rsidRPr="00FB32B1">
              <w:rPr>
                <w:rStyle w:val="Hyperlink"/>
                <w:rFonts w:cstheme="minorHAnsi"/>
                <w:noProof/>
              </w:rPr>
              <w:t>9.5.</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rFonts w:cstheme="minorHAnsi"/>
                <w:noProof/>
              </w:rPr>
              <w:t>Ambiência</w:t>
            </w:r>
            <w:r w:rsidR="00EC0636">
              <w:rPr>
                <w:noProof/>
                <w:webHidden/>
              </w:rPr>
              <w:tab/>
            </w:r>
            <w:r w:rsidR="00EC0636">
              <w:rPr>
                <w:noProof/>
                <w:webHidden/>
              </w:rPr>
              <w:fldChar w:fldCharType="begin"/>
            </w:r>
            <w:r w:rsidR="00EC0636">
              <w:rPr>
                <w:noProof/>
                <w:webHidden/>
              </w:rPr>
              <w:instrText xml:space="preserve"> PAGEREF _Toc157157001 \h </w:instrText>
            </w:r>
            <w:r w:rsidR="00EC0636">
              <w:rPr>
                <w:noProof/>
                <w:webHidden/>
              </w:rPr>
            </w:r>
            <w:r w:rsidR="00EC0636">
              <w:rPr>
                <w:noProof/>
                <w:webHidden/>
              </w:rPr>
              <w:fldChar w:fldCharType="separate"/>
            </w:r>
            <w:r w:rsidR="00EC0636">
              <w:rPr>
                <w:noProof/>
                <w:webHidden/>
              </w:rPr>
              <w:t>16</w:t>
            </w:r>
            <w:r w:rsidR="00EC0636">
              <w:rPr>
                <w:noProof/>
                <w:webHidden/>
              </w:rPr>
              <w:fldChar w:fldCharType="end"/>
            </w:r>
          </w:hyperlink>
        </w:p>
        <w:p w14:paraId="44D66A3C" w14:textId="0D3FC184" w:rsidR="00EC0636" w:rsidRDefault="00550EBF">
          <w:pPr>
            <w:pStyle w:val="Sumrio1"/>
            <w:tabs>
              <w:tab w:val="right" w:leader="dot" w:pos="9182"/>
            </w:tabs>
            <w:rPr>
              <w:rFonts w:asciiTheme="minorHAnsi" w:eastAsiaTheme="minorEastAsia" w:hAnsiTheme="minorHAnsi" w:cstheme="minorBidi"/>
              <w:noProof/>
              <w:color w:val="auto"/>
              <w:spacing w:val="0"/>
              <w:position w:val="0"/>
              <w:sz w:val="22"/>
              <w:szCs w:val="22"/>
            </w:rPr>
          </w:pPr>
          <w:hyperlink w:anchor="_Toc157157002" w:history="1">
            <w:r w:rsidR="00EC0636" w:rsidRPr="00FB32B1">
              <w:rPr>
                <w:rStyle w:val="Hyperlink"/>
                <w:rFonts w:cstheme="minorHAnsi"/>
                <w:noProof/>
                <w:spacing w:val="-1"/>
              </w:rPr>
              <w:t>10. Proposta</w:t>
            </w:r>
            <w:r w:rsidR="00EC0636" w:rsidRPr="00FB32B1">
              <w:rPr>
                <w:rStyle w:val="Hyperlink"/>
                <w:rFonts w:cstheme="minorHAnsi"/>
                <w:noProof/>
                <w:spacing w:val="-9"/>
              </w:rPr>
              <w:t xml:space="preserve"> </w:t>
            </w:r>
            <w:r w:rsidR="00EC0636" w:rsidRPr="00FB32B1">
              <w:rPr>
                <w:rStyle w:val="Hyperlink"/>
                <w:rFonts w:cstheme="minorHAnsi"/>
                <w:noProof/>
                <w:spacing w:val="-1"/>
              </w:rPr>
              <w:t>Curricular</w:t>
            </w:r>
            <w:r w:rsidR="00EC0636">
              <w:rPr>
                <w:noProof/>
                <w:webHidden/>
              </w:rPr>
              <w:tab/>
            </w:r>
            <w:r w:rsidR="00EC0636">
              <w:rPr>
                <w:noProof/>
                <w:webHidden/>
              </w:rPr>
              <w:fldChar w:fldCharType="begin"/>
            </w:r>
            <w:r w:rsidR="00EC0636">
              <w:rPr>
                <w:noProof/>
                <w:webHidden/>
              </w:rPr>
              <w:instrText xml:space="preserve"> PAGEREF _Toc157157002 \h </w:instrText>
            </w:r>
            <w:r w:rsidR="00EC0636">
              <w:rPr>
                <w:noProof/>
                <w:webHidden/>
              </w:rPr>
            </w:r>
            <w:r w:rsidR="00EC0636">
              <w:rPr>
                <w:noProof/>
                <w:webHidden/>
              </w:rPr>
              <w:fldChar w:fldCharType="separate"/>
            </w:r>
            <w:r w:rsidR="00EC0636">
              <w:rPr>
                <w:noProof/>
                <w:webHidden/>
              </w:rPr>
              <w:t>16</w:t>
            </w:r>
            <w:r w:rsidR="00EC0636">
              <w:rPr>
                <w:noProof/>
                <w:webHidden/>
              </w:rPr>
              <w:fldChar w:fldCharType="end"/>
            </w:r>
          </w:hyperlink>
        </w:p>
        <w:p w14:paraId="70B64F98" w14:textId="34FB68F2" w:rsidR="00EC0636" w:rsidRDefault="00550EBF">
          <w:pPr>
            <w:pStyle w:val="Sumrio1"/>
            <w:tabs>
              <w:tab w:val="right" w:leader="dot" w:pos="9182"/>
            </w:tabs>
            <w:rPr>
              <w:rFonts w:asciiTheme="minorHAnsi" w:eastAsiaTheme="minorEastAsia" w:hAnsiTheme="minorHAnsi" w:cstheme="minorBidi"/>
              <w:noProof/>
              <w:color w:val="auto"/>
              <w:spacing w:val="0"/>
              <w:position w:val="0"/>
              <w:sz w:val="22"/>
              <w:szCs w:val="22"/>
            </w:rPr>
          </w:pPr>
          <w:hyperlink w:anchor="_Toc157157003" w:history="1">
            <w:r w:rsidR="00EC0636" w:rsidRPr="00FB32B1">
              <w:rPr>
                <w:rStyle w:val="Hyperlink"/>
                <w:rFonts w:cstheme="minorHAnsi"/>
                <w:b/>
                <w:bCs/>
                <w:noProof/>
              </w:rPr>
              <w:t>10.1. Metodologia</w:t>
            </w:r>
            <w:r w:rsidR="00EC0636">
              <w:rPr>
                <w:noProof/>
                <w:webHidden/>
              </w:rPr>
              <w:tab/>
            </w:r>
            <w:r w:rsidR="00EC0636">
              <w:rPr>
                <w:noProof/>
                <w:webHidden/>
              </w:rPr>
              <w:fldChar w:fldCharType="begin"/>
            </w:r>
            <w:r w:rsidR="00EC0636">
              <w:rPr>
                <w:noProof/>
                <w:webHidden/>
              </w:rPr>
              <w:instrText xml:space="preserve"> PAGEREF _Toc157157003 \h </w:instrText>
            </w:r>
            <w:r w:rsidR="00EC0636">
              <w:rPr>
                <w:noProof/>
                <w:webHidden/>
              </w:rPr>
            </w:r>
            <w:r w:rsidR="00EC0636">
              <w:rPr>
                <w:noProof/>
                <w:webHidden/>
              </w:rPr>
              <w:fldChar w:fldCharType="separate"/>
            </w:r>
            <w:r w:rsidR="00EC0636">
              <w:rPr>
                <w:noProof/>
                <w:webHidden/>
              </w:rPr>
              <w:t>18</w:t>
            </w:r>
            <w:r w:rsidR="00EC0636">
              <w:rPr>
                <w:noProof/>
                <w:webHidden/>
              </w:rPr>
              <w:fldChar w:fldCharType="end"/>
            </w:r>
          </w:hyperlink>
        </w:p>
        <w:p w14:paraId="1D186538" w14:textId="29033207" w:rsidR="00EC0636" w:rsidRDefault="00550EBF">
          <w:pPr>
            <w:pStyle w:val="Sumrio1"/>
            <w:tabs>
              <w:tab w:val="right" w:leader="dot" w:pos="9182"/>
            </w:tabs>
            <w:rPr>
              <w:rFonts w:asciiTheme="minorHAnsi" w:eastAsiaTheme="minorEastAsia" w:hAnsiTheme="minorHAnsi" w:cstheme="minorBidi"/>
              <w:noProof/>
              <w:color w:val="auto"/>
              <w:spacing w:val="0"/>
              <w:position w:val="0"/>
              <w:sz w:val="22"/>
              <w:szCs w:val="22"/>
            </w:rPr>
          </w:pPr>
          <w:hyperlink w:anchor="_Toc157157004" w:history="1">
            <w:r w:rsidR="00EC0636" w:rsidRPr="00FB32B1">
              <w:rPr>
                <w:rStyle w:val="Hyperlink"/>
                <w:rFonts w:cstheme="minorHAnsi"/>
                <w:b/>
                <w:bCs/>
                <w:noProof/>
              </w:rPr>
              <w:t>10.2.  A Organização das Aulas</w:t>
            </w:r>
            <w:r w:rsidR="00EC0636">
              <w:rPr>
                <w:noProof/>
                <w:webHidden/>
              </w:rPr>
              <w:tab/>
            </w:r>
            <w:r w:rsidR="00EC0636">
              <w:rPr>
                <w:noProof/>
                <w:webHidden/>
              </w:rPr>
              <w:fldChar w:fldCharType="begin"/>
            </w:r>
            <w:r w:rsidR="00EC0636">
              <w:rPr>
                <w:noProof/>
                <w:webHidden/>
              </w:rPr>
              <w:instrText xml:space="preserve"> PAGEREF _Toc157157004 \h </w:instrText>
            </w:r>
            <w:r w:rsidR="00EC0636">
              <w:rPr>
                <w:noProof/>
                <w:webHidden/>
              </w:rPr>
            </w:r>
            <w:r w:rsidR="00EC0636">
              <w:rPr>
                <w:noProof/>
                <w:webHidden/>
              </w:rPr>
              <w:fldChar w:fldCharType="separate"/>
            </w:r>
            <w:r w:rsidR="00EC0636">
              <w:rPr>
                <w:noProof/>
                <w:webHidden/>
              </w:rPr>
              <w:t>18</w:t>
            </w:r>
            <w:r w:rsidR="00EC0636">
              <w:rPr>
                <w:noProof/>
                <w:webHidden/>
              </w:rPr>
              <w:fldChar w:fldCharType="end"/>
            </w:r>
          </w:hyperlink>
        </w:p>
        <w:p w14:paraId="4BEFD781" w14:textId="4FDC6DE0" w:rsidR="00EC0636" w:rsidRDefault="00550EBF">
          <w:pPr>
            <w:pStyle w:val="Sumrio1"/>
            <w:tabs>
              <w:tab w:val="left" w:pos="660"/>
              <w:tab w:val="right" w:leader="dot" w:pos="9182"/>
            </w:tabs>
            <w:rPr>
              <w:rFonts w:asciiTheme="minorHAnsi" w:eastAsiaTheme="minorEastAsia" w:hAnsiTheme="minorHAnsi" w:cstheme="minorBidi"/>
              <w:noProof/>
              <w:color w:val="auto"/>
              <w:spacing w:val="0"/>
              <w:position w:val="0"/>
              <w:sz w:val="22"/>
              <w:szCs w:val="22"/>
            </w:rPr>
          </w:pPr>
          <w:hyperlink w:anchor="_Toc157157005" w:history="1">
            <w:r w:rsidR="00EC0636" w:rsidRPr="00FB32B1">
              <w:rPr>
                <w:rStyle w:val="Hyperlink"/>
                <w:noProof/>
              </w:rPr>
              <w:t>11.</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noProof/>
              </w:rPr>
              <w:t>Estrutura e Funcionamento da Instituição</w:t>
            </w:r>
            <w:r w:rsidR="00EC0636">
              <w:rPr>
                <w:noProof/>
                <w:webHidden/>
              </w:rPr>
              <w:tab/>
            </w:r>
            <w:r w:rsidR="00EC0636">
              <w:rPr>
                <w:noProof/>
                <w:webHidden/>
              </w:rPr>
              <w:fldChar w:fldCharType="begin"/>
            </w:r>
            <w:r w:rsidR="00EC0636">
              <w:rPr>
                <w:noProof/>
                <w:webHidden/>
              </w:rPr>
              <w:instrText xml:space="preserve"> PAGEREF _Toc157157005 \h </w:instrText>
            </w:r>
            <w:r w:rsidR="00EC0636">
              <w:rPr>
                <w:noProof/>
                <w:webHidden/>
              </w:rPr>
            </w:r>
            <w:r w:rsidR="00EC0636">
              <w:rPr>
                <w:noProof/>
                <w:webHidden/>
              </w:rPr>
              <w:fldChar w:fldCharType="separate"/>
            </w:r>
            <w:r w:rsidR="00EC0636">
              <w:rPr>
                <w:noProof/>
                <w:webHidden/>
              </w:rPr>
              <w:t>19</w:t>
            </w:r>
            <w:r w:rsidR="00EC0636">
              <w:rPr>
                <w:noProof/>
                <w:webHidden/>
              </w:rPr>
              <w:fldChar w:fldCharType="end"/>
            </w:r>
          </w:hyperlink>
        </w:p>
        <w:p w14:paraId="4B2B589D" w14:textId="0C3AA804"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7006" w:history="1">
            <w:r w:rsidR="00EC0636" w:rsidRPr="00FB32B1">
              <w:rPr>
                <w:rStyle w:val="Hyperlink"/>
                <w:noProof/>
              </w:rPr>
              <w:t>11.1. Organização Administrativa e Pedagógica</w:t>
            </w:r>
            <w:r w:rsidR="00EC0636">
              <w:rPr>
                <w:noProof/>
                <w:webHidden/>
              </w:rPr>
              <w:tab/>
            </w:r>
            <w:r w:rsidR="00EC0636">
              <w:rPr>
                <w:noProof/>
                <w:webHidden/>
              </w:rPr>
              <w:fldChar w:fldCharType="begin"/>
            </w:r>
            <w:r w:rsidR="00EC0636">
              <w:rPr>
                <w:noProof/>
                <w:webHidden/>
              </w:rPr>
              <w:instrText xml:space="preserve"> PAGEREF _Toc157157006 \h </w:instrText>
            </w:r>
            <w:r w:rsidR="00EC0636">
              <w:rPr>
                <w:noProof/>
                <w:webHidden/>
              </w:rPr>
            </w:r>
            <w:r w:rsidR="00EC0636">
              <w:rPr>
                <w:noProof/>
                <w:webHidden/>
              </w:rPr>
              <w:fldChar w:fldCharType="separate"/>
            </w:r>
            <w:r w:rsidR="00EC0636">
              <w:rPr>
                <w:noProof/>
                <w:webHidden/>
              </w:rPr>
              <w:t>19</w:t>
            </w:r>
            <w:r w:rsidR="00EC0636">
              <w:rPr>
                <w:noProof/>
                <w:webHidden/>
              </w:rPr>
              <w:fldChar w:fldCharType="end"/>
            </w:r>
          </w:hyperlink>
        </w:p>
        <w:p w14:paraId="58F35653" w14:textId="450A8C24" w:rsidR="00EC0636" w:rsidRDefault="00550EBF">
          <w:pPr>
            <w:pStyle w:val="Sumrio1"/>
            <w:tabs>
              <w:tab w:val="right" w:leader="dot" w:pos="9182"/>
            </w:tabs>
            <w:rPr>
              <w:rFonts w:asciiTheme="minorHAnsi" w:eastAsiaTheme="minorEastAsia" w:hAnsiTheme="minorHAnsi" w:cstheme="minorBidi"/>
              <w:noProof/>
              <w:color w:val="auto"/>
              <w:spacing w:val="0"/>
              <w:position w:val="0"/>
              <w:sz w:val="22"/>
              <w:szCs w:val="22"/>
            </w:rPr>
          </w:pPr>
          <w:hyperlink w:anchor="_Toc157157007" w:history="1">
            <w:r w:rsidR="00EC0636" w:rsidRPr="00FB32B1">
              <w:rPr>
                <w:rStyle w:val="Hyperlink"/>
                <w:b/>
                <w:noProof/>
              </w:rPr>
              <w:t>11.2. Garantia de Continuidade</w:t>
            </w:r>
            <w:r w:rsidR="00EC0636">
              <w:rPr>
                <w:noProof/>
                <w:webHidden/>
              </w:rPr>
              <w:tab/>
            </w:r>
            <w:r w:rsidR="00EC0636">
              <w:rPr>
                <w:noProof/>
                <w:webHidden/>
              </w:rPr>
              <w:fldChar w:fldCharType="begin"/>
            </w:r>
            <w:r w:rsidR="00EC0636">
              <w:rPr>
                <w:noProof/>
                <w:webHidden/>
              </w:rPr>
              <w:instrText xml:space="preserve"> PAGEREF _Toc157157007 \h </w:instrText>
            </w:r>
            <w:r w:rsidR="00EC0636">
              <w:rPr>
                <w:noProof/>
                <w:webHidden/>
              </w:rPr>
            </w:r>
            <w:r w:rsidR="00EC0636">
              <w:rPr>
                <w:noProof/>
                <w:webHidden/>
              </w:rPr>
              <w:fldChar w:fldCharType="separate"/>
            </w:r>
            <w:r w:rsidR="00EC0636">
              <w:rPr>
                <w:noProof/>
                <w:webHidden/>
              </w:rPr>
              <w:t>20</w:t>
            </w:r>
            <w:r w:rsidR="00EC0636">
              <w:rPr>
                <w:noProof/>
                <w:webHidden/>
              </w:rPr>
              <w:fldChar w:fldCharType="end"/>
            </w:r>
          </w:hyperlink>
        </w:p>
        <w:p w14:paraId="0A439F73" w14:textId="5B4ED8CD" w:rsidR="00EC0636" w:rsidRDefault="00550EBF">
          <w:pPr>
            <w:pStyle w:val="Sumrio1"/>
            <w:tabs>
              <w:tab w:val="right" w:leader="dot" w:pos="9182"/>
            </w:tabs>
            <w:rPr>
              <w:rFonts w:asciiTheme="minorHAnsi" w:eastAsiaTheme="minorEastAsia" w:hAnsiTheme="minorHAnsi" w:cstheme="minorBidi"/>
              <w:noProof/>
              <w:color w:val="auto"/>
              <w:spacing w:val="0"/>
              <w:position w:val="0"/>
              <w:sz w:val="22"/>
              <w:szCs w:val="22"/>
            </w:rPr>
          </w:pPr>
          <w:hyperlink w:anchor="_Toc157157008" w:history="1">
            <w:r w:rsidR="00EC0636" w:rsidRPr="00FB32B1">
              <w:rPr>
                <w:rStyle w:val="Hyperlink"/>
                <w:b/>
                <w:noProof/>
              </w:rPr>
              <w:t>11.3. Campos Integradores</w:t>
            </w:r>
            <w:r w:rsidR="00EC0636">
              <w:rPr>
                <w:noProof/>
                <w:webHidden/>
              </w:rPr>
              <w:tab/>
            </w:r>
            <w:r w:rsidR="00EC0636">
              <w:rPr>
                <w:noProof/>
                <w:webHidden/>
              </w:rPr>
              <w:fldChar w:fldCharType="begin"/>
            </w:r>
            <w:r w:rsidR="00EC0636">
              <w:rPr>
                <w:noProof/>
                <w:webHidden/>
              </w:rPr>
              <w:instrText xml:space="preserve"> PAGEREF _Toc157157008 \h </w:instrText>
            </w:r>
            <w:r w:rsidR="00EC0636">
              <w:rPr>
                <w:noProof/>
                <w:webHidden/>
              </w:rPr>
            </w:r>
            <w:r w:rsidR="00EC0636">
              <w:rPr>
                <w:noProof/>
                <w:webHidden/>
              </w:rPr>
              <w:fldChar w:fldCharType="separate"/>
            </w:r>
            <w:r w:rsidR="00EC0636">
              <w:rPr>
                <w:noProof/>
                <w:webHidden/>
              </w:rPr>
              <w:t>20</w:t>
            </w:r>
            <w:r w:rsidR="00EC0636">
              <w:rPr>
                <w:noProof/>
                <w:webHidden/>
              </w:rPr>
              <w:fldChar w:fldCharType="end"/>
            </w:r>
          </w:hyperlink>
        </w:p>
        <w:p w14:paraId="5F48A477" w14:textId="278AA0B1" w:rsidR="00EC0636" w:rsidRDefault="00550EBF">
          <w:pPr>
            <w:pStyle w:val="Sumrio1"/>
            <w:tabs>
              <w:tab w:val="right" w:leader="dot" w:pos="9182"/>
            </w:tabs>
            <w:rPr>
              <w:rFonts w:asciiTheme="minorHAnsi" w:eastAsiaTheme="minorEastAsia" w:hAnsiTheme="minorHAnsi" w:cstheme="minorBidi"/>
              <w:noProof/>
              <w:color w:val="auto"/>
              <w:spacing w:val="0"/>
              <w:position w:val="0"/>
              <w:sz w:val="22"/>
              <w:szCs w:val="22"/>
            </w:rPr>
          </w:pPr>
          <w:hyperlink w:anchor="_Toc157157009" w:history="1">
            <w:r w:rsidR="00EC0636" w:rsidRPr="00FB32B1">
              <w:rPr>
                <w:rStyle w:val="Hyperlink"/>
                <w:b/>
                <w:noProof/>
              </w:rPr>
              <w:t>12. Ementa das Disciplinas Diversificadas Integradas à Jornada Ampliada</w:t>
            </w:r>
            <w:r w:rsidR="00EC0636">
              <w:rPr>
                <w:noProof/>
                <w:webHidden/>
              </w:rPr>
              <w:tab/>
            </w:r>
            <w:r w:rsidR="00EC0636">
              <w:rPr>
                <w:noProof/>
                <w:webHidden/>
              </w:rPr>
              <w:fldChar w:fldCharType="begin"/>
            </w:r>
            <w:r w:rsidR="00EC0636">
              <w:rPr>
                <w:noProof/>
                <w:webHidden/>
              </w:rPr>
              <w:instrText xml:space="preserve"> PAGEREF _Toc157157009 \h </w:instrText>
            </w:r>
            <w:r w:rsidR="00EC0636">
              <w:rPr>
                <w:noProof/>
                <w:webHidden/>
              </w:rPr>
            </w:r>
            <w:r w:rsidR="00EC0636">
              <w:rPr>
                <w:noProof/>
                <w:webHidden/>
              </w:rPr>
              <w:fldChar w:fldCharType="separate"/>
            </w:r>
            <w:r w:rsidR="00EC0636">
              <w:rPr>
                <w:noProof/>
                <w:webHidden/>
              </w:rPr>
              <w:t>21</w:t>
            </w:r>
            <w:r w:rsidR="00EC0636">
              <w:rPr>
                <w:noProof/>
                <w:webHidden/>
              </w:rPr>
              <w:fldChar w:fldCharType="end"/>
            </w:r>
          </w:hyperlink>
        </w:p>
        <w:p w14:paraId="00DA5116" w14:textId="5FCF6B57"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7010" w:history="1">
            <w:r w:rsidR="00EC0636" w:rsidRPr="00FB32B1">
              <w:rPr>
                <w:rStyle w:val="Hyperlink"/>
                <w:noProof/>
              </w:rPr>
              <w:t>13. Espaço Físico, instalações e equipamentos</w:t>
            </w:r>
            <w:r w:rsidR="00EC0636">
              <w:rPr>
                <w:noProof/>
                <w:webHidden/>
              </w:rPr>
              <w:tab/>
            </w:r>
            <w:r w:rsidR="00EC0636">
              <w:rPr>
                <w:noProof/>
                <w:webHidden/>
              </w:rPr>
              <w:fldChar w:fldCharType="begin"/>
            </w:r>
            <w:r w:rsidR="00EC0636">
              <w:rPr>
                <w:noProof/>
                <w:webHidden/>
              </w:rPr>
              <w:instrText xml:space="preserve"> PAGEREF _Toc157157010 \h </w:instrText>
            </w:r>
            <w:r w:rsidR="00EC0636">
              <w:rPr>
                <w:noProof/>
                <w:webHidden/>
              </w:rPr>
            </w:r>
            <w:r w:rsidR="00EC0636">
              <w:rPr>
                <w:noProof/>
                <w:webHidden/>
              </w:rPr>
              <w:fldChar w:fldCharType="separate"/>
            </w:r>
            <w:r w:rsidR="00EC0636">
              <w:rPr>
                <w:noProof/>
                <w:webHidden/>
              </w:rPr>
              <w:t>29</w:t>
            </w:r>
            <w:r w:rsidR="00EC0636">
              <w:rPr>
                <w:noProof/>
                <w:webHidden/>
              </w:rPr>
              <w:fldChar w:fldCharType="end"/>
            </w:r>
          </w:hyperlink>
        </w:p>
        <w:p w14:paraId="52656307" w14:textId="30044986"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7011" w:history="1">
            <w:r w:rsidR="00EC0636" w:rsidRPr="00FB32B1">
              <w:rPr>
                <w:rStyle w:val="Hyperlink"/>
                <w:noProof/>
              </w:rPr>
              <w:t>14.  Organização das turmas e Participação Discente</w:t>
            </w:r>
            <w:r w:rsidR="00EC0636">
              <w:rPr>
                <w:noProof/>
                <w:webHidden/>
              </w:rPr>
              <w:tab/>
            </w:r>
            <w:r w:rsidR="00EC0636">
              <w:rPr>
                <w:noProof/>
                <w:webHidden/>
              </w:rPr>
              <w:fldChar w:fldCharType="begin"/>
            </w:r>
            <w:r w:rsidR="00EC0636">
              <w:rPr>
                <w:noProof/>
                <w:webHidden/>
              </w:rPr>
              <w:instrText xml:space="preserve"> PAGEREF _Toc157157011 \h </w:instrText>
            </w:r>
            <w:r w:rsidR="00EC0636">
              <w:rPr>
                <w:noProof/>
                <w:webHidden/>
              </w:rPr>
            </w:r>
            <w:r w:rsidR="00EC0636">
              <w:rPr>
                <w:noProof/>
                <w:webHidden/>
              </w:rPr>
              <w:fldChar w:fldCharType="separate"/>
            </w:r>
            <w:r w:rsidR="00EC0636">
              <w:rPr>
                <w:noProof/>
                <w:webHidden/>
              </w:rPr>
              <w:t>30</w:t>
            </w:r>
            <w:r w:rsidR="00EC0636">
              <w:rPr>
                <w:noProof/>
                <w:webHidden/>
              </w:rPr>
              <w:fldChar w:fldCharType="end"/>
            </w:r>
          </w:hyperlink>
        </w:p>
        <w:p w14:paraId="1694D991" w14:textId="2309240A" w:rsidR="00EC0636" w:rsidRDefault="00550EBF">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7012" w:history="1">
            <w:r w:rsidR="00EC0636" w:rsidRPr="00FB32B1">
              <w:rPr>
                <w:rStyle w:val="Hyperlink"/>
                <w:noProof/>
              </w:rPr>
              <w:t>14.1. Educação Infantil</w:t>
            </w:r>
            <w:r w:rsidR="00EC0636">
              <w:rPr>
                <w:noProof/>
                <w:webHidden/>
              </w:rPr>
              <w:tab/>
            </w:r>
            <w:r w:rsidR="00EC0636">
              <w:rPr>
                <w:noProof/>
                <w:webHidden/>
              </w:rPr>
              <w:fldChar w:fldCharType="begin"/>
            </w:r>
            <w:r w:rsidR="00EC0636">
              <w:rPr>
                <w:noProof/>
                <w:webHidden/>
              </w:rPr>
              <w:instrText xml:space="preserve"> PAGEREF _Toc157157012 \h </w:instrText>
            </w:r>
            <w:r w:rsidR="00EC0636">
              <w:rPr>
                <w:noProof/>
                <w:webHidden/>
              </w:rPr>
            </w:r>
            <w:r w:rsidR="00EC0636">
              <w:rPr>
                <w:noProof/>
                <w:webHidden/>
              </w:rPr>
              <w:fldChar w:fldCharType="separate"/>
            </w:r>
            <w:r w:rsidR="00EC0636">
              <w:rPr>
                <w:noProof/>
                <w:webHidden/>
              </w:rPr>
              <w:t>30</w:t>
            </w:r>
            <w:r w:rsidR="00EC0636">
              <w:rPr>
                <w:noProof/>
                <w:webHidden/>
              </w:rPr>
              <w:fldChar w:fldCharType="end"/>
            </w:r>
          </w:hyperlink>
        </w:p>
        <w:p w14:paraId="676B3C55" w14:textId="0D90EDD5" w:rsidR="00EC0636" w:rsidRDefault="00550EBF">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7013" w:history="1">
            <w:r w:rsidR="00EC0636" w:rsidRPr="00FB32B1">
              <w:rPr>
                <w:rStyle w:val="Hyperlink"/>
                <w:noProof/>
              </w:rPr>
              <w:t>14.2. Ensino Fundamental I e II</w:t>
            </w:r>
            <w:r w:rsidR="00EC0636">
              <w:rPr>
                <w:noProof/>
                <w:webHidden/>
              </w:rPr>
              <w:tab/>
            </w:r>
            <w:r w:rsidR="00EC0636">
              <w:rPr>
                <w:noProof/>
                <w:webHidden/>
              </w:rPr>
              <w:fldChar w:fldCharType="begin"/>
            </w:r>
            <w:r w:rsidR="00EC0636">
              <w:rPr>
                <w:noProof/>
                <w:webHidden/>
              </w:rPr>
              <w:instrText xml:space="preserve"> PAGEREF _Toc157157013 \h </w:instrText>
            </w:r>
            <w:r w:rsidR="00EC0636">
              <w:rPr>
                <w:noProof/>
                <w:webHidden/>
              </w:rPr>
            </w:r>
            <w:r w:rsidR="00EC0636">
              <w:rPr>
                <w:noProof/>
                <w:webHidden/>
              </w:rPr>
              <w:fldChar w:fldCharType="separate"/>
            </w:r>
            <w:r w:rsidR="00EC0636">
              <w:rPr>
                <w:noProof/>
                <w:webHidden/>
              </w:rPr>
              <w:t>30</w:t>
            </w:r>
            <w:r w:rsidR="00EC0636">
              <w:rPr>
                <w:noProof/>
                <w:webHidden/>
              </w:rPr>
              <w:fldChar w:fldCharType="end"/>
            </w:r>
          </w:hyperlink>
        </w:p>
        <w:p w14:paraId="17F66C9C" w14:textId="631E416E" w:rsidR="00EC0636" w:rsidRDefault="00550EBF">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7014" w:history="1">
            <w:r w:rsidR="00EC0636" w:rsidRPr="00FB32B1">
              <w:rPr>
                <w:rStyle w:val="Hyperlink"/>
                <w:noProof/>
              </w:rPr>
              <w:t>14.3. Educação de Jovens e Adultos</w:t>
            </w:r>
            <w:r w:rsidR="00EC0636">
              <w:rPr>
                <w:noProof/>
                <w:webHidden/>
              </w:rPr>
              <w:tab/>
            </w:r>
            <w:r w:rsidR="00EC0636">
              <w:rPr>
                <w:noProof/>
                <w:webHidden/>
              </w:rPr>
              <w:fldChar w:fldCharType="begin"/>
            </w:r>
            <w:r w:rsidR="00EC0636">
              <w:rPr>
                <w:noProof/>
                <w:webHidden/>
              </w:rPr>
              <w:instrText xml:space="preserve"> PAGEREF _Toc157157014 \h </w:instrText>
            </w:r>
            <w:r w:rsidR="00EC0636">
              <w:rPr>
                <w:noProof/>
                <w:webHidden/>
              </w:rPr>
            </w:r>
            <w:r w:rsidR="00EC0636">
              <w:rPr>
                <w:noProof/>
                <w:webHidden/>
              </w:rPr>
              <w:fldChar w:fldCharType="separate"/>
            </w:r>
            <w:r w:rsidR="00EC0636">
              <w:rPr>
                <w:noProof/>
                <w:webHidden/>
              </w:rPr>
              <w:t>30</w:t>
            </w:r>
            <w:r w:rsidR="00EC0636">
              <w:rPr>
                <w:noProof/>
                <w:webHidden/>
              </w:rPr>
              <w:fldChar w:fldCharType="end"/>
            </w:r>
          </w:hyperlink>
        </w:p>
        <w:p w14:paraId="63B16D71" w14:textId="7086CE37" w:rsidR="00EC0636" w:rsidRDefault="00550EBF">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7015" w:history="1">
            <w:r w:rsidR="00EC0636" w:rsidRPr="00FB32B1">
              <w:rPr>
                <w:rStyle w:val="Hyperlink"/>
                <w:noProof/>
              </w:rPr>
              <w:t>14.4. AEE – Atendimento Educacional Especializado</w:t>
            </w:r>
            <w:r w:rsidR="00EC0636">
              <w:rPr>
                <w:noProof/>
                <w:webHidden/>
              </w:rPr>
              <w:tab/>
            </w:r>
            <w:r w:rsidR="00EC0636">
              <w:rPr>
                <w:noProof/>
                <w:webHidden/>
              </w:rPr>
              <w:fldChar w:fldCharType="begin"/>
            </w:r>
            <w:r w:rsidR="00EC0636">
              <w:rPr>
                <w:noProof/>
                <w:webHidden/>
              </w:rPr>
              <w:instrText xml:space="preserve"> PAGEREF _Toc157157015 \h </w:instrText>
            </w:r>
            <w:r w:rsidR="00EC0636">
              <w:rPr>
                <w:noProof/>
                <w:webHidden/>
              </w:rPr>
            </w:r>
            <w:r w:rsidR="00EC0636">
              <w:rPr>
                <w:noProof/>
                <w:webHidden/>
              </w:rPr>
              <w:fldChar w:fldCharType="separate"/>
            </w:r>
            <w:r w:rsidR="00EC0636">
              <w:rPr>
                <w:noProof/>
                <w:webHidden/>
              </w:rPr>
              <w:t>31</w:t>
            </w:r>
            <w:r w:rsidR="00EC0636">
              <w:rPr>
                <w:noProof/>
                <w:webHidden/>
              </w:rPr>
              <w:fldChar w:fldCharType="end"/>
            </w:r>
          </w:hyperlink>
        </w:p>
        <w:p w14:paraId="28C080E9" w14:textId="3A55567E" w:rsidR="00EC0636" w:rsidRDefault="00550EBF">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7016" w:history="1">
            <w:r w:rsidR="00EC0636" w:rsidRPr="00FB32B1">
              <w:rPr>
                <w:rStyle w:val="Hyperlink"/>
                <w:noProof/>
              </w:rPr>
              <w:t>14.5. Regimento Escolar</w:t>
            </w:r>
            <w:r w:rsidR="00EC0636">
              <w:rPr>
                <w:noProof/>
                <w:webHidden/>
              </w:rPr>
              <w:tab/>
            </w:r>
            <w:r w:rsidR="00EC0636">
              <w:rPr>
                <w:noProof/>
                <w:webHidden/>
              </w:rPr>
              <w:fldChar w:fldCharType="begin"/>
            </w:r>
            <w:r w:rsidR="00EC0636">
              <w:rPr>
                <w:noProof/>
                <w:webHidden/>
              </w:rPr>
              <w:instrText xml:space="preserve"> PAGEREF _Toc157157016 \h </w:instrText>
            </w:r>
            <w:r w:rsidR="00EC0636">
              <w:rPr>
                <w:noProof/>
                <w:webHidden/>
              </w:rPr>
            </w:r>
            <w:r w:rsidR="00EC0636">
              <w:rPr>
                <w:noProof/>
                <w:webHidden/>
              </w:rPr>
              <w:fldChar w:fldCharType="separate"/>
            </w:r>
            <w:r w:rsidR="00EC0636">
              <w:rPr>
                <w:noProof/>
                <w:webHidden/>
              </w:rPr>
              <w:t>31</w:t>
            </w:r>
            <w:r w:rsidR="00EC0636">
              <w:rPr>
                <w:noProof/>
                <w:webHidden/>
              </w:rPr>
              <w:fldChar w:fldCharType="end"/>
            </w:r>
          </w:hyperlink>
        </w:p>
        <w:p w14:paraId="7C1E43F5" w14:textId="1223B7BF" w:rsidR="00EC0636" w:rsidRDefault="00550EBF">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7017" w:history="1">
            <w:r w:rsidR="00EC0636" w:rsidRPr="00FB32B1">
              <w:rPr>
                <w:rStyle w:val="Hyperlink"/>
                <w:noProof/>
              </w:rPr>
              <w:t>14.6. Conselho de Classe</w:t>
            </w:r>
            <w:r w:rsidR="00EC0636">
              <w:rPr>
                <w:noProof/>
                <w:webHidden/>
              </w:rPr>
              <w:tab/>
            </w:r>
            <w:r w:rsidR="00EC0636">
              <w:rPr>
                <w:noProof/>
                <w:webHidden/>
              </w:rPr>
              <w:fldChar w:fldCharType="begin"/>
            </w:r>
            <w:r w:rsidR="00EC0636">
              <w:rPr>
                <w:noProof/>
                <w:webHidden/>
              </w:rPr>
              <w:instrText xml:space="preserve"> PAGEREF _Toc157157017 \h </w:instrText>
            </w:r>
            <w:r w:rsidR="00EC0636">
              <w:rPr>
                <w:noProof/>
                <w:webHidden/>
              </w:rPr>
            </w:r>
            <w:r w:rsidR="00EC0636">
              <w:rPr>
                <w:noProof/>
                <w:webHidden/>
              </w:rPr>
              <w:fldChar w:fldCharType="separate"/>
            </w:r>
            <w:r w:rsidR="00EC0636">
              <w:rPr>
                <w:noProof/>
                <w:webHidden/>
              </w:rPr>
              <w:t>31</w:t>
            </w:r>
            <w:r w:rsidR="00EC0636">
              <w:rPr>
                <w:noProof/>
                <w:webHidden/>
              </w:rPr>
              <w:fldChar w:fldCharType="end"/>
            </w:r>
          </w:hyperlink>
        </w:p>
        <w:p w14:paraId="3021FBA0" w14:textId="6D2BB63F" w:rsidR="00EC0636" w:rsidRDefault="00550EBF">
          <w:pPr>
            <w:pStyle w:val="Sumrio1"/>
            <w:tabs>
              <w:tab w:val="right" w:leader="dot" w:pos="9182"/>
            </w:tabs>
            <w:rPr>
              <w:rFonts w:asciiTheme="minorHAnsi" w:eastAsiaTheme="minorEastAsia" w:hAnsiTheme="minorHAnsi" w:cstheme="minorBidi"/>
              <w:noProof/>
              <w:color w:val="auto"/>
              <w:spacing w:val="0"/>
              <w:position w:val="0"/>
              <w:sz w:val="22"/>
              <w:szCs w:val="22"/>
            </w:rPr>
          </w:pPr>
          <w:hyperlink w:anchor="_Toc157157018" w:history="1">
            <w:r w:rsidR="00EC0636" w:rsidRPr="00FB32B1">
              <w:rPr>
                <w:rStyle w:val="Hyperlink"/>
                <w:noProof/>
              </w:rPr>
              <w:t>15. Recursos humanos</w:t>
            </w:r>
            <w:r w:rsidR="00EC0636">
              <w:rPr>
                <w:noProof/>
                <w:webHidden/>
              </w:rPr>
              <w:tab/>
            </w:r>
            <w:r w:rsidR="00EC0636">
              <w:rPr>
                <w:noProof/>
                <w:webHidden/>
              </w:rPr>
              <w:fldChar w:fldCharType="begin"/>
            </w:r>
            <w:r w:rsidR="00EC0636">
              <w:rPr>
                <w:noProof/>
                <w:webHidden/>
              </w:rPr>
              <w:instrText xml:space="preserve"> PAGEREF _Toc157157018 \h </w:instrText>
            </w:r>
            <w:r w:rsidR="00EC0636">
              <w:rPr>
                <w:noProof/>
                <w:webHidden/>
              </w:rPr>
            </w:r>
            <w:r w:rsidR="00EC0636">
              <w:rPr>
                <w:noProof/>
                <w:webHidden/>
              </w:rPr>
              <w:fldChar w:fldCharType="separate"/>
            </w:r>
            <w:r w:rsidR="00EC0636">
              <w:rPr>
                <w:noProof/>
                <w:webHidden/>
              </w:rPr>
              <w:t>32</w:t>
            </w:r>
            <w:r w:rsidR="00EC0636">
              <w:rPr>
                <w:noProof/>
                <w:webHidden/>
              </w:rPr>
              <w:fldChar w:fldCharType="end"/>
            </w:r>
          </w:hyperlink>
        </w:p>
        <w:p w14:paraId="22BEF913" w14:textId="588A7FD5" w:rsidR="00EC0636" w:rsidRDefault="00550EBF">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7019" w:history="1">
            <w:r w:rsidR="00EC0636" w:rsidRPr="00FB32B1">
              <w:rPr>
                <w:rStyle w:val="Hyperlink"/>
                <w:noProof/>
              </w:rPr>
              <w:t>15.1. Gestão Administrativa e Pedagógica</w:t>
            </w:r>
            <w:r w:rsidR="00EC0636">
              <w:rPr>
                <w:noProof/>
                <w:webHidden/>
              </w:rPr>
              <w:tab/>
            </w:r>
            <w:r w:rsidR="00EC0636">
              <w:rPr>
                <w:noProof/>
                <w:webHidden/>
              </w:rPr>
              <w:fldChar w:fldCharType="begin"/>
            </w:r>
            <w:r w:rsidR="00EC0636">
              <w:rPr>
                <w:noProof/>
                <w:webHidden/>
              </w:rPr>
              <w:instrText xml:space="preserve"> PAGEREF _Toc157157019 \h </w:instrText>
            </w:r>
            <w:r w:rsidR="00EC0636">
              <w:rPr>
                <w:noProof/>
                <w:webHidden/>
              </w:rPr>
            </w:r>
            <w:r w:rsidR="00EC0636">
              <w:rPr>
                <w:noProof/>
                <w:webHidden/>
              </w:rPr>
              <w:fldChar w:fldCharType="separate"/>
            </w:r>
            <w:r w:rsidR="00EC0636">
              <w:rPr>
                <w:noProof/>
                <w:webHidden/>
              </w:rPr>
              <w:t>32</w:t>
            </w:r>
            <w:r w:rsidR="00EC0636">
              <w:rPr>
                <w:noProof/>
                <w:webHidden/>
              </w:rPr>
              <w:fldChar w:fldCharType="end"/>
            </w:r>
          </w:hyperlink>
        </w:p>
        <w:p w14:paraId="1366207A" w14:textId="4B8A4D7E" w:rsidR="00EC0636" w:rsidRDefault="00550EBF">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7020" w:history="1">
            <w:r w:rsidR="00EC0636" w:rsidRPr="00FB32B1">
              <w:rPr>
                <w:rStyle w:val="Hyperlink"/>
                <w:noProof/>
              </w:rPr>
              <w:t>15.2. Docentes</w:t>
            </w:r>
            <w:r w:rsidR="00EC0636">
              <w:rPr>
                <w:noProof/>
                <w:webHidden/>
              </w:rPr>
              <w:tab/>
            </w:r>
            <w:r w:rsidR="00EC0636">
              <w:rPr>
                <w:noProof/>
                <w:webHidden/>
              </w:rPr>
              <w:fldChar w:fldCharType="begin"/>
            </w:r>
            <w:r w:rsidR="00EC0636">
              <w:rPr>
                <w:noProof/>
                <w:webHidden/>
              </w:rPr>
              <w:instrText xml:space="preserve"> PAGEREF _Toc157157020 \h </w:instrText>
            </w:r>
            <w:r w:rsidR="00EC0636">
              <w:rPr>
                <w:noProof/>
                <w:webHidden/>
              </w:rPr>
            </w:r>
            <w:r w:rsidR="00EC0636">
              <w:rPr>
                <w:noProof/>
                <w:webHidden/>
              </w:rPr>
              <w:fldChar w:fldCharType="separate"/>
            </w:r>
            <w:r w:rsidR="00EC0636">
              <w:rPr>
                <w:noProof/>
                <w:webHidden/>
              </w:rPr>
              <w:t>32</w:t>
            </w:r>
            <w:r w:rsidR="00EC0636">
              <w:rPr>
                <w:noProof/>
                <w:webHidden/>
              </w:rPr>
              <w:fldChar w:fldCharType="end"/>
            </w:r>
          </w:hyperlink>
        </w:p>
        <w:p w14:paraId="4FF8A23D" w14:textId="29B5A816" w:rsidR="00EC0636" w:rsidRDefault="00550EBF">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7021" w:history="1">
            <w:r w:rsidR="00EC0636" w:rsidRPr="00FB32B1">
              <w:rPr>
                <w:rStyle w:val="Hyperlink"/>
                <w:noProof/>
              </w:rPr>
              <w:t>15.3. Auxiliares Administrativos e de Serviços Gerais</w:t>
            </w:r>
            <w:r w:rsidR="00EC0636">
              <w:rPr>
                <w:noProof/>
                <w:webHidden/>
              </w:rPr>
              <w:tab/>
            </w:r>
            <w:r w:rsidR="00EC0636">
              <w:rPr>
                <w:noProof/>
                <w:webHidden/>
              </w:rPr>
              <w:fldChar w:fldCharType="begin"/>
            </w:r>
            <w:r w:rsidR="00EC0636">
              <w:rPr>
                <w:noProof/>
                <w:webHidden/>
              </w:rPr>
              <w:instrText xml:space="preserve"> PAGEREF _Toc157157021 \h </w:instrText>
            </w:r>
            <w:r w:rsidR="00EC0636">
              <w:rPr>
                <w:noProof/>
                <w:webHidden/>
              </w:rPr>
            </w:r>
            <w:r w:rsidR="00EC0636">
              <w:rPr>
                <w:noProof/>
                <w:webHidden/>
              </w:rPr>
              <w:fldChar w:fldCharType="separate"/>
            </w:r>
            <w:r w:rsidR="00EC0636">
              <w:rPr>
                <w:noProof/>
                <w:webHidden/>
              </w:rPr>
              <w:t>33</w:t>
            </w:r>
            <w:r w:rsidR="00EC0636">
              <w:rPr>
                <w:noProof/>
                <w:webHidden/>
              </w:rPr>
              <w:fldChar w:fldCharType="end"/>
            </w:r>
          </w:hyperlink>
        </w:p>
        <w:p w14:paraId="1074E7AA" w14:textId="1EEA2B4A" w:rsidR="00EC0636" w:rsidRDefault="00550EBF">
          <w:pPr>
            <w:pStyle w:val="Sumrio1"/>
            <w:tabs>
              <w:tab w:val="left" w:pos="660"/>
              <w:tab w:val="right" w:leader="dot" w:pos="9182"/>
            </w:tabs>
            <w:rPr>
              <w:rFonts w:asciiTheme="minorHAnsi" w:eastAsiaTheme="minorEastAsia" w:hAnsiTheme="minorHAnsi" w:cstheme="minorBidi"/>
              <w:noProof/>
              <w:color w:val="auto"/>
              <w:spacing w:val="0"/>
              <w:position w:val="0"/>
              <w:sz w:val="22"/>
              <w:szCs w:val="22"/>
            </w:rPr>
          </w:pPr>
          <w:hyperlink w:anchor="_Toc157157022" w:history="1">
            <w:r w:rsidR="00EC0636" w:rsidRPr="00FB32B1">
              <w:rPr>
                <w:rStyle w:val="Hyperlink"/>
                <w:noProof/>
              </w:rPr>
              <w:t>16.</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noProof/>
              </w:rPr>
              <w:t>Organização Curricular</w:t>
            </w:r>
            <w:r w:rsidR="00EC0636">
              <w:rPr>
                <w:noProof/>
                <w:webHidden/>
              </w:rPr>
              <w:tab/>
            </w:r>
            <w:r w:rsidR="00EC0636">
              <w:rPr>
                <w:noProof/>
                <w:webHidden/>
              </w:rPr>
              <w:fldChar w:fldCharType="begin"/>
            </w:r>
            <w:r w:rsidR="00EC0636">
              <w:rPr>
                <w:noProof/>
                <w:webHidden/>
              </w:rPr>
              <w:instrText xml:space="preserve"> PAGEREF _Toc157157022 \h </w:instrText>
            </w:r>
            <w:r w:rsidR="00EC0636">
              <w:rPr>
                <w:noProof/>
                <w:webHidden/>
              </w:rPr>
            </w:r>
            <w:r w:rsidR="00EC0636">
              <w:rPr>
                <w:noProof/>
                <w:webHidden/>
              </w:rPr>
              <w:fldChar w:fldCharType="separate"/>
            </w:r>
            <w:r w:rsidR="00EC0636">
              <w:rPr>
                <w:noProof/>
                <w:webHidden/>
              </w:rPr>
              <w:t>34</w:t>
            </w:r>
            <w:r w:rsidR="00EC0636">
              <w:rPr>
                <w:noProof/>
                <w:webHidden/>
              </w:rPr>
              <w:fldChar w:fldCharType="end"/>
            </w:r>
          </w:hyperlink>
        </w:p>
        <w:p w14:paraId="6FE80EA4" w14:textId="54CF1280"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7023" w:history="1">
            <w:r w:rsidR="00EC0636" w:rsidRPr="00FB32B1">
              <w:rPr>
                <w:rStyle w:val="Hyperlink"/>
                <w:noProof/>
              </w:rPr>
              <w:t>16.1. Educação Infantil</w:t>
            </w:r>
            <w:r w:rsidR="00EC0636">
              <w:rPr>
                <w:noProof/>
                <w:webHidden/>
              </w:rPr>
              <w:tab/>
            </w:r>
            <w:r w:rsidR="00EC0636">
              <w:rPr>
                <w:noProof/>
                <w:webHidden/>
              </w:rPr>
              <w:fldChar w:fldCharType="begin"/>
            </w:r>
            <w:r w:rsidR="00EC0636">
              <w:rPr>
                <w:noProof/>
                <w:webHidden/>
              </w:rPr>
              <w:instrText xml:space="preserve"> PAGEREF _Toc157157023 \h </w:instrText>
            </w:r>
            <w:r w:rsidR="00EC0636">
              <w:rPr>
                <w:noProof/>
                <w:webHidden/>
              </w:rPr>
            </w:r>
            <w:r w:rsidR="00EC0636">
              <w:rPr>
                <w:noProof/>
                <w:webHidden/>
              </w:rPr>
              <w:fldChar w:fldCharType="separate"/>
            </w:r>
            <w:r w:rsidR="00EC0636">
              <w:rPr>
                <w:noProof/>
                <w:webHidden/>
              </w:rPr>
              <w:t>34</w:t>
            </w:r>
            <w:r w:rsidR="00EC0636">
              <w:rPr>
                <w:noProof/>
                <w:webHidden/>
              </w:rPr>
              <w:fldChar w:fldCharType="end"/>
            </w:r>
          </w:hyperlink>
        </w:p>
        <w:p w14:paraId="34869806" w14:textId="10D7C042"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7024" w:history="1">
            <w:r w:rsidR="00EC0636" w:rsidRPr="00FB32B1">
              <w:rPr>
                <w:rStyle w:val="Hyperlink"/>
                <w:noProof/>
              </w:rPr>
              <w:t>16.2. Ensino Fundamental e Educação de Jovens e Adultos</w:t>
            </w:r>
            <w:r w:rsidR="00EC0636">
              <w:rPr>
                <w:noProof/>
                <w:webHidden/>
              </w:rPr>
              <w:tab/>
            </w:r>
            <w:r w:rsidR="00EC0636">
              <w:rPr>
                <w:noProof/>
                <w:webHidden/>
              </w:rPr>
              <w:fldChar w:fldCharType="begin"/>
            </w:r>
            <w:r w:rsidR="00EC0636">
              <w:rPr>
                <w:noProof/>
                <w:webHidden/>
              </w:rPr>
              <w:instrText xml:space="preserve"> PAGEREF _Toc157157024 \h </w:instrText>
            </w:r>
            <w:r w:rsidR="00EC0636">
              <w:rPr>
                <w:noProof/>
                <w:webHidden/>
              </w:rPr>
            </w:r>
            <w:r w:rsidR="00EC0636">
              <w:rPr>
                <w:noProof/>
                <w:webHidden/>
              </w:rPr>
              <w:fldChar w:fldCharType="separate"/>
            </w:r>
            <w:r w:rsidR="00EC0636">
              <w:rPr>
                <w:noProof/>
                <w:webHidden/>
              </w:rPr>
              <w:t>35</w:t>
            </w:r>
            <w:r w:rsidR="00EC0636">
              <w:rPr>
                <w:noProof/>
                <w:webHidden/>
              </w:rPr>
              <w:fldChar w:fldCharType="end"/>
            </w:r>
          </w:hyperlink>
        </w:p>
        <w:p w14:paraId="2A82EE21" w14:textId="15AD5593"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7025" w:history="1">
            <w:r w:rsidR="00EC0636" w:rsidRPr="00FB32B1">
              <w:rPr>
                <w:rStyle w:val="Hyperlink"/>
                <w:noProof/>
              </w:rPr>
              <w:t>16.3. Orientações Metodológicas e Intervenção Pedagógica</w:t>
            </w:r>
            <w:r w:rsidR="00EC0636">
              <w:rPr>
                <w:noProof/>
                <w:webHidden/>
              </w:rPr>
              <w:tab/>
            </w:r>
            <w:r w:rsidR="00EC0636">
              <w:rPr>
                <w:noProof/>
                <w:webHidden/>
              </w:rPr>
              <w:fldChar w:fldCharType="begin"/>
            </w:r>
            <w:r w:rsidR="00EC0636">
              <w:rPr>
                <w:noProof/>
                <w:webHidden/>
              </w:rPr>
              <w:instrText xml:space="preserve"> PAGEREF _Toc157157025 \h </w:instrText>
            </w:r>
            <w:r w:rsidR="00EC0636">
              <w:rPr>
                <w:noProof/>
                <w:webHidden/>
              </w:rPr>
            </w:r>
            <w:r w:rsidR="00EC0636">
              <w:rPr>
                <w:noProof/>
                <w:webHidden/>
              </w:rPr>
              <w:fldChar w:fldCharType="separate"/>
            </w:r>
            <w:r w:rsidR="00EC0636">
              <w:rPr>
                <w:noProof/>
                <w:webHidden/>
              </w:rPr>
              <w:t>39</w:t>
            </w:r>
            <w:r w:rsidR="00EC0636">
              <w:rPr>
                <w:noProof/>
                <w:webHidden/>
              </w:rPr>
              <w:fldChar w:fldCharType="end"/>
            </w:r>
          </w:hyperlink>
        </w:p>
        <w:p w14:paraId="7BF63A8E" w14:textId="53C33053" w:rsidR="00EC0636" w:rsidRDefault="00550EBF">
          <w:pPr>
            <w:pStyle w:val="Sumrio1"/>
            <w:tabs>
              <w:tab w:val="left" w:pos="660"/>
              <w:tab w:val="right" w:leader="dot" w:pos="9182"/>
            </w:tabs>
            <w:rPr>
              <w:rFonts w:asciiTheme="minorHAnsi" w:eastAsiaTheme="minorEastAsia" w:hAnsiTheme="minorHAnsi" w:cstheme="minorBidi"/>
              <w:noProof/>
              <w:color w:val="auto"/>
              <w:spacing w:val="0"/>
              <w:position w:val="0"/>
              <w:sz w:val="22"/>
              <w:szCs w:val="22"/>
            </w:rPr>
          </w:pPr>
          <w:hyperlink w:anchor="_Toc157157026" w:history="1">
            <w:r w:rsidR="00EC0636" w:rsidRPr="00FB32B1">
              <w:rPr>
                <w:rStyle w:val="Hyperlink"/>
                <w:noProof/>
              </w:rPr>
              <w:t>17.</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noProof/>
              </w:rPr>
              <w:t>Projetos Pedagógicos</w:t>
            </w:r>
            <w:r w:rsidR="00EC0636">
              <w:rPr>
                <w:noProof/>
                <w:webHidden/>
              </w:rPr>
              <w:tab/>
            </w:r>
            <w:r w:rsidR="00EC0636">
              <w:rPr>
                <w:noProof/>
                <w:webHidden/>
              </w:rPr>
              <w:fldChar w:fldCharType="begin"/>
            </w:r>
            <w:r w:rsidR="00EC0636">
              <w:rPr>
                <w:noProof/>
                <w:webHidden/>
              </w:rPr>
              <w:instrText xml:space="preserve"> PAGEREF _Toc157157026 \h </w:instrText>
            </w:r>
            <w:r w:rsidR="00EC0636">
              <w:rPr>
                <w:noProof/>
                <w:webHidden/>
              </w:rPr>
            </w:r>
            <w:r w:rsidR="00EC0636">
              <w:rPr>
                <w:noProof/>
                <w:webHidden/>
              </w:rPr>
              <w:fldChar w:fldCharType="separate"/>
            </w:r>
            <w:r w:rsidR="00EC0636">
              <w:rPr>
                <w:noProof/>
                <w:webHidden/>
              </w:rPr>
              <w:t>43</w:t>
            </w:r>
            <w:r w:rsidR="00EC0636">
              <w:rPr>
                <w:noProof/>
                <w:webHidden/>
              </w:rPr>
              <w:fldChar w:fldCharType="end"/>
            </w:r>
          </w:hyperlink>
        </w:p>
        <w:p w14:paraId="3031603C" w14:textId="45CC73A4" w:rsidR="00EC0636" w:rsidRDefault="00550EBF">
          <w:pPr>
            <w:pStyle w:val="Sumrio1"/>
            <w:tabs>
              <w:tab w:val="right" w:leader="dot" w:pos="9182"/>
            </w:tabs>
            <w:rPr>
              <w:rFonts w:asciiTheme="minorHAnsi" w:eastAsiaTheme="minorEastAsia" w:hAnsiTheme="minorHAnsi" w:cstheme="minorBidi"/>
              <w:noProof/>
              <w:color w:val="auto"/>
              <w:spacing w:val="0"/>
              <w:position w:val="0"/>
              <w:sz w:val="22"/>
              <w:szCs w:val="22"/>
            </w:rPr>
          </w:pPr>
          <w:hyperlink w:anchor="_Toc157157027" w:history="1">
            <w:r w:rsidR="00EC0636" w:rsidRPr="00FB32B1">
              <w:rPr>
                <w:rStyle w:val="Hyperlink"/>
                <w:b/>
                <w:noProof/>
              </w:rPr>
              <w:t>17.1. Municipalizados</w:t>
            </w:r>
            <w:r w:rsidR="00EC0636">
              <w:rPr>
                <w:noProof/>
                <w:webHidden/>
              </w:rPr>
              <w:tab/>
            </w:r>
            <w:r w:rsidR="00EC0636">
              <w:rPr>
                <w:noProof/>
                <w:webHidden/>
              </w:rPr>
              <w:fldChar w:fldCharType="begin"/>
            </w:r>
            <w:r w:rsidR="00EC0636">
              <w:rPr>
                <w:noProof/>
                <w:webHidden/>
              </w:rPr>
              <w:instrText xml:space="preserve"> PAGEREF _Toc157157027 \h </w:instrText>
            </w:r>
            <w:r w:rsidR="00EC0636">
              <w:rPr>
                <w:noProof/>
                <w:webHidden/>
              </w:rPr>
            </w:r>
            <w:r w:rsidR="00EC0636">
              <w:rPr>
                <w:noProof/>
                <w:webHidden/>
              </w:rPr>
              <w:fldChar w:fldCharType="separate"/>
            </w:r>
            <w:r w:rsidR="00EC0636">
              <w:rPr>
                <w:noProof/>
                <w:webHidden/>
              </w:rPr>
              <w:t>43</w:t>
            </w:r>
            <w:r w:rsidR="00EC0636">
              <w:rPr>
                <w:noProof/>
                <w:webHidden/>
              </w:rPr>
              <w:fldChar w:fldCharType="end"/>
            </w:r>
          </w:hyperlink>
        </w:p>
        <w:p w14:paraId="7145A101" w14:textId="00CAE145"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7028" w:history="1">
            <w:r w:rsidR="00EC0636" w:rsidRPr="00FB32B1">
              <w:rPr>
                <w:rStyle w:val="Hyperlink"/>
                <w:b/>
                <w:noProof/>
              </w:rPr>
              <w:t>17.2 Projetos Municipais Facultativos</w:t>
            </w:r>
            <w:r w:rsidR="00EC0636">
              <w:rPr>
                <w:noProof/>
                <w:webHidden/>
              </w:rPr>
              <w:tab/>
            </w:r>
            <w:r w:rsidR="00EC0636">
              <w:rPr>
                <w:noProof/>
                <w:webHidden/>
              </w:rPr>
              <w:fldChar w:fldCharType="begin"/>
            </w:r>
            <w:r w:rsidR="00EC0636">
              <w:rPr>
                <w:noProof/>
                <w:webHidden/>
              </w:rPr>
              <w:instrText xml:space="preserve"> PAGEREF _Toc157157028 \h </w:instrText>
            </w:r>
            <w:r w:rsidR="00EC0636">
              <w:rPr>
                <w:noProof/>
                <w:webHidden/>
              </w:rPr>
            </w:r>
            <w:r w:rsidR="00EC0636">
              <w:rPr>
                <w:noProof/>
                <w:webHidden/>
              </w:rPr>
              <w:fldChar w:fldCharType="separate"/>
            </w:r>
            <w:r w:rsidR="00EC0636">
              <w:rPr>
                <w:noProof/>
                <w:webHidden/>
              </w:rPr>
              <w:t>50</w:t>
            </w:r>
            <w:r w:rsidR="00EC0636">
              <w:rPr>
                <w:noProof/>
                <w:webHidden/>
              </w:rPr>
              <w:fldChar w:fldCharType="end"/>
            </w:r>
          </w:hyperlink>
        </w:p>
        <w:p w14:paraId="173EA0F2" w14:textId="7A97E8D4"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7029" w:history="1">
            <w:r w:rsidR="00EC0636" w:rsidRPr="00FB32B1">
              <w:rPr>
                <w:rStyle w:val="Hyperlink"/>
                <w:b/>
                <w:noProof/>
              </w:rPr>
              <w:t>17.3 Projetos da Instituição</w:t>
            </w:r>
            <w:r w:rsidR="00EC0636">
              <w:rPr>
                <w:noProof/>
                <w:webHidden/>
              </w:rPr>
              <w:tab/>
            </w:r>
            <w:r w:rsidR="00EC0636">
              <w:rPr>
                <w:noProof/>
                <w:webHidden/>
              </w:rPr>
              <w:fldChar w:fldCharType="begin"/>
            </w:r>
            <w:r w:rsidR="00EC0636">
              <w:rPr>
                <w:noProof/>
                <w:webHidden/>
              </w:rPr>
              <w:instrText xml:space="preserve"> PAGEREF _Toc157157029 \h </w:instrText>
            </w:r>
            <w:r w:rsidR="00EC0636">
              <w:rPr>
                <w:noProof/>
                <w:webHidden/>
              </w:rPr>
            </w:r>
            <w:r w:rsidR="00EC0636">
              <w:rPr>
                <w:noProof/>
                <w:webHidden/>
              </w:rPr>
              <w:fldChar w:fldCharType="separate"/>
            </w:r>
            <w:r w:rsidR="00EC0636">
              <w:rPr>
                <w:noProof/>
                <w:webHidden/>
              </w:rPr>
              <w:t>51</w:t>
            </w:r>
            <w:r w:rsidR="00EC0636">
              <w:rPr>
                <w:noProof/>
                <w:webHidden/>
              </w:rPr>
              <w:fldChar w:fldCharType="end"/>
            </w:r>
          </w:hyperlink>
        </w:p>
        <w:p w14:paraId="58B127DF" w14:textId="569D624D"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7030" w:history="1">
            <w:r w:rsidR="00EC0636" w:rsidRPr="00FB32B1">
              <w:rPr>
                <w:rStyle w:val="Hyperlink"/>
                <w:noProof/>
              </w:rPr>
              <w:t>17.4. Temas Transversais</w:t>
            </w:r>
            <w:r w:rsidR="00EC0636">
              <w:rPr>
                <w:noProof/>
                <w:webHidden/>
              </w:rPr>
              <w:tab/>
            </w:r>
            <w:r w:rsidR="00EC0636">
              <w:rPr>
                <w:noProof/>
                <w:webHidden/>
              </w:rPr>
              <w:fldChar w:fldCharType="begin"/>
            </w:r>
            <w:r w:rsidR="00EC0636">
              <w:rPr>
                <w:noProof/>
                <w:webHidden/>
              </w:rPr>
              <w:instrText xml:space="preserve"> PAGEREF _Toc157157030 \h </w:instrText>
            </w:r>
            <w:r w:rsidR="00EC0636">
              <w:rPr>
                <w:noProof/>
                <w:webHidden/>
              </w:rPr>
            </w:r>
            <w:r w:rsidR="00EC0636">
              <w:rPr>
                <w:noProof/>
                <w:webHidden/>
              </w:rPr>
              <w:fldChar w:fldCharType="separate"/>
            </w:r>
            <w:r w:rsidR="00EC0636">
              <w:rPr>
                <w:noProof/>
                <w:webHidden/>
              </w:rPr>
              <w:t>52</w:t>
            </w:r>
            <w:r w:rsidR="00EC0636">
              <w:rPr>
                <w:noProof/>
                <w:webHidden/>
              </w:rPr>
              <w:fldChar w:fldCharType="end"/>
            </w:r>
          </w:hyperlink>
        </w:p>
        <w:p w14:paraId="1F538C8D" w14:textId="59841D7C"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7031" w:history="1">
            <w:r w:rsidR="00EC0636" w:rsidRPr="00FB32B1">
              <w:rPr>
                <w:rStyle w:val="Hyperlink"/>
                <w:noProof/>
              </w:rPr>
              <w:t>17.5. Laboratório de Informática</w:t>
            </w:r>
            <w:r w:rsidR="00EC0636">
              <w:rPr>
                <w:noProof/>
                <w:webHidden/>
              </w:rPr>
              <w:tab/>
            </w:r>
            <w:r w:rsidR="00EC0636">
              <w:rPr>
                <w:noProof/>
                <w:webHidden/>
              </w:rPr>
              <w:fldChar w:fldCharType="begin"/>
            </w:r>
            <w:r w:rsidR="00EC0636">
              <w:rPr>
                <w:noProof/>
                <w:webHidden/>
              </w:rPr>
              <w:instrText xml:space="preserve"> PAGEREF _Toc157157031 \h </w:instrText>
            </w:r>
            <w:r w:rsidR="00EC0636">
              <w:rPr>
                <w:noProof/>
                <w:webHidden/>
              </w:rPr>
            </w:r>
            <w:r w:rsidR="00EC0636">
              <w:rPr>
                <w:noProof/>
                <w:webHidden/>
              </w:rPr>
              <w:fldChar w:fldCharType="separate"/>
            </w:r>
            <w:r w:rsidR="00EC0636">
              <w:rPr>
                <w:noProof/>
                <w:webHidden/>
              </w:rPr>
              <w:t>52</w:t>
            </w:r>
            <w:r w:rsidR="00EC0636">
              <w:rPr>
                <w:noProof/>
                <w:webHidden/>
              </w:rPr>
              <w:fldChar w:fldCharType="end"/>
            </w:r>
          </w:hyperlink>
        </w:p>
        <w:p w14:paraId="6343BE55" w14:textId="0F738DE0" w:rsidR="00EC0636" w:rsidRDefault="00550EBF">
          <w:pPr>
            <w:pStyle w:val="Sumrio1"/>
            <w:tabs>
              <w:tab w:val="left" w:pos="660"/>
              <w:tab w:val="right" w:leader="dot" w:pos="9182"/>
            </w:tabs>
            <w:rPr>
              <w:rFonts w:asciiTheme="minorHAnsi" w:eastAsiaTheme="minorEastAsia" w:hAnsiTheme="minorHAnsi" w:cstheme="minorBidi"/>
              <w:noProof/>
              <w:color w:val="auto"/>
              <w:spacing w:val="0"/>
              <w:position w:val="0"/>
              <w:sz w:val="22"/>
              <w:szCs w:val="22"/>
            </w:rPr>
          </w:pPr>
          <w:hyperlink w:anchor="_Toc157157032" w:history="1">
            <w:r w:rsidR="00EC0636" w:rsidRPr="00FB32B1">
              <w:rPr>
                <w:rStyle w:val="Hyperlink"/>
                <w:noProof/>
              </w:rPr>
              <w:t>18.</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noProof/>
              </w:rPr>
              <w:t>Avaliação</w:t>
            </w:r>
            <w:r w:rsidR="00EC0636">
              <w:rPr>
                <w:noProof/>
                <w:webHidden/>
              </w:rPr>
              <w:tab/>
            </w:r>
            <w:r w:rsidR="00EC0636">
              <w:rPr>
                <w:noProof/>
                <w:webHidden/>
              </w:rPr>
              <w:fldChar w:fldCharType="begin"/>
            </w:r>
            <w:r w:rsidR="00EC0636">
              <w:rPr>
                <w:noProof/>
                <w:webHidden/>
              </w:rPr>
              <w:instrText xml:space="preserve"> PAGEREF _Toc157157032 \h </w:instrText>
            </w:r>
            <w:r w:rsidR="00EC0636">
              <w:rPr>
                <w:noProof/>
                <w:webHidden/>
              </w:rPr>
            </w:r>
            <w:r w:rsidR="00EC0636">
              <w:rPr>
                <w:noProof/>
                <w:webHidden/>
              </w:rPr>
              <w:fldChar w:fldCharType="separate"/>
            </w:r>
            <w:r w:rsidR="00EC0636">
              <w:rPr>
                <w:noProof/>
                <w:webHidden/>
              </w:rPr>
              <w:t>53</w:t>
            </w:r>
            <w:r w:rsidR="00EC0636">
              <w:rPr>
                <w:noProof/>
                <w:webHidden/>
              </w:rPr>
              <w:fldChar w:fldCharType="end"/>
            </w:r>
          </w:hyperlink>
        </w:p>
        <w:p w14:paraId="38E9BD2A" w14:textId="5534ECD4"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7033" w:history="1">
            <w:r w:rsidR="00EC0636" w:rsidRPr="00FB32B1">
              <w:rPr>
                <w:rStyle w:val="Hyperlink"/>
                <w:noProof/>
              </w:rPr>
              <w:t>18.1. Critérios de Avaliação</w:t>
            </w:r>
            <w:r w:rsidR="00EC0636">
              <w:rPr>
                <w:noProof/>
                <w:webHidden/>
              </w:rPr>
              <w:tab/>
            </w:r>
            <w:r w:rsidR="00EC0636">
              <w:rPr>
                <w:noProof/>
                <w:webHidden/>
              </w:rPr>
              <w:fldChar w:fldCharType="begin"/>
            </w:r>
            <w:r w:rsidR="00EC0636">
              <w:rPr>
                <w:noProof/>
                <w:webHidden/>
              </w:rPr>
              <w:instrText xml:space="preserve"> PAGEREF _Toc157157033 \h </w:instrText>
            </w:r>
            <w:r w:rsidR="00EC0636">
              <w:rPr>
                <w:noProof/>
                <w:webHidden/>
              </w:rPr>
            </w:r>
            <w:r w:rsidR="00EC0636">
              <w:rPr>
                <w:noProof/>
                <w:webHidden/>
              </w:rPr>
              <w:fldChar w:fldCharType="separate"/>
            </w:r>
            <w:r w:rsidR="00EC0636">
              <w:rPr>
                <w:noProof/>
                <w:webHidden/>
              </w:rPr>
              <w:t>53</w:t>
            </w:r>
            <w:r w:rsidR="00EC0636">
              <w:rPr>
                <w:noProof/>
                <w:webHidden/>
              </w:rPr>
              <w:fldChar w:fldCharType="end"/>
            </w:r>
          </w:hyperlink>
        </w:p>
        <w:p w14:paraId="7A0AB884" w14:textId="52AEB964" w:rsidR="00EC0636" w:rsidRDefault="00550EBF">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7034" w:history="1">
            <w:r w:rsidR="00EC0636" w:rsidRPr="00FB32B1">
              <w:rPr>
                <w:rStyle w:val="Hyperlink"/>
                <w:noProof/>
              </w:rPr>
              <w:t>18.1.1. Educação Infantil</w:t>
            </w:r>
            <w:r w:rsidR="00EC0636">
              <w:rPr>
                <w:noProof/>
                <w:webHidden/>
              </w:rPr>
              <w:tab/>
            </w:r>
            <w:r w:rsidR="00EC0636">
              <w:rPr>
                <w:noProof/>
                <w:webHidden/>
              </w:rPr>
              <w:fldChar w:fldCharType="begin"/>
            </w:r>
            <w:r w:rsidR="00EC0636">
              <w:rPr>
                <w:noProof/>
                <w:webHidden/>
              </w:rPr>
              <w:instrText xml:space="preserve"> PAGEREF _Toc157157034 \h </w:instrText>
            </w:r>
            <w:r w:rsidR="00EC0636">
              <w:rPr>
                <w:noProof/>
                <w:webHidden/>
              </w:rPr>
            </w:r>
            <w:r w:rsidR="00EC0636">
              <w:rPr>
                <w:noProof/>
                <w:webHidden/>
              </w:rPr>
              <w:fldChar w:fldCharType="separate"/>
            </w:r>
            <w:r w:rsidR="00EC0636">
              <w:rPr>
                <w:noProof/>
                <w:webHidden/>
              </w:rPr>
              <w:t>53</w:t>
            </w:r>
            <w:r w:rsidR="00EC0636">
              <w:rPr>
                <w:noProof/>
                <w:webHidden/>
              </w:rPr>
              <w:fldChar w:fldCharType="end"/>
            </w:r>
          </w:hyperlink>
        </w:p>
        <w:p w14:paraId="08558C01" w14:textId="7C779939" w:rsidR="00EC0636" w:rsidRDefault="00550EBF">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7035" w:history="1">
            <w:r w:rsidR="00EC0636" w:rsidRPr="00FB32B1">
              <w:rPr>
                <w:rStyle w:val="Hyperlink"/>
                <w:noProof/>
              </w:rPr>
              <w:t>18.1.2. Ensino Fundamental</w:t>
            </w:r>
            <w:r w:rsidR="00EC0636">
              <w:rPr>
                <w:noProof/>
                <w:webHidden/>
              </w:rPr>
              <w:tab/>
            </w:r>
            <w:r w:rsidR="00EC0636">
              <w:rPr>
                <w:noProof/>
                <w:webHidden/>
              </w:rPr>
              <w:fldChar w:fldCharType="begin"/>
            </w:r>
            <w:r w:rsidR="00EC0636">
              <w:rPr>
                <w:noProof/>
                <w:webHidden/>
              </w:rPr>
              <w:instrText xml:space="preserve"> PAGEREF _Toc157157035 \h </w:instrText>
            </w:r>
            <w:r w:rsidR="00EC0636">
              <w:rPr>
                <w:noProof/>
                <w:webHidden/>
              </w:rPr>
            </w:r>
            <w:r w:rsidR="00EC0636">
              <w:rPr>
                <w:noProof/>
                <w:webHidden/>
              </w:rPr>
              <w:fldChar w:fldCharType="separate"/>
            </w:r>
            <w:r w:rsidR="00EC0636">
              <w:rPr>
                <w:noProof/>
                <w:webHidden/>
              </w:rPr>
              <w:t>53</w:t>
            </w:r>
            <w:r w:rsidR="00EC0636">
              <w:rPr>
                <w:noProof/>
                <w:webHidden/>
              </w:rPr>
              <w:fldChar w:fldCharType="end"/>
            </w:r>
          </w:hyperlink>
        </w:p>
        <w:p w14:paraId="54E8B324" w14:textId="1477A666" w:rsidR="00EC0636" w:rsidRDefault="00550EBF">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7036" w:history="1">
            <w:r w:rsidR="00EC0636" w:rsidRPr="00FB32B1">
              <w:rPr>
                <w:rStyle w:val="Hyperlink"/>
                <w:noProof/>
              </w:rPr>
              <w:t>18.1.2.1. Ciclo de Alfabetização 1º e 2º ano</w:t>
            </w:r>
            <w:r w:rsidR="00EC0636">
              <w:rPr>
                <w:noProof/>
                <w:webHidden/>
              </w:rPr>
              <w:tab/>
            </w:r>
            <w:r w:rsidR="00EC0636">
              <w:rPr>
                <w:noProof/>
                <w:webHidden/>
              </w:rPr>
              <w:fldChar w:fldCharType="begin"/>
            </w:r>
            <w:r w:rsidR="00EC0636">
              <w:rPr>
                <w:noProof/>
                <w:webHidden/>
              </w:rPr>
              <w:instrText xml:space="preserve"> PAGEREF _Toc157157036 \h </w:instrText>
            </w:r>
            <w:r w:rsidR="00EC0636">
              <w:rPr>
                <w:noProof/>
                <w:webHidden/>
              </w:rPr>
            </w:r>
            <w:r w:rsidR="00EC0636">
              <w:rPr>
                <w:noProof/>
                <w:webHidden/>
              </w:rPr>
              <w:fldChar w:fldCharType="separate"/>
            </w:r>
            <w:r w:rsidR="00EC0636">
              <w:rPr>
                <w:noProof/>
                <w:webHidden/>
              </w:rPr>
              <w:t>53</w:t>
            </w:r>
            <w:r w:rsidR="00EC0636">
              <w:rPr>
                <w:noProof/>
                <w:webHidden/>
              </w:rPr>
              <w:fldChar w:fldCharType="end"/>
            </w:r>
          </w:hyperlink>
        </w:p>
        <w:p w14:paraId="7E2D4F6E" w14:textId="5816A667" w:rsidR="00EC0636" w:rsidRDefault="00550EBF">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7037" w:history="1">
            <w:r w:rsidR="00EC0636" w:rsidRPr="00FB32B1">
              <w:rPr>
                <w:rStyle w:val="Hyperlink"/>
                <w:noProof/>
              </w:rPr>
              <w:t>18.1.2.2. Ensino Fundamental (2º ao 9º ano) e Educação de Jovens e Adultos</w:t>
            </w:r>
            <w:r w:rsidR="00EC0636">
              <w:rPr>
                <w:noProof/>
                <w:webHidden/>
              </w:rPr>
              <w:tab/>
            </w:r>
            <w:r w:rsidR="00EC0636">
              <w:rPr>
                <w:noProof/>
                <w:webHidden/>
              </w:rPr>
              <w:fldChar w:fldCharType="begin"/>
            </w:r>
            <w:r w:rsidR="00EC0636">
              <w:rPr>
                <w:noProof/>
                <w:webHidden/>
              </w:rPr>
              <w:instrText xml:space="preserve"> PAGEREF _Toc157157037 \h </w:instrText>
            </w:r>
            <w:r w:rsidR="00EC0636">
              <w:rPr>
                <w:noProof/>
                <w:webHidden/>
              </w:rPr>
            </w:r>
            <w:r w:rsidR="00EC0636">
              <w:rPr>
                <w:noProof/>
                <w:webHidden/>
              </w:rPr>
              <w:fldChar w:fldCharType="separate"/>
            </w:r>
            <w:r w:rsidR="00EC0636">
              <w:rPr>
                <w:noProof/>
                <w:webHidden/>
              </w:rPr>
              <w:t>54</w:t>
            </w:r>
            <w:r w:rsidR="00EC0636">
              <w:rPr>
                <w:noProof/>
                <w:webHidden/>
              </w:rPr>
              <w:fldChar w:fldCharType="end"/>
            </w:r>
          </w:hyperlink>
        </w:p>
        <w:p w14:paraId="2B4D299F" w14:textId="56536DBA" w:rsidR="00EC0636" w:rsidRDefault="00550EBF">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7038" w:history="1">
            <w:r w:rsidR="00EC0636" w:rsidRPr="00FB32B1">
              <w:rPr>
                <w:rStyle w:val="Hyperlink"/>
                <w:noProof/>
              </w:rPr>
              <w:t>18.1.3. Educação Especial na Perspectiva da Educação Inclusiva</w:t>
            </w:r>
            <w:r w:rsidR="00EC0636">
              <w:rPr>
                <w:noProof/>
                <w:webHidden/>
              </w:rPr>
              <w:tab/>
            </w:r>
            <w:r w:rsidR="00EC0636">
              <w:rPr>
                <w:noProof/>
                <w:webHidden/>
              </w:rPr>
              <w:fldChar w:fldCharType="begin"/>
            </w:r>
            <w:r w:rsidR="00EC0636">
              <w:rPr>
                <w:noProof/>
                <w:webHidden/>
              </w:rPr>
              <w:instrText xml:space="preserve"> PAGEREF _Toc157157038 \h </w:instrText>
            </w:r>
            <w:r w:rsidR="00EC0636">
              <w:rPr>
                <w:noProof/>
                <w:webHidden/>
              </w:rPr>
            </w:r>
            <w:r w:rsidR="00EC0636">
              <w:rPr>
                <w:noProof/>
                <w:webHidden/>
              </w:rPr>
              <w:fldChar w:fldCharType="separate"/>
            </w:r>
            <w:r w:rsidR="00EC0636">
              <w:rPr>
                <w:noProof/>
                <w:webHidden/>
              </w:rPr>
              <w:t>54</w:t>
            </w:r>
            <w:r w:rsidR="00EC0636">
              <w:rPr>
                <w:noProof/>
                <w:webHidden/>
              </w:rPr>
              <w:fldChar w:fldCharType="end"/>
            </w:r>
          </w:hyperlink>
        </w:p>
        <w:p w14:paraId="4A427993" w14:textId="46882EE8"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7039" w:history="1">
            <w:r w:rsidR="00EC0636" w:rsidRPr="00FB32B1">
              <w:rPr>
                <w:rStyle w:val="Hyperlink"/>
                <w:noProof/>
              </w:rPr>
              <w:t>18.2. Recuperação Paralela</w:t>
            </w:r>
            <w:r w:rsidR="00EC0636">
              <w:rPr>
                <w:noProof/>
                <w:webHidden/>
              </w:rPr>
              <w:tab/>
            </w:r>
            <w:r w:rsidR="00EC0636">
              <w:rPr>
                <w:noProof/>
                <w:webHidden/>
              </w:rPr>
              <w:fldChar w:fldCharType="begin"/>
            </w:r>
            <w:r w:rsidR="00EC0636">
              <w:rPr>
                <w:noProof/>
                <w:webHidden/>
              </w:rPr>
              <w:instrText xml:space="preserve"> PAGEREF _Toc157157039 \h </w:instrText>
            </w:r>
            <w:r w:rsidR="00EC0636">
              <w:rPr>
                <w:noProof/>
                <w:webHidden/>
              </w:rPr>
            </w:r>
            <w:r w:rsidR="00EC0636">
              <w:rPr>
                <w:noProof/>
                <w:webHidden/>
              </w:rPr>
              <w:fldChar w:fldCharType="separate"/>
            </w:r>
            <w:r w:rsidR="00EC0636">
              <w:rPr>
                <w:noProof/>
                <w:webHidden/>
              </w:rPr>
              <w:t>55</w:t>
            </w:r>
            <w:r w:rsidR="00EC0636">
              <w:rPr>
                <w:noProof/>
                <w:webHidden/>
              </w:rPr>
              <w:fldChar w:fldCharType="end"/>
            </w:r>
          </w:hyperlink>
        </w:p>
        <w:p w14:paraId="733EDACF" w14:textId="0FC84908"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7040" w:history="1">
            <w:r w:rsidR="00EC0636" w:rsidRPr="00FB32B1">
              <w:rPr>
                <w:rStyle w:val="Hyperlink"/>
                <w:noProof/>
              </w:rPr>
              <w:t>18.3. Recuperação Especial</w:t>
            </w:r>
            <w:r w:rsidR="00EC0636">
              <w:rPr>
                <w:noProof/>
                <w:webHidden/>
              </w:rPr>
              <w:tab/>
            </w:r>
            <w:r w:rsidR="00EC0636">
              <w:rPr>
                <w:noProof/>
                <w:webHidden/>
              </w:rPr>
              <w:fldChar w:fldCharType="begin"/>
            </w:r>
            <w:r w:rsidR="00EC0636">
              <w:rPr>
                <w:noProof/>
                <w:webHidden/>
              </w:rPr>
              <w:instrText xml:space="preserve"> PAGEREF _Toc157157040 \h </w:instrText>
            </w:r>
            <w:r w:rsidR="00EC0636">
              <w:rPr>
                <w:noProof/>
                <w:webHidden/>
              </w:rPr>
            </w:r>
            <w:r w:rsidR="00EC0636">
              <w:rPr>
                <w:noProof/>
                <w:webHidden/>
              </w:rPr>
              <w:fldChar w:fldCharType="separate"/>
            </w:r>
            <w:r w:rsidR="00EC0636">
              <w:rPr>
                <w:noProof/>
                <w:webHidden/>
              </w:rPr>
              <w:t>56</w:t>
            </w:r>
            <w:r w:rsidR="00EC0636">
              <w:rPr>
                <w:noProof/>
                <w:webHidden/>
              </w:rPr>
              <w:fldChar w:fldCharType="end"/>
            </w:r>
          </w:hyperlink>
        </w:p>
        <w:p w14:paraId="4D5D324E" w14:textId="0981F30A" w:rsidR="00EC0636" w:rsidRDefault="00550EBF">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7041" w:history="1">
            <w:r w:rsidR="00EC0636" w:rsidRPr="00FB32B1">
              <w:rPr>
                <w:rStyle w:val="Hyperlink"/>
                <w:noProof/>
              </w:rPr>
              <w:t>18.4. Progressão Parcial</w:t>
            </w:r>
            <w:r w:rsidR="00EC0636">
              <w:rPr>
                <w:noProof/>
                <w:webHidden/>
              </w:rPr>
              <w:tab/>
            </w:r>
            <w:r w:rsidR="00EC0636">
              <w:rPr>
                <w:noProof/>
                <w:webHidden/>
              </w:rPr>
              <w:fldChar w:fldCharType="begin"/>
            </w:r>
            <w:r w:rsidR="00EC0636">
              <w:rPr>
                <w:noProof/>
                <w:webHidden/>
              </w:rPr>
              <w:instrText xml:space="preserve"> PAGEREF _Toc157157041 \h </w:instrText>
            </w:r>
            <w:r w:rsidR="00EC0636">
              <w:rPr>
                <w:noProof/>
                <w:webHidden/>
              </w:rPr>
            </w:r>
            <w:r w:rsidR="00EC0636">
              <w:rPr>
                <w:noProof/>
                <w:webHidden/>
              </w:rPr>
              <w:fldChar w:fldCharType="separate"/>
            </w:r>
            <w:r w:rsidR="00EC0636">
              <w:rPr>
                <w:noProof/>
                <w:webHidden/>
              </w:rPr>
              <w:t>56</w:t>
            </w:r>
            <w:r w:rsidR="00EC0636">
              <w:rPr>
                <w:noProof/>
                <w:webHidden/>
              </w:rPr>
              <w:fldChar w:fldCharType="end"/>
            </w:r>
          </w:hyperlink>
        </w:p>
        <w:p w14:paraId="0B5FC4F6" w14:textId="7690C5AC" w:rsidR="00EC0636" w:rsidRDefault="00550EBF">
          <w:pPr>
            <w:pStyle w:val="Sumrio1"/>
            <w:tabs>
              <w:tab w:val="left" w:pos="660"/>
              <w:tab w:val="right" w:leader="dot" w:pos="9182"/>
            </w:tabs>
            <w:rPr>
              <w:rFonts w:asciiTheme="minorHAnsi" w:eastAsiaTheme="minorEastAsia" w:hAnsiTheme="minorHAnsi" w:cstheme="minorBidi"/>
              <w:noProof/>
              <w:color w:val="auto"/>
              <w:spacing w:val="0"/>
              <w:position w:val="0"/>
              <w:sz w:val="22"/>
              <w:szCs w:val="22"/>
            </w:rPr>
          </w:pPr>
          <w:hyperlink w:anchor="_Toc157157042" w:history="1">
            <w:r w:rsidR="00EC0636" w:rsidRPr="00FB32B1">
              <w:rPr>
                <w:rStyle w:val="Hyperlink"/>
                <w:noProof/>
              </w:rPr>
              <w:t>19.</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noProof/>
              </w:rPr>
              <w:t>Plano Anual de Ação Coletiva da Instituição</w:t>
            </w:r>
            <w:r w:rsidR="00EC0636">
              <w:rPr>
                <w:noProof/>
                <w:webHidden/>
              </w:rPr>
              <w:tab/>
            </w:r>
            <w:r w:rsidR="00EC0636">
              <w:rPr>
                <w:noProof/>
                <w:webHidden/>
              </w:rPr>
              <w:fldChar w:fldCharType="begin"/>
            </w:r>
            <w:r w:rsidR="00EC0636">
              <w:rPr>
                <w:noProof/>
                <w:webHidden/>
              </w:rPr>
              <w:instrText xml:space="preserve"> PAGEREF _Toc157157042 \h </w:instrText>
            </w:r>
            <w:r w:rsidR="00EC0636">
              <w:rPr>
                <w:noProof/>
                <w:webHidden/>
              </w:rPr>
            </w:r>
            <w:r w:rsidR="00EC0636">
              <w:rPr>
                <w:noProof/>
                <w:webHidden/>
              </w:rPr>
              <w:fldChar w:fldCharType="separate"/>
            </w:r>
            <w:r w:rsidR="00EC0636">
              <w:rPr>
                <w:noProof/>
                <w:webHidden/>
              </w:rPr>
              <w:t>57</w:t>
            </w:r>
            <w:r w:rsidR="00EC0636">
              <w:rPr>
                <w:noProof/>
                <w:webHidden/>
              </w:rPr>
              <w:fldChar w:fldCharType="end"/>
            </w:r>
          </w:hyperlink>
        </w:p>
        <w:p w14:paraId="7413D70C" w14:textId="327326CF" w:rsidR="00EC0636" w:rsidRDefault="00550EBF">
          <w:pPr>
            <w:pStyle w:val="Sumrio1"/>
            <w:tabs>
              <w:tab w:val="right" w:leader="dot" w:pos="9182"/>
            </w:tabs>
            <w:rPr>
              <w:rFonts w:asciiTheme="minorHAnsi" w:eastAsiaTheme="minorEastAsia" w:hAnsiTheme="minorHAnsi" w:cstheme="minorBidi"/>
              <w:noProof/>
              <w:color w:val="auto"/>
              <w:spacing w:val="0"/>
              <w:position w:val="0"/>
              <w:sz w:val="22"/>
              <w:szCs w:val="22"/>
            </w:rPr>
          </w:pPr>
          <w:hyperlink w:anchor="_Toc157157043" w:history="1">
            <w:r w:rsidR="00EC0636" w:rsidRPr="00FB32B1">
              <w:rPr>
                <w:rStyle w:val="Hyperlink"/>
                <w:noProof/>
              </w:rPr>
              <w:t>20. Referências Bibliográficas</w:t>
            </w:r>
            <w:r w:rsidR="00EC0636">
              <w:rPr>
                <w:noProof/>
                <w:webHidden/>
              </w:rPr>
              <w:tab/>
            </w:r>
            <w:r w:rsidR="00EC0636">
              <w:rPr>
                <w:noProof/>
                <w:webHidden/>
              </w:rPr>
              <w:fldChar w:fldCharType="begin"/>
            </w:r>
            <w:r w:rsidR="00EC0636">
              <w:rPr>
                <w:noProof/>
                <w:webHidden/>
              </w:rPr>
              <w:instrText xml:space="preserve"> PAGEREF _Toc157157043 \h </w:instrText>
            </w:r>
            <w:r w:rsidR="00EC0636">
              <w:rPr>
                <w:noProof/>
                <w:webHidden/>
              </w:rPr>
            </w:r>
            <w:r w:rsidR="00EC0636">
              <w:rPr>
                <w:noProof/>
                <w:webHidden/>
              </w:rPr>
              <w:fldChar w:fldCharType="separate"/>
            </w:r>
            <w:r w:rsidR="00EC0636">
              <w:rPr>
                <w:noProof/>
                <w:webHidden/>
              </w:rPr>
              <w:t>61</w:t>
            </w:r>
            <w:r w:rsidR="00EC0636">
              <w:rPr>
                <w:noProof/>
                <w:webHidden/>
              </w:rPr>
              <w:fldChar w:fldCharType="end"/>
            </w:r>
          </w:hyperlink>
        </w:p>
        <w:p w14:paraId="382DE4B7" w14:textId="78D6D638" w:rsidR="00EC0636" w:rsidRDefault="00550EBF">
          <w:pPr>
            <w:pStyle w:val="Sumrio1"/>
            <w:tabs>
              <w:tab w:val="left" w:pos="660"/>
              <w:tab w:val="right" w:leader="dot" w:pos="9182"/>
            </w:tabs>
            <w:rPr>
              <w:rFonts w:asciiTheme="minorHAnsi" w:eastAsiaTheme="minorEastAsia" w:hAnsiTheme="minorHAnsi" w:cstheme="minorBidi"/>
              <w:noProof/>
              <w:color w:val="auto"/>
              <w:spacing w:val="0"/>
              <w:position w:val="0"/>
              <w:sz w:val="22"/>
              <w:szCs w:val="22"/>
            </w:rPr>
          </w:pPr>
          <w:hyperlink w:anchor="_Toc157157044" w:history="1">
            <w:r w:rsidR="00EC0636" w:rsidRPr="00FB32B1">
              <w:rPr>
                <w:rStyle w:val="Hyperlink"/>
                <w:noProof/>
              </w:rPr>
              <w:t>21.</w:t>
            </w:r>
            <w:r w:rsidR="00EC0636">
              <w:rPr>
                <w:rFonts w:asciiTheme="minorHAnsi" w:eastAsiaTheme="minorEastAsia" w:hAnsiTheme="minorHAnsi" w:cstheme="minorBidi"/>
                <w:noProof/>
                <w:color w:val="auto"/>
                <w:spacing w:val="0"/>
                <w:position w:val="0"/>
                <w:sz w:val="22"/>
                <w:szCs w:val="22"/>
              </w:rPr>
              <w:tab/>
            </w:r>
            <w:r w:rsidR="00EC0636" w:rsidRPr="00FB32B1">
              <w:rPr>
                <w:rStyle w:val="Hyperlink"/>
                <w:noProof/>
              </w:rPr>
              <w:t>Ata de Aprovação</w:t>
            </w:r>
            <w:r w:rsidR="00EC0636">
              <w:rPr>
                <w:noProof/>
                <w:webHidden/>
              </w:rPr>
              <w:tab/>
            </w:r>
            <w:r w:rsidR="00EC0636">
              <w:rPr>
                <w:noProof/>
                <w:webHidden/>
              </w:rPr>
              <w:fldChar w:fldCharType="begin"/>
            </w:r>
            <w:r w:rsidR="00EC0636">
              <w:rPr>
                <w:noProof/>
                <w:webHidden/>
              </w:rPr>
              <w:instrText xml:space="preserve"> PAGEREF _Toc157157044 \h </w:instrText>
            </w:r>
            <w:r w:rsidR="00EC0636">
              <w:rPr>
                <w:noProof/>
                <w:webHidden/>
              </w:rPr>
            </w:r>
            <w:r w:rsidR="00EC0636">
              <w:rPr>
                <w:noProof/>
                <w:webHidden/>
              </w:rPr>
              <w:fldChar w:fldCharType="separate"/>
            </w:r>
            <w:r w:rsidR="00EC0636">
              <w:rPr>
                <w:noProof/>
                <w:webHidden/>
              </w:rPr>
              <w:t>62</w:t>
            </w:r>
            <w:r w:rsidR="00EC0636">
              <w:rPr>
                <w:noProof/>
                <w:webHidden/>
              </w:rPr>
              <w:fldChar w:fldCharType="end"/>
            </w:r>
          </w:hyperlink>
        </w:p>
        <w:p w14:paraId="53AC15F9" w14:textId="65A5BD03" w:rsidR="00EC0636" w:rsidRDefault="00550EBF">
          <w:pPr>
            <w:pStyle w:val="Sumrio1"/>
            <w:tabs>
              <w:tab w:val="right" w:leader="dot" w:pos="9182"/>
            </w:tabs>
            <w:rPr>
              <w:rFonts w:asciiTheme="minorHAnsi" w:eastAsiaTheme="minorEastAsia" w:hAnsiTheme="minorHAnsi" w:cstheme="minorBidi"/>
              <w:noProof/>
              <w:color w:val="auto"/>
              <w:spacing w:val="0"/>
              <w:position w:val="0"/>
              <w:sz w:val="22"/>
              <w:szCs w:val="22"/>
            </w:rPr>
          </w:pPr>
          <w:hyperlink w:anchor="_Toc157157045" w:history="1">
            <w:r w:rsidR="00EC0636" w:rsidRPr="00FB32B1">
              <w:rPr>
                <w:rStyle w:val="Hyperlink"/>
                <w:noProof/>
              </w:rPr>
              <w:t>22. Anexos</w:t>
            </w:r>
            <w:r w:rsidR="00EC0636">
              <w:rPr>
                <w:noProof/>
                <w:webHidden/>
              </w:rPr>
              <w:tab/>
            </w:r>
            <w:r w:rsidR="00EC0636">
              <w:rPr>
                <w:noProof/>
                <w:webHidden/>
              </w:rPr>
              <w:fldChar w:fldCharType="begin"/>
            </w:r>
            <w:r w:rsidR="00EC0636">
              <w:rPr>
                <w:noProof/>
                <w:webHidden/>
              </w:rPr>
              <w:instrText xml:space="preserve"> PAGEREF _Toc157157045 \h </w:instrText>
            </w:r>
            <w:r w:rsidR="00EC0636">
              <w:rPr>
                <w:noProof/>
                <w:webHidden/>
              </w:rPr>
            </w:r>
            <w:r w:rsidR="00EC0636">
              <w:rPr>
                <w:noProof/>
                <w:webHidden/>
              </w:rPr>
              <w:fldChar w:fldCharType="separate"/>
            </w:r>
            <w:r w:rsidR="00EC0636">
              <w:rPr>
                <w:noProof/>
                <w:webHidden/>
              </w:rPr>
              <w:t>63</w:t>
            </w:r>
            <w:r w:rsidR="00EC0636">
              <w:rPr>
                <w:noProof/>
                <w:webHidden/>
              </w:rPr>
              <w:fldChar w:fldCharType="end"/>
            </w:r>
          </w:hyperlink>
        </w:p>
        <w:p w14:paraId="1D793611" w14:textId="128D27C1" w:rsidR="00492F53" w:rsidRPr="00E457FF" w:rsidRDefault="00CA4035">
          <w:pPr>
            <w:rPr>
              <w:rFonts w:asciiTheme="minorHAnsi" w:hAnsiTheme="minorHAnsi"/>
            </w:rPr>
          </w:pPr>
          <w:r w:rsidRPr="00E457FF">
            <w:rPr>
              <w:rFonts w:asciiTheme="minorHAnsi" w:hAnsiTheme="minorHAnsi"/>
            </w:rPr>
            <w:fldChar w:fldCharType="end"/>
          </w:r>
        </w:p>
      </w:sdtContent>
    </w:sdt>
    <w:p w14:paraId="4E1BF062" w14:textId="77777777" w:rsidR="007B7C14" w:rsidRPr="00E457FF" w:rsidRDefault="007B7C14" w:rsidP="007B7C14">
      <w:pPr>
        <w:spacing w:line="360" w:lineRule="auto"/>
        <w:rPr>
          <w:rFonts w:asciiTheme="minorHAnsi" w:hAnsiTheme="minorHAnsi"/>
          <w:b/>
        </w:rPr>
      </w:pPr>
    </w:p>
    <w:p w14:paraId="20E1C103" w14:textId="77777777" w:rsidR="00B35A17" w:rsidRPr="00E457FF" w:rsidRDefault="00B35A17" w:rsidP="007B7C14">
      <w:pPr>
        <w:spacing w:line="360" w:lineRule="auto"/>
        <w:rPr>
          <w:rFonts w:asciiTheme="minorHAnsi" w:hAnsiTheme="minorHAnsi"/>
          <w:b/>
        </w:rPr>
      </w:pPr>
    </w:p>
    <w:p w14:paraId="0FB648AA" w14:textId="33ACE4F1" w:rsidR="00B35A17" w:rsidRDefault="00B35A17" w:rsidP="007B7C14">
      <w:pPr>
        <w:spacing w:line="360" w:lineRule="auto"/>
        <w:rPr>
          <w:rFonts w:asciiTheme="minorHAnsi" w:hAnsiTheme="minorHAnsi"/>
          <w:b/>
        </w:rPr>
      </w:pPr>
    </w:p>
    <w:p w14:paraId="0AD7C014" w14:textId="3115433F" w:rsidR="00013EFD" w:rsidRDefault="00013EFD" w:rsidP="007B7C14">
      <w:pPr>
        <w:spacing w:line="360" w:lineRule="auto"/>
        <w:rPr>
          <w:rFonts w:asciiTheme="minorHAnsi" w:hAnsiTheme="minorHAnsi"/>
          <w:b/>
        </w:rPr>
      </w:pPr>
    </w:p>
    <w:p w14:paraId="17C1A27A" w14:textId="7593BD1D" w:rsidR="00013EFD" w:rsidRDefault="00013EFD" w:rsidP="007B7C14">
      <w:pPr>
        <w:spacing w:line="360" w:lineRule="auto"/>
        <w:rPr>
          <w:rFonts w:asciiTheme="minorHAnsi" w:hAnsiTheme="minorHAnsi"/>
          <w:b/>
        </w:rPr>
      </w:pPr>
    </w:p>
    <w:p w14:paraId="3FCB0988" w14:textId="3B2E6CAC" w:rsidR="00013EFD" w:rsidRDefault="00013EFD" w:rsidP="007B7C14">
      <w:pPr>
        <w:spacing w:line="360" w:lineRule="auto"/>
        <w:rPr>
          <w:rFonts w:asciiTheme="minorHAnsi" w:hAnsiTheme="minorHAnsi"/>
          <w:b/>
        </w:rPr>
      </w:pPr>
    </w:p>
    <w:p w14:paraId="7F0BDD5E" w14:textId="3592035E" w:rsidR="00013EFD" w:rsidRDefault="00013EFD" w:rsidP="007B7C14">
      <w:pPr>
        <w:spacing w:line="360" w:lineRule="auto"/>
        <w:rPr>
          <w:rFonts w:asciiTheme="minorHAnsi" w:hAnsiTheme="minorHAnsi"/>
          <w:b/>
        </w:rPr>
      </w:pPr>
    </w:p>
    <w:p w14:paraId="3D980B55" w14:textId="0B4F5858" w:rsidR="00013EFD" w:rsidRDefault="00013EFD" w:rsidP="007B7C14">
      <w:pPr>
        <w:spacing w:line="360" w:lineRule="auto"/>
        <w:rPr>
          <w:rFonts w:asciiTheme="minorHAnsi" w:hAnsiTheme="minorHAnsi"/>
          <w:b/>
        </w:rPr>
      </w:pPr>
    </w:p>
    <w:p w14:paraId="7DFCD72C" w14:textId="597CD1F9" w:rsidR="00013EFD" w:rsidRDefault="00013EFD" w:rsidP="007B7C14">
      <w:pPr>
        <w:spacing w:line="360" w:lineRule="auto"/>
        <w:rPr>
          <w:rFonts w:asciiTheme="minorHAnsi" w:hAnsiTheme="minorHAnsi"/>
          <w:b/>
        </w:rPr>
      </w:pPr>
    </w:p>
    <w:p w14:paraId="249026E2" w14:textId="715F4EE5" w:rsidR="00013EFD" w:rsidRDefault="00013EFD" w:rsidP="007B7C14">
      <w:pPr>
        <w:spacing w:line="360" w:lineRule="auto"/>
        <w:rPr>
          <w:rFonts w:asciiTheme="minorHAnsi" w:hAnsiTheme="minorHAnsi"/>
          <w:b/>
        </w:rPr>
      </w:pPr>
    </w:p>
    <w:p w14:paraId="7062A957" w14:textId="0DACF9B3" w:rsidR="00013EFD" w:rsidRDefault="00013EFD" w:rsidP="007B7C14">
      <w:pPr>
        <w:spacing w:line="360" w:lineRule="auto"/>
        <w:rPr>
          <w:rFonts w:asciiTheme="minorHAnsi" w:hAnsiTheme="minorHAnsi"/>
          <w:b/>
        </w:rPr>
      </w:pPr>
    </w:p>
    <w:p w14:paraId="3FF4083E" w14:textId="58D8AC30" w:rsidR="00013EFD" w:rsidRDefault="00013EFD" w:rsidP="007B7C14">
      <w:pPr>
        <w:spacing w:line="360" w:lineRule="auto"/>
        <w:rPr>
          <w:rFonts w:asciiTheme="minorHAnsi" w:hAnsiTheme="minorHAnsi"/>
          <w:b/>
        </w:rPr>
      </w:pPr>
    </w:p>
    <w:p w14:paraId="0B5289AE" w14:textId="609C07AC" w:rsidR="00013EFD" w:rsidRDefault="00013EFD" w:rsidP="007B7C14">
      <w:pPr>
        <w:spacing w:line="360" w:lineRule="auto"/>
        <w:rPr>
          <w:rFonts w:asciiTheme="minorHAnsi" w:hAnsiTheme="minorHAnsi"/>
          <w:b/>
        </w:rPr>
      </w:pPr>
    </w:p>
    <w:p w14:paraId="5CDF4CAA" w14:textId="76051532" w:rsidR="00013EFD" w:rsidRDefault="00013EFD" w:rsidP="007B7C14">
      <w:pPr>
        <w:spacing w:line="360" w:lineRule="auto"/>
        <w:rPr>
          <w:rFonts w:asciiTheme="minorHAnsi" w:hAnsiTheme="minorHAnsi"/>
          <w:b/>
        </w:rPr>
      </w:pPr>
    </w:p>
    <w:p w14:paraId="3C0B0597" w14:textId="3463B934" w:rsidR="00013EFD" w:rsidRDefault="00013EFD" w:rsidP="007B7C14">
      <w:pPr>
        <w:spacing w:line="360" w:lineRule="auto"/>
        <w:rPr>
          <w:rFonts w:asciiTheme="minorHAnsi" w:hAnsiTheme="minorHAnsi"/>
          <w:b/>
        </w:rPr>
      </w:pPr>
    </w:p>
    <w:p w14:paraId="70C4D4DB" w14:textId="49AED539" w:rsidR="00013EFD" w:rsidRDefault="00013EFD" w:rsidP="007B7C14">
      <w:pPr>
        <w:spacing w:line="360" w:lineRule="auto"/>
        <w:rPr>
          <w:rFonts w:asciiTheme="minorHAnsi" w:hAnsiTheme="minorHAnsi"/>
          <w:b/>
        </w:rPr>
      </w:pPr>
    </w:p>
    <w:p w14:paraId="5336CD43" w14:textId="5CEF7ABA" w:rsidR="00013EFD" w:rsidRDefault="00013EFD" w:rsidP="007B7C14">
      <w:pPr>
        <w:spacing w:line="360" w:lineRule="auto"/>
        <w:rPr>
          <w:rFonts w:asciiTheme="minorHAnsi" w:hAnsiTheme="minorHAnsi"/>
          <w:b/>
        </w:rPr>
      </w:pPr>
    </w:p>
    <w:p w14:paraId="6A440EEE" w14:textId="3F341127" w:rsidR="00013EFD" w:rsidRDefault="00013EFD" w:rsidP="007B7C14">
      <w:pPr>
        <w:spacing w:line="360" w:lineRule="auto"/>
        <w:rPr>
          <w:rFonts w:asciiTheme="minorHAnsi" w:hAnsiTheme="minorHAnsi"/>
          <w:b/>
        </w:rPr>
      </w:pPr>
    </w:p>
    <w:p w14:paraId="4B82D0B2" w14:textId="2A9A94C7" w:rsidR="00013EFD" w:rsidRDefault="00013EFD" w:rsidP="007B7C14">
      <w:pPr>
        <w:spacing w:line="360" w:lineRule="auto"/>
        <w:rPr>
          <w:rFonts w:asciiTheme="minorHAnsi" w:hAnsiTheme="minorHAnsi"/>
          <w:b/>
        </w:rPr>
      </w:pPr>
    </w:p>
    <w:p w14:paraId="074A6785" w14:textId="36CD289A" w:rsidR="00013EFD" w:rsidRDefault="00013EFD" w:rsidP="007B7C14">
      <w:pPr>
        <w:spacing w:line="360" w:lineRule="auto"/>
        <w:rPr>
          <w:rFonts w:asciiTheme="minorHAnsi" w:hAnsiTheme="minorHAnsi"/>
          <w:b/>
        </w:rPr>
      </w:pPr>
    </w:p>
    <w:p w14:paraId="779B6DEA" w14:textId="77777777" w:rsidR="00013EFD" w:rsidRDefault="00013EFD" w:rsidP="007B7C14">
      <w:pPr>
        <w:spacing w:line="360" w:lineRule="auto"/>
        <w:rPr>
          <w:rFonts w:asciiTheme="minorHAnsi" w:hAnsiTheme="minorHAnsi"/>
          <w:b/>
        </w:rPr>
      </w:pPr>
    </w:p>
    <w:p w14:paraId="2B0A2EB4" w14:textId="7D31E442" w:rsidR="0042384A" w:rsidRDefault="0042384A" w:rsidP="007B7C14">
      <w:pPr>
        <w:spacing w:line="360" w:lineRule="auto"/>
        <w:rPr>
          <w:rFonts w:asciiTheme="minorHAnsi" w:hAnsiTheme="minorHAnsi"/>
          <w:b/>
        </w:rPr>
      </w:pPr>
    </w:p>
    <w:p w14:paraId="7E0EB4CE" w14:textId="754B4335" w:rsidR="0042384A" w:rsidRDefault="0042384A" w:rsidP="007B7C14">
      <w:pPr>
        <w:spacing w:line="360" w:lineRule="auto"/>
        <w:rPr>
          <w:rFonts w:asciiTheme="minorHAnsi" w:hAnsiTheme="minorHAnsi"/>
          <w:b/>
        </w:rPr>
      </w:pPr>
    </w:p>
    <w:p w14:paraId="635E4E86" w14:textId="77777777" w:rsidR="0042384A" w:rsidRPr="00E457FF" w:rsidRDefault="0042384A" w:rsidP="007B7C14">
      <w:pPr>
        <w:spacing w:line="360" w:lineRule="auto"/>
        <w:rPr>
          <w:rFonts w:asciiTheme="minorHAnsi" w:hAnsiTheme="minorHAnsi"/>
          <w:b/>
        </w:rPr>
      </w:pPr>
    </w:p>
    <w:p w14:paraId="5F0E5A8D" w14:textId="587C41FE" w:rsidR="00B35A17" w:rsidRDefault="00B35A17" w:rsidP="007B7C14">
      <w:pPr>
        <w:spacing w:line="360" w:lineRule="auto"/>
        <w:rPr>
          <w:rFonts w:asciiTheme="minorHAnsi" w:hAnsiTheme="minorHAnsi"/>
          <w:b/>
        </w:rPr>
      </w:pPr>
    </w:p>
    <w:p w14:paraId="31FC85D7" w14:textId="77777777" w:rsidR="005766D7" w:rsidRPr="00E457FF" w:rsidRDefault="005766D7" w:rsidP="007B7C14">
      <w:pPr>
        <w:spacing w:line="360" w:lineRule="auto"/>
        <w:rPr>
          <w:rFonts w:asciiTheme="minorHAnsi" w:hAnsiTheme="minorHAnsi"/>
          <w:b/>
        </w:rPr>
      </w:pPr>
    </w:p>
    <w:p w14:paraId="54BB067E" w14:textId="77777777" w:rsidR="00742DBC" w:rsidRPr="00E457FF" w:rsidRDefault="00742DBC" w:rsidP="008F1F78">
      <w:pPr>
        <w:pStyle w:val="Ttulo1"/>
        <w:numPr>
          <w:ilvl w:val="0"/>
          <w:numId w:val="1"/>
        </w:numPr>
        <w:ind w:hanging="810"/>
        <w:rPr>
          <w:rFonts w:asciiTheme="minorHAnsi" w:hAnsiTheme="minorHAnsi" w:cs="Arial"/>
          <w:color w:val="auto"/>
        </w:rPr>
      </w:pPr>
      <w:bookmarkStart w:id="1" w:name="_Toc157156975"/>
      <w:r w:rsidRPr="00E457FF">
        <w:rPr>
          <w:rFonts w:asciiTheme="minorHAnsi" w:hAnsiTheme="minorHAnsi" w:cs="Arial"/>
          <w:color w:val="auto"/>
        </w:rPr>
        <w:lastRenderedPageBreak/>
        <w:t>Apresentação</w:t>
      </w:r>
      <w:bookmarkEnd w:id="1"/>
      <w:r w:rsidRPr="00E457FF">
        <w:rPr>
          <w:rFonts w:asciiTheme="minorHAnsi" w:hAnsiTheme="minorHAnsi" w:cs="Arial"/>
          <w:color w:val="auto"/>
        </w:rPr>
        <w:t xml:space="preserve"> </w:t>
      </w:r>
      <w:r w:rsidRPr="00E457FF">
        <w:rPr>
          <w:rFonts w:asciiTheme="minorHAnsi" w:hAnsiTheme="minorHAnsi" w:cs="Arial"/>
          <w:color w:val="auto"/>
        </w:rPr>
        <w:tab/>
      </w:r>
    </w:p>
    <w:p w14:paraId="25F4FD78" w14:textId="77777777" w:rsidR="00134B26" w:rsidRPr="00E457FF" w:rsidRDefault="00134B26" w:rsidP="00134B26">
      <w:pPr>
        <w:rPr>
          <w:rFonts w:asciiTheme="minorHAnsi" w:hAnsiTheme="minorHAnsi"/>
        </w:rPr>
      </w:pPr>
    </w:p>
    <w:p w14:paraId="42ACBB70" w14:textId="39477BB8" w:rsidR="00134B26" w:rsidRPr="008E4C96" w:rsidRDefault="00134B26" w:rsidP="008E4C96">
      <w:pPr>
        <w:pStyle w:val="SemEspaamento"/>
        <w:jc w:val="both"/>
      </w:pPr>
      <w:r w:rsidRPr="00BB07DF">
        <w:rPr>
          <w:color w:val="FF0000"/>
        </w:rPr>
        <w:t>[</w:t>
      </w:r>
      <w:r w:rsidR="008E4C96" w:rsidRPr="008E4C96">
        <w:rPr>
          <w:rStyle w:val="SemEspaamentoChar"/>
          <w:color w:val="FF0000"/>
        </w:rPr>
        <w:t>Caracterizar</w:t>
      </w:r>
      <w:r w:rsidRPr="008E4C96">
        <w:rPr>
          <w:rStyle w:val="SemEspaamentoChar"/>
          <w:color w:val="FF0000"/>
        </w:rPr>
        <w:t xml:space="preserve"> a Unidade Escolar, suas linhas de pensamento expressando os resultados, reflexões, participações e conclusões coletivas da Comunidade Escolar]</w:t>
      </w:r>
    </w:p>
    <w:p w14:paraId="779F7F2B" w14:textId="181F6122" w:rsidR="00742DBC" w:rsidRDefault="00742DBC" w:rsidP="001D4BD8">
      <w:pPr>
        <w:pStyle w:val="Ttulo1"/>
        <w:rPr>
          <w:rFonts w:asciiTheme="minorHAnsi" w:hAnsiTheme="minorHAnsi" w:cs="Arial"/>
          <w:color w:val="auto"/>
        </w:rPr>
      </w:pPr>
      <w:bookmarkStart w:id="2" w:name="_Toc157156976"/>
      <w:r w:rsidRPr="00E457FF">
        <w:rPr>
          <w:rFonts w:asciiTheme="minorHAnsi" w:hAnsiTheme="minorHAnsi" w:cs="Arial"/>
          <w:color w:val="auto"/>
        </w:rPr>
        <w:t>2.</w:t>
      </w:r>
      <w:r w:rsidRPr="00E457FF">
        <w:rPr>
          <w:rFonts w:asciiTheme="minorHAnsi" w:hAnsiTheme="minorHAnsi" w:cs="Arial"/>
          <w:color w:val="auto"/>
        </w:rPr>
        <w:tab/>
        <w:t xml:space="preserve">Dados da Unidade </w:t>
      </w:r>
      <w:r w:rsidR="009B7942" w:rsidRPr="00E457FF">
        <w:rPr>
          <w:rFonts w:asciiTheme="minorHAnsi" w:hAnsiTheme="minorHAnsi" w:cs="Arial"/>
          <w:color w:val="auto"/>
        </w:rPr>
        <w:t>Escolar</w:t>
      </w:r>
      <w:bookmarkEnd w:id="2"/>
    </w:p>
    <w:p w14:paraId="06DE1C9D" w14:textId="1BC3EC2D" w:rsidR="00BA5A21" w:rsidRDefault="00BA5A21" w:rsidP="00BA5A21"/>
    <w:tbl>
      <w:tblPr>
        <w:tblStyle w:val="Tabelacomgrade"/>
        <w:tblW w:w="0" w:type="auto"/>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3376"/>
        <w:gridCol w:w="2709"/>
        <w:gridCol w:w="3047"/>
      </w:tblGrid>
      <w:tr w:rsidR="00BA5A21" w14:paraId="5BD0AEE9" w14:textId="77777777" w:rsidTr="003A519F">
        <w:tc>
          <w:tcPr>
            <w:tcW w:w="9182" w:type="dxa"/>
            <w:gridSpan w:val="3"/>
            <w:shd w:val="clear" w:color="auto" w:fill="FFFFFF" w:themeFill="background1"/>
          </w:tcPr>
          <w:p w14:paraId="2D94D335" w14:textId="77777777" w:rsidR="00BA5A21" w:rsidRPr="00907817" w:rsidRDefault="00BA5A21" w:rsidP="00BA5A21">
            <w:pPr>
              <w:rPr>
                <w:rFonts w:ascii="Calibri" w:hAnsi="Calibri" w:cs="Calibri"/>
                <w:vertAlign w:val="superscript"/>
              </w:rPr>
            </w:pPr>
            <w:r w:rsidRPr="00907817">
              <w:rPr>
                <w:rFonts w:ascii="Calibri" w:hAnsi="Calibri" w:cs="Calibri"/>
                <w:vertAlign w:val="superscript"/>
              </w:rPr>
              <w:t>Nome:</w:t>
            </w:r>
          </w:p>
          <w:p w14:paraId="169E8E95" w14:textId="65945247" w:rsidR="00BA5A21" w:rsidRPr="00C94AAA" w:rsidRDefault="00BA5A21" w:rsidP="00BA5A21">
            <w:pPr>
              <w:rPr>
                <w:rFonts w:asciiTheme="minorHAnsi" w:hAnsiTheme="minorHAnsi" w:cstheme="minorHAnsi"/>
                <w:b/>
                <w:color w:val="FF0000"/>
              </w:rPr>
            </w:pPr>
            <w:r w:rsidRPr="00C94AAA">
              <w:rPr>
                <w:rFonts w:asciiTheme="minorHAnsi" w:hAnsiTheme="minorHAnsi" w:cstheme="minorHAnsi"/>
                <w:b/>
                <w:color w:val="FF0000"/>
              </w:rPr>
              <w:t>Escola Municipal xxxx</w:t>
            </w:r>
          </w:p>
        </w:tc>
      </w:tr>
      <w:tr w:rsidR="00BA5A21" w14:paraId="0910AD7C" w14:textId="77777777" w:rsidTr="003A519F">
        <w:tc>
          <w:tcPr>
            <w:tcW w:w="9182" w:type="dxa"/>
            <w:gridSpan w:val="3"/>
          </w:tcPr>
          <w:p w14:paraId="4B4933C8" w14:textId="77777777" w:rsidR="00C94AAA" w:rsidRDefault="00BA5A21" w:rsidP="00BA5A21">
            <w:pPr>
              <w:rPr>
                <w:vertAlign w:val="superscript"/>
              </w:rPr>
            </w:pPr>
            <w:r w:rsidRPr="00907817">
              <w:rPr>
                <w:rFonts w:asciiTheme="minorHAnsi" w:hAnsiTheme="minorHAnsi" w:cstheme="minorHAnsi"/>
                <w:vertAlign w:val="superscript"/>
              </w:rPr>
              <w:t>Endereço</w:t>
            </w:r>
            <w:r>
              <w:rPr>
                <w:vertAlign w:val="superscript"/>
              </w:rPr>
              <w:t xml:space="preserve">: </w:t>
            </w:r>
          </w:p>
          <w:p w14:paraId="40FEC677" w14:textId="5F753332" w:rsidR="00BA5A21" w:rsidRDefault="00C94AAA" w:rsidP="00C94AAA">
            <w:r w:rsidRPr="00C94AAA">
              <w:rPr>
                <w:rFonts w:ascii="Calibri" w:hAnsi="Calibri" w:cs="Calibri"/>
                <w:color w:val="FF0000"/>
              </w:rPr>
              <w:t>Endereço completo (rua, bairro, CEP)</w:t>
            </w:r>
          </w:p>
        </w:tc>
      </w:tr>
      <w:tr w:rsidR="00907817" w14:paraId="579AD6F8" w14:textId="77777777" w:rsidTr="003A519F">
        <w:tc>
          <w:tcPr>
            <w:tcW w:w="9182" w:type="dxa"/>
            <w:gridSpan w:val="3"/>
          </w:tcPr>
          <w:p w14:paraId="0A381C00" w14:textId="77777777" w:rsidR="00907817" w:rsidRDefault="00907817" w:rsidP="00BA5A21">
            <w:pPr>
              <w:rPr>
                <w:vertAlign w:val="superscript"/>
              </w:rPr>
            </w:pPr>
            <w:r w:rsidRPr="00907817">
              <w:rPr>
                <w:rFonts w:ascii="Calibri" w:hAnsi="Calibri" w:cs="Calibri"/>
                <w:vertAlign w:val="superscript"/>
              </w:rPr>
              <w:t>Endereço Eletrônico</w:t>
            </w:r>
            <w:r>
              <w:rPr>
                <w:vertAlign w:val="superscript"/>
              </w:rPr>
              <w:t>:</w:t>
            </w:r>
          </w:p>
          <w:p w14:paraId="36C25099" w14:textId="35C9B7B0" w:rsidR="00907817" w:rsidRPr="00907817" w:rsidRDefault="00907817" w:rsidP="00BA5A21">
            <w:pPr>
              <w:rPr>
                <w:rFonts w:asciiTheme="minorHAnsi" w:hAnsiTheme="minorHAnsi" w:cstheme="minorHAnsi"/>
                <w:color w:val="FF0000"/>
              </w:rPr>
            </w:pPr>
            <w:r>
              <w:rPr>
                <w:rFonts w:asciiTheme="minorHAnsi" w:hAnsiTheme="minorHAnsi" w:cstheme="minorHAnsi"/>
                <w:color w:val="FF0000"/>
              </w:rPr>
              <w:t>(email institucional)</w:t>
            </w:r>
          </w:p>
        </w:tc>
      </w:tr>
      <w:tr w:rsidR="00C94AAA" w14:paraId="5D3AE526" w14:textId="77777777" w:rsidTr="003A519F">
        <w:tc>
          <w:tcPr>
            <w:tcW w:w="9182" w:type="dxa"/>
            <w:gridSpan w:val="3"/>
          </w:tcPr>
          <w:p w14:paraId="39B8EE20" w14:textId="77777777" w:rsidR="00C94AAA" w:rsidRPr="00907817" w:rsidRDefault="00C94AAA" w:rsidP="00BA5A21">
            <w:pPr>
              <w:rPr>
                <w:rFonts w:ascii="Calibri" w:hAnsi="Calibri" w:cs="Calibri"/>
                <w:vertAlign w:val="superscript"/>
              </w:rPr>
            </w:pPr>
            <w:r w:rsidRPr="00907817">
              <w:rPr>
                <w:rFonts w:ascii="Calibri" w:hAnsi="Calibri" w:cs="Calibri"/>
                <w:vertAlign w:val="superscript"/>
              </w:rPr>
              <w:t xml:space="preserve">Localização: </w:t>
            </w:r>
          </w:p>
          <w:p w14:paraId="6968315E" w14:textId="01139656" w:rsidR="00C94AAA" w:rsidRPr="00C94AAA" w:rsidRDefault="00C94AAA" w:rsidP="00BA5A21">
            <w:pPr>
              <w:rPr>
                <w:rFonts w:asciiTheme="minorHAnsi" w:hAnsiTheme="minorHAnsi" w:cstheme="minorHAnsi"/>
              </w:rPr>
            </w:pPr>
            <w:r>
              <w:rPr>
                <w:rFonts w:asciiTheme="minorHAnsi" w:hAnsiTheme="minorHAnsi" w:cstheme="minorHAnsi"/>
                <w:color w:val="FF0000"/>
              </w:rPr>
              <w:t>(zona urbana ou rural)</w:t>
            </w:r>
          </w:p>
        </w:tc>
      </w:tr>
      <w:tr w:rsidR="00BA5A21" w14:paraId="3CEF0634" w14:textId="77777777" w:rsidTr="003A519F">
        <w:tc>
          <w:tcPr>
            <w:tcW w:w="3397" w:type="dxa"/>
          </w:tcPr>
          <w:p w14:paraId="5FDC10E3" w14:textId="2B6FA692" w:rsidR="00C94AAA" w:rsidRPr="0033183F" w:rsidRDefault="00C94AAA" w:rsidP="00BA5A21">
            <w:pPr>
              <w:rPr>
                <w:rFonts w:ascii="Calibri" w:hAnsi="Calibri" w:cs="Calibri"/>
                <w:vertAlign w:val="superscript"/>
              </w:rPr>
            </w:pPr>
            <w:r w:rsidRPr="00907817">
              <w:rPr>
                <w:rFonts w:ascii="Calibri" w:hAnsi="Calibri" w:cs="Calibri"/>
                <w:vertAlign w:val="superscript"/>
              </w:rPr>
              <w:t>CNPJ:</w:t>
            </w:r>
            <w:r w:rsidR="0033183F" w:rsidRPr="0033183F">
              <w:rPr>
                <w:rFonts w:ascii="Calibri" w:hAnsi="Calibri" w:cs="Calibri"/>
                <w:color w:val="FF0000"/>
                <w:vertAlign w:val="superscript"/>
              </w:rPr>
              <w:t xml:space="preserve"> Nº</w:t>
            </w:r>
          </w:p>
        </w:tc>
        <w:tc>
          <w:tcPr>
            <w:tcW w:w="2724" w:type="dxa"/>
          </w:tcPr>
          <w:p w14:paraId="1880C011" w14:textId="1B946595" w:rsidR="00BA5A21" w:rsidRPr="00907817" w:rsidRDefault="00C94AAA" w:rsidP="00BA5A21">
            <w:pPr>
              <w:rPr>
                <w:rFonts w:ascii="Calibri" w:hAnsi="Calibri" w:cs="Calibri"/>
                <w:vertAlign w:val="superscript"/>
              </w:rPr>
            </w:pPr>
            <w:r w:rsidRPr="00907817">
              <w:rPr>
                <w:rFonts w:ascii="Calibri" w:hAnsi="Calibri" w:cs="Calibri"/>
                <w:vertAlign w:val="superscript"/>
              </w:rPr>
              <w:t>Código INEP:</w:t>
            </w:r>
            <w:r w:rsidR="0033183F" w:rsidRPr="0033183F">
              <w:rPr>
                <w:rFonts w:ascii="Calibri" w:hAnsi="Calibri" w:cs="Calibri"/>
                <w:color w:val="FF0000"/>
                <w:vertAlign w:val="superscript"/>
              </w:rPr>
              <w:t xml:space="preserve"> Nº</w:t>
            </w:r>
          </w:p>
        </w:tc>
        <w:tc>
          <w:tcPr>
            <w:tcW w:w="3061" w:type="dxa"/>
          </w:tcPr>
          <w:p w14:paraId="13F6D67C" w14:textId="77777777" w:rsidR="00BA5A21" w:rsidRPr="00907817" w:rsidRDefault="00C94AAA" w:rsidP="00BA5A21">
            <w:pPr>
              <w:rPr>
                <w:rFonts w:ascii="Calibri" w:hAnsi="Calibri" w:cs="Calibri"/>
                <w:vertAlign w:val="superscript"/>
              </w:rPr>
            </w:pPr>
            <w:r w:rsidRPr="00907817">
              <w:rPr>
                <w:rFonts w:ascii="Calibri" w:hAnsi="Calibri" w:cs="Calibri"/>
                <w:vertAlign w:val="superscript"/>
              </w:rPr>
              <w:t>Forma de Manutenção:</w:t>
            </w:r>
          </w:p>
          <w:p w14:paraId="1E54F95C" w14:textId="0E1F7A72" w:rsidR="00C94AAA" w:rsidRPr="00C94AAA" w:rsidRDefault="00C94AAA" w:rsidP="00C94AAA">
            <w:pPr>
              <w:pStyle w:val="SemEspaamento"/>
              <w:jc w:val="both"/>
              <w:rPr>
                <w:color w:val="FF0000"/>
              </w:rPr>
            </w:pPr>
            <w:r>
              <w:rPr>
                <w:color w:val="FF0000"/>
              </w:rPr>
              <w:t>(convênio, pública mantida pela PMC</w:t>
            </w:r>
            <w:r w:rsidRPr="008E4C96">
              <w:rPr>
                <w:color w:val="FF0000"/>
              </w:rPr>
              <w:t>]</w:t>
            </w:r>
          </w:p>
        </w:tc>
      </w:tr>
      <w:tr w:rsidR="00907817" w14:paraId="46BF5278" w14:textId="77777777" w:rsidTr="003A519F">
        <w:tc>
          <w:tcPr>
            <w:tcW w:w="9182" w:type="dxa"/>
            <w:gridSpan w:val="3"/>
          </w:tcPr>
          <w:p w14:paraId="7EF2D4E5" w14:textId="4547CA99" w:rsidR="00907817" w:rsidRDefault="00907817" w:rsidP="00BA5A21">
            <w:pPr>
              <w:rPr>
                <w:rFonts w:asciiTheme="minorHAnsi" w:hAnsiTheme="minorHAnsi" w:cstheme="minorHAnsi"/>
                <w:vertAlign w:val="superscript"/>
              </w:rPr>
            </w:pPr>
            <w:r>
              <w:rPr>
                <w:rFonts w:asciiTheme="minorHAnsi" w:hAnsiTheme="minorHAnsi" w:cstheme="minorHAnsi"/>
                <w:vertAlign w:val="superscript"/>
              </w:rPr>
              <w:t>Lei de Criação:</w:t>
            </w:r>
            <w:r w:rsidRPr="0033183F">
              <w:rPr>
                <w:rFonts w:asciiTheme="minorHAnsi" w:hAnsiTheme="minorHAnsi" w:cstheme="minorHAnsi"/>
                <w:color w:val="FF0000"/>
                <w:vertAlign w:val="superscript"/>
              </w:rPr>
              <w:t xml:space="preserve"> </w:t>
            </w:r>
            <w:r w:rsidR="0033183F" w:rsidRPr="003A519F">
              <w:rPr>
                <w:rFonts w:asciiTheme="minorHAnsi" w:hAnsiTheme="minorHAnsi" w:cstheme="minorHAnsi"/>
                <w:color w:val="FF0000"/>
              </w:rPr>
              <w:t>Não esquecer de colocar.</w:t>
            </w:r>
          </w:p>
          <w:p w14:paraId="5A2E8C0A" w14:textId="02833772" w:rsidR="00907817" w:rsidRPr="00907817" w:rsidRDefault="00907817" w:rsidP="00BA5A21">
            <w:pPr>
              <w:rPr>
                <w:rFonts w:asciiTheme="minorHAnsi" w:hAnsiTheme="minorHAnsi" w:cstheme="minorHAnsi"/>
              </w:rPr>
            </w:pPr>
          </w:p>
        </w:tc>
      </w:tr>
      <w:tr w:rsidR="00907817" w14:paraId="19B8394A" w14:textId="77777777" w:rsidTr="003A519F">
        <w:tc>
          <w:tcPr>
            <w:tcW w:w="9182" w:type="dxa"/>
            <w:gridSpan w:val="3"/>
          </w:tcPr>
          <w:p w14:paraId="2E74AE3A" w14:textId="075287AB" w:rsidR="00907817" w:rsidRDefault="00907817" w:rsidP="00BA5A21">
            <w:pPr>
              <w:rPr>
                <w:rFonts w:asciiTheme="minorHAnsi" w:hAnsiTheme="minorHAnsi" w:cstheme="minorHAnsi"/>
                <w:vertAlign w:val="superscript"/>
              </w:rPr>
            </w:pPr>
            <w:r w:rsidRPr="00907817">
              <w:rPr>
                <w:rFonts w:asciiTheme="minorHAnsi" w:hAnsiTheme="minorHAnsi" w:cstheme="minorHAnsi"/>
                <w:vertAlign w:val="superscript"/>
              </w:rPr>
              <w:t>Ato Autorizativo em Vigor:</w:t>
            </w:r>
            <w:r w:rsidR="0033183F">
              <w:rPr>
                <w:rFonts w:asciiTheme="minorHAnsi" w:hAnsiTheme="minorHAnsi" w:cstheme="minorHAnsi"/>
                <w:vertAlign w:val="superscript"/>
              </w:rPr>
              <w:t xml:space="preserve"> </w:t>
            </w:r>
            <w:r w:rsidR="0033183F" w:rsidRPr="003A519F">
              <w:rPr>
                <w:rFonts w:asciiTheme="minorHAnsi" w:hAnsiTheme="minorHAnsi" w:cstheme="minorHAnsi"/>
                <w:color w:val="FF0000"/>
              </w:rPr>
              <w:t>Autorização atual</w:t>
            </w:r>
            <w:r w:rsidR="003A519F" w:rsidRPr="003A519F">
              <w:rPr>
                <w:rFonts w:asciiTheme="minorHAnsi" w:hAnsiTheme="minorHAnsi" w:cstheme="minorHAnsi"/>
                <w:color w:val="FF0000"/>
              </w:rPr>
              <w:t>.</w:t>
            </w:r>
          </w:p>
          <w:p w14:paraId="54C80D6F" w14:textId="2748C9DB" w:rsidR="00907817" w:rsidRPr="00907817" w:rsidRDefault="00907817" w:rsidP="00BA5A21">
            <w:pPr>
              <w:rPr>
                <w:rFonts w:asciiTheme="minorHAnsi" w:hAnsiTheme="minorHAnsi" w:cstheme="minorHAnsi"/>
              </w:rPr>
            </w:pPr>
          </w:p>
        </w:tc>
      </w:tr>
      <w:tr w:rsidR="00907817" w14:paraId="486E0F88" w14:textId="77777777" w:rsidTr="003A519F">
        <w:tc>
          <w:tcPr>
            <w:tcW w:w="9182" w:type="dxa"/>
            <w:gridSpan w:val="3"/>
          </w:tcPr>
          <w:p w14:paraId="5A950792" w14:textId="77777777" w:rsidR="00907817" w:rsidRPr="00907817" w:rsidRDefault="00907817" w:rsidP="00BA5A21">
            <w:pPr>
              <w:rPr>
                <w:rFonts w:ascii="Calibri" w:hAnsi="Calibri" w:cs="Calibri"/>
                <w:vertAlign w:val="superscript"/>
              </w:rPr>
            </w:pPr>
            <w:r w:rsidRPr="00907817">
              <w:rPr>
                <w:rFonts w:ascii="Calibri" w:hAnsi="Calibri" w:cs="Calibri"/>
                <w:vertAlign w:val="superscript"/>
              </w:rPr>
              <w:t>Níveis e Modalidades Ofertados:</w:t>
            </w:r>
          </w:p>
          <w:p w14:paraId="347DA8D5" w14:textId="591D8182" w:rsidR="00907817" w:rsidRPr="003A03C8" w:rsidRDefault="003147C3" w:rsidP="00A11565">
            <w:pPr>
              <w:pStyle w:val="SemEspaamento"/>
              <w:rPr>
                <w:color w:val="FF0000"/>
              </w:rPr>
            </w:pPr>
            <w:r w:rsidRPr="003A03C8">
              <w:rPr>
                <w:color w:val="FF0000"/>
              </w:rPr>
              <w:t>Educação Infantil – Pré-Escola</w:t>
            </w:r>
          </w:p>
          <w:p w14:paraId="3C2B61A0" w14:textId="77777777" w:rsidR="003147C3" w:rsidRPr="003A03C8" w:rsidRDefault="003147C3" w:rsidP="00A11565">
            <w:pPr>
              <w:pStyle w:val="SemEspaamento"/>
              <w:rPr>
                <w:color w:val="FF0000"/>
              </w:rPr>
            </w:pPr>
            <w:r w:rsidRPr="003A03C8">
              <w:rPr>
                <w:color w:val="FF0000"/>
              </w:rPr>
              <w:t>Ensino Fundamental – Anos Iniciais e Anos Finais</w:t>
            </w:r>
          </w:p>
          <w:p w14:paraId="7086A883" w14:textId="4E5BD903" w:rsidR="003A03C8" w:rsidRDefault="003147C3" w:rsidP="00A11565">
            <w:pPr>
              <w:pStyle w:val="SemEspaamento"/>
              <w:rPr>
                <w:color w:val="FF0000"/>
              </w:rPr>
            </w:pPr>
            <w:r w:rsidRPr="003A03C8">
              <w:rPr>
                <w:color w:val="FF0000"/>
              </w:rPr>
              <w:t>Educação de Jovens e Adultos</w:t>
            </w:r>
          </w:p>
          <w:p w14:paraId="7DC34D01" w14:textId="7F7A6918" w:rsidR="003A03C8" w:rsidRPr="003A03C8" w:rsidRDefault="003A03C8" w:rsidP="003A03C8">
            <w:pPr>
              <w:pStyle w:val="SemEspaamento"/>
            </w:pPr>
            <w:r w:rsidRPr="003A03C8">
              <w:rPr>
                <w:color w:val="FF0000"/>
              </w:rPr>
              <w:t xml:space="preserve">Educação Especial </w:t>
            </w:r>
          </w:p>
        </w:tc>
      </w:tr>
      <w:tr w:rsidR="003147C3" w14:paraId="5C67B250" w14:textId="77777777" w:rsidTr="003A519F">
        <w:tc>
          <w:tcPr>
            <w:tcW w:w="9182" w:type="dxa"/>
            <w:gridSpan w:val="3"/>
          </w:tcPr>
          <w:p w14:paraId="6417E304" w14:textId="128B0F77" w:rsidR="003147C3" w:rsidRDefault="003147C3" w:rsidP="00BA5A21">
            <w:pPr>
              <w:rPr>
                <w:vertAlign w:val="superscript"/>
              </w:rPr>
            </w:pPr>
            <w:r>
              <w:rPr>
                <w:vertAlign w:val="superscript"/>
              </w:rPr>
              <w:t>Turnos/Horário de Funcionamento Pedagógico:</w:t>
            </w:r>
          </w:p>
          <w:p w14:paraId="438473BD" w14:textId="77777777" w:rsidR="003147C3" w:rsidRPr="003147C3" w:rsidRDefault="003147C3" w:rsidP="00A11565">
            <w:pPr>
              <w:pStyle w:val="SemEspaamento"/>
            </w:pPr>
            <w:r w:rsidRPr="003147C3">
              <w:t>Matutino – 7:15 às 12 horas</w:t>
            </w:r>
          </w:p>
          <w:p w14:paraId="7679D413" w14:textId="77777777" w:rsidR="003147C3" w:rsidRPr="003147C3" w:rsidRDefault="003147C3" w:rsidP="00A11565">
            <w:pPr>
              <w:pStyle w:val="SemEspaamento"/>
            </w:pPr>
            <w:r w:rsidRPr="003147C3">
              <w:t>Vespertino – 13 às 17:45 horas</w:t>
            </w:r>
          </w:p>
          <w:p w14:paraId="45FB7FEE" w14:textId="6EBCC074" w:rsidR="003147C3" w:rsidRPr="003147C3" w:rsidRDefault="003147C3" w:rsidP="00A11565">
            <w:pPr>
              <w:pStyle w:val="SemEspaamento"/>
            </w:pPr>
          </w:p>
        </w:tc>
      </w:tr>
    </w:tbl>
    <w:p w14:paraId="4648286E" w14:textId="67CD484C" w:rsidR="00BA5A21" w:rsidRDefault="00BA5A21" w:rsidP="00BA5A21"/>
    <w:p w14:paraId="495B6992" w14:textId="51BCE117" w:rsidR="00BA5A21" w:rsidRDefault="00BA5A21" w:rsidP="00BA5A21"/>
    <w:p w14:paraId="3DE423BC" w14:textId="77777777" w:rsidR="00742DBC" w:rsidRPr="00E457FF" w:rsidRDefault="00E87200" w:rsidP="00E87200">
      <w:pPr>
        <w:pStyle w:val="Ttulo1"/>
        <w:rPr>
          <w:rFonts w:asciiTheme="minorHAnsi" w:hAnsiTheme="minorHAnsi" w:cs="Arial"/>
          <w:color w:val="auto"/>
        </w:rPr>
      </w:pPr>
      <w:bookmarkStart w:id="3" w:name="_Toc157156977"/>
      <w:r w:rsidRPr="00E457FF">
        <w:rPr>
          <w:rFonts w:asciiTheme="minorHAnsi" w:hAnsiTheme="minorHAnsi" w:cs="Arial"/>
          <w:bCs w:val="0"/>
          <w:color w:val="auto"/>
        </w:rPr>
        <w:t>3.</w:t>
      </w:r>
      <w:r w:rsidRPr="00E457FF">
        <w:rPr>
          <w:rFonts w:asciiTheme="minorHAnsi" w:hAnsiTheme="minorHAnsi" w:cs="Arial"/>
          <w:color w:val="auto"/>
        </w:rPr>
        <w:tab/>
      </w:r>
      <w:r w:rsidR="00742DBC" w:rsidRPr="00E457FF">
        <w:rPr>
          <w:rFonts w:asciiTheme="minorHAnsi" w:hAnsiTheme="minorHAnsi" w:cs="Arial"/>
          <w:color w:val="auto"/>
        </w:rPr>
        <w:t>Histórico</w:t>
      </w:r>
      <w:bookmarkEnd w:id="3"/>
      <w:r w:rsidR="00742DBC" w:rsidRPr="00E457FF">
        <w:rPr>
          <w:rFonts w:asciiTheme="minorHAnsi" w:hAnsiTheme="minorHAnsi" w:cs="Arial"/>
          <w:color w:val="auto"/>
        </w:rPr>
        <w:tab/>
      </w:r>
    </w:p>
    <w:p w14:paraId="743BA96D" w14:textId="3C0B5C8C" w:rsidR="00443AD5" w:rsidRPr="008E4C96" w:rsidRDefault="00E87200" w:rsidP="008E4C96">
      <w:pPr>
        <w:pStyle w:val="SemEspaamento"/>
        <w:rPr>
          <w:color w:val="FF0000"/>
        </w:rPr>
      </w:pPr>
      <w:r w:rsidRPr="008E4C96">
        <w:rPr>
          <w:color w:val="FF0000"/>
        </w:rPr>
        <w:t>[</w:t>
      </w:r>
      <w:r w:rsidR="008E4C96" w:rsidRPr="008E4C96">
        <w:rPr>
          <w:color w:val="FF0000"/>
        </w:rPr>
        <w:t>Resgatar</w:t>
      </w:r>
      <w:r w:rsidR="0063579C" w:rsidRPr="008E4C96">
        <w:rPr>
          <w:color w:val="FF0000"/>
        </w:rPr>
        <w:t xml:space="preserve"> de forma sintetizada</w:t>
      </w:r>
      <w:r w:rsidRPr="008E4C96">
        <w:rPr>
          <w:color w:val="FF0000"/>
        </w:rPr>
        <w:t xml:space="preserve"> toda a trajetória histórica da Unidade Escolar até o ano </w:t>
      </w:r>
      <w:r w:rsidR="003411C3">
        <w:rPr>
          <w:color w:val="FF0000"/>
        </w:rPr>
        <w:t>de 2023. Não é histórico de diretores e sim da instituição sua relevância, crescimento, etc.</w:t>
      </w:r>
      <w:r w:rsidR="008E4C96" w:rsidRPr="008E4C96">
        <w:rPr>
          <w:color w:val="FF0000"/>
        </w:rPr>
        <w:t>; ]</w:t>
      </w:r>
    </w:p>
    <w:p w14:paraId="2FDFBB67" w14:textId="77777777" w:rsidR="00443AD5" w:rsidRPr="00E457FF" w:rsidRDefault="00443AD5" w:rsidP="00E87200">
      <w:pPr>
        <w:pStyle w:val="PargrafodaLista"/>
        <w:ind w:left="0"/>
        <w:rPr>
          <w:rFonts w:asciiTheme="minorHAnsi" w:hAnsiTheme="minorHAnsi"/>
          <w:color w:val="FF0000"/>
        </w:rPr>
      </w:pPr>
    </w:p>
    <w:p w14:paraId="35251B30" w14:textId="77777777" w:rsidR="00443AD5" w:rsidRPr="00E457FF" w:rsidRDefault="00443AD5" w:rsidP="00E87200">
      <w:pPr>
        <w:pStyle w:val="PargrafodaLista"/>
        <w:ind w:left="0"/>
        <w:rPr>
          <w:rFonts w:asciiTheme="minorHAnsi" w:hAnsiTheme="minorHAnsi"/>
          <w:color w:val="FF0000"/>
        </w:rPr>
      </w:pPr>
    </w:p>
    <w:p w14:paraId="6B90BFD3" w14:textId="77777777" w:rsidR="00443AD5" w:rsidRPr="00E457FF" w:rsidRDefault="00742DBC" w:rsidP="00443AD5">
      <w:pPr>
        <w:pStyle w:val="Ttulo1"/>
        <w:spacing w:before="0"/>
        <w:rPr>
          <w:rFonts w:asciiTheme="minorHAnsi" w:hAnsiTheme="minorHAnsi" w:cs="Arial"/>
          <w:color w:val="auto"/>
        </w:rPr>
      </w:pPr>
      <w:bookmarkStart w:id="4" w:name="_Toc157156978"/>
      <w:r w:rsidRPr="00E457FF">
        <w:rPr>
          <w:rFonts w:asciiTheme="minorHAnsi" w:hAnsiTheme="minorHAnsi" w:cs="Arial"/>
          <w:color w:val="auto"/>
        </w:rPr>
        <w:t>4.</w:t>
      </w:r>
      <w:r w:rsidRPr="00E457FF">
        <w:rPr>
          <w:rFonts w:asciiTheme="minorHAnsi" w:hAnsiTheme="minorHAnsi" w:cs="Arial"/>
          <w:color w:val="auto"/>
        </w:rPr>
        <w:tab/>
        <w:t>Missão</w:t>
      </w:r>
      <w:bookmarkStart w:id="5" w:name="_Toc477441677"/>
      <w:bookmarkEnd w:id="4"/>
    </w:p>
    <w:p w14:paraId="2B1BF51E" w14:textId="162EFA7D" w:rsidR="00742DBC" w:rsidRPr="008E4C96" w:rsidRDefault="0063579C" w:rsidP="008E4C96">
      <w:pPr>
        <w:pStyle w:val="SemEspaamento"/>
        <w:jc w:val="both"/>
        <w:rPr>
          <w:b/>
          <w:color w:val="FF0000"/>
        </w:rPr>
      </w:pPr>
      <w:bookmarkStart w:id="6" w:name="_Toc478377132"/>
      <w:bookmarkStart w:id="7" w:name="_Toc482017967"/>
      <w:r w:rsidRPr="008E4C96">
        <w:rPr>
          <w:color w:val="FF0000"/>
        </w:rPr>
        <w:t>[</w:t>
      </w:r>
      <w:r w:rsidR="008E4C96" w:rsidRPr="008E4C96">
        <w:rPr>
          <w:color w:val="FF0000"/>
        </w:rPr>
        <w:t>Explicita</w:t>
      </w:r>
      <w:r w:rsidR="008E4C96">
        <w:rPr>
          <w:color w:val="FF0000"/>
        </w:rPr>
        <w:t>r</w:t>
      </w:r>
      <w:r w:rsidR="00E87200" w:rsidRPr="008E4C96">
        <w:rPr>
          <w:color w:val="FF0000"/>
        </w:rPr>
        <w:t xml:space="preserve"> de forma clara e objetiva os compromissos e atribuições que a Unidade Escolar assumirá no contexto educativo visando a melhoria do ensino;]</w:t>
      </w:r>
      <w:bookmarkEnd w:id="5"/>
      <w:bookmarkEnd w:id="6"/>
      <w:bookmarkEnd w:id="7"/>
      <w:r w:rsidR="00742DBC" w:rsidRPr="008E4C96">
        <w:rPr>
          <w:color w:val="FF0000"/>
        </w:rPr>
        <w:tab/>
      </w:r>
    </w:p>
    <w:p w14:paraId="6A97564A" w14:textId="77777777" w:rsidR="00742DBC" w:rsidRPr="00E457FF" w:rsidRDefault="00742DBC" w:rsidP="000F340F">
      <w:pPr>
        <w:pStyle w:val="Ttulo1"/>
        <w:rPr>
          <w:rFonts w:asciiTheme="minorHAnsi" w:hAnsiTheme="minorHAnsi" w:cs="Arial"/>
          <w:color w:val="auto"/>
        </w:rPr>
      </w:pPr>
      <w:bookmarkStart w:id="8" w:name="_Toc157156979"/>
      <w:r w:rsidRPr="00E457FF">
        <w:rPr>
          <w:rFonts w:asciiTheme="minorHAnsi" w:hAnsiTheme="minorHAnsi" w:cs="Arial"/>
          <w:color w:val="auto"/>
        </w:rPr>
        <w:lastRenderedPageBreak/>
        <w:t>5.</w:t>
      </w:r>
      <w:r w:rsidRPr="00E457FF">
        <w:rPr>
          <w:rFonts w:asciiTheme="minorHAnsi" w:hAnsiTheme="minorHAnsi" w:cs="Arial"/>
          <w:color w:val="auto"/>
        </w:rPr>
        <w:tab/>
        <w:t>Diagnóstico</w:t>
      </w:r>
      <w:bookmarkEnd w:id="8"/>
      <w:r w:rsidRPr="00E457FF">
        <w:rPr>
          <w:rFonts w:asciiTheme="minorHAnsi" w:hAnsiTheme="minorHAnsi" w:cs="Arial"/>
          <w:color w:val="auto"/>
        </w:rPr>
        <w:tab/>
      </w:r>
    </w:p>
    <w:p w14:paraId="4AD63F48" w14:textId="77777777" w:rsidR="00E87200" w:rsidRPr="00E457FF" w:rsidRDefault="00742DBC" w:rsidP="00E87200">
      <w:pPr>
        <w:pStyle w:val="Ttulo2"/>
        <w:rPr>
          <w:rFonts w:asciiTheme="minorHAnsi" w:hAnsiTheme="minorHAnsi" w:cs="Arial"/>
          <w:color w:val="auto"/>
          <w:sz w:val="28"/>
          <w:szCs w:val="28"/>
        </w:rPr>
      </w:pPr>
      <w:bookmarkStart w:id="9" w:name="_Toc157156980"/>
      <w:r w:rsidRPr="00E457FF">
        <w:rPr>
          <w:rFonts w:asciiTheme="minorHAnsi" w:hAnsiTheme="minorHAnsi" w:cs="Arial"/>
          <w:color w:val="auto"/>
          <w:sz w:val="28"/>
          <w:szCs w:val="28"/>
        </w:rPr>
        <w:t xml:space="preserve">5.1. </w:t>
      </w:r>
      <w:r w:rsidR="00E87200" w:rsidRPr="00E457FF">
        <w:rPr>
          <w:rFonts w:asciiTheme="minorHAnsi" w:hAnsiTheme="minorHAnsi" w:cs="Arial"/>
          <w:color w:val="auto"/>
          <w:sz w:val="28"/>
          <w:szCs w:val="28"/>
        </w:rPr>
        <w:t>IDEB da Instituição</w:t>
      </w:r>
      <w:bookmarkEnd w:id="9"/>
      <w:r w:rsidR="00E87200" w:rsidRPr="00E457FF">
        <w:rPr>
          <w:rFonts w:asciiTheme="minorHAnsi" w:hAnsiTheme="minorHAnsi" w:cs="Arial"/>
          <w:color w:val="auto"/>
          <w:sz w:val="28"/>
          <w:szCs w:val="28"/>
        </w:rPr>
        <w:t xml:space="preserve"> </w:t>
      </w:r>
    </w:p>
    <w:p w14:paraId="0FC9D5F5" w14:textId="02478233" w:rsidR="00735C8F" w:rsidRDefault="00735C8F" w:rsidP="008E4C96">
      <w:pPr>
        <w:pStyle w:val="SemEspaamento"/>
        <w:jc w:val="both"/>
        <w:rPr>
          <w:color w:val="FF0000"/>
        </w:rPr>
      </w:pPr>
    </w:p>
    <w:tbl>
      <w:tblPr>
        <w:tblStyle w:val="Tabelacomgrade"/>
        <w:tblW w:w="0" w:type="auto"/>
        <w:tblInd w:w="18"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1520"/>
        <w:gridCol w:w="1515"/>
        <w:gridCol w:w="1528"/>
        <w:gridCol w:w="1517"/>
        <w:gridCol w:w="1516"/>
        <w:gridCol w:w="1518"/>
      </w:tblGrid>
      <w:tr w:rsidR="001B4198" w14:paraId="33D98F00" w14:textId="77777777" w:rsidTr="003A519F">
        <w:tc>
          <w:tcPr>
            <w:tcW w:w="3045" w:type="dxa"/>
            <w:gridSpan w:val="2"/>
          </w:tcPr>
          <w:p w14:paraId="7C7C460D" w14:textId="77777777" w:rsidR="001B4198" w:rsidRDefault="001B4198" w:rsidP="008E4C96">
            <w:pPr>
              <w:pStyle w:val="SemEspaamento"/>
              <w:jc w:val="both"/>
              <w:rPr>
                <w:color w:val="FF0000"/>
              </w:rPr>
            </w:pPr>
          </w:p>
        </w:tc>
        <w:tc>
          <w:tcPr>
            <w:tcW w:w="1529" w:type="dxa"/>
            <w:shd w:val="clear" w:color="auto" w:fill="C6D9F1" w:themeFill="text2" w:themeFillTint="33"/>
          </w:tcPr>
          <w:p w14:paraId="46984AAC" w14:textId="3604614A" w:rsidR="001B4198" w:rsidRPr="00561619" w:rsidRDefault="001B4198" w:rsidP="00FA4DCA">
            <w:pPr>
              <w:pStyle w:val="SemEspaamento"/>
              <w:jc w:val="center"/>
              <w:rPr>
                <w:b/>
                <w:color w:val="1F497D" w:themeColor="text2"/>
              </w:rPr>
            </w:pPr>
            <w:r w:rsidRPr="00561619">
              <w:rPr>
                <w:b/>
                <w:color w:val="1F497D" w:themeColor="text2"/>
              </w:rPr>
              <w:t>Aprendizado</w:t>
            </w:r>
          </w:p>
        </w:tc>
        <w:tc>
          <w:tcPr>
            <w:tcW w:w="1523" w:type="dxa"/>
            <w:shd w:val="clear" w:color="auto" w:fill="C6D9F1" w:themeFill="text2" w:themeFillTint="33"/>
          </w:tcPr>
          <w:p w14:paraId="5B757C54" w14:textId="4494CB8E" w:rsidR="001B4198" w:rsidRPr="00561619" w:rsidRDefault="001B4198" w:rsidP="00FA4DCA">
            <w:pPr>
              <w:pStyle w:val="SemEspaamento"/>
              <w:jc w:val="center"/>
              <w:rPr>
                <w:b/>
                <w:color w:val="1F497D" w:themeColor="text2"/>
              </w:rPr>
            </w:pPr>
            <w:r w:rsidRPr="00561619">
              <w:rPr>
                <w:b/>
                <w:color w:val="1F497D" w:themeColor="text2"/>
              </w:rPr>
              <w:t>Fluxo</w:t>
            </w:r>
          </w:p>
        </w:tc>
        <w:tc>
          <w:tcPr>
            <w:tcW w:w="1523" w:type="dxa"/>
            <w:shd w:val="clear" w:color="auto" w:fill="C6D9F1" w:themeFill="text2" w:themeFillTint="33"/>
          </w:tcPr>
          <w:p w14:paraId="452F862C" w14:textId="161AE6A6" w:rsidR="001B4198" w:rsidRPr="00561619" w:rsidRDefault="001B4198" w:rsidP="00FA4DCA">
            <w:pPr>
              <w:pStyle w:val="SemEspaamento"/>
              <w:jc w:val="center"/>
              <w:rPr>
                <w:b/>
                <w:color w:val="1F497D" w:themeColor="text2"/>
              </w:rPr>
            </w:pPr>
            <w:r w:rsidRPr="00561619">
              <w:rPr>
                <w:b/>
                <w:color w:val="1F497D" w:themeColor="text2"/>
              </w:rPr>
              <w:t>IDEB</w:t>
            </w:r>
          </w:p>
        </w:tc>
        <w:tc>
          <w:tcPr>
            <w:tcW w:w="1524" w:type="dxa"/>
            <w:shd w:val="clear" w:color="auto" w:fill="C6D9F1" w:themeFill="text2" w:themeFillTint="33"/>
          </w:tcPr>
          <w:p w14:paraId="4B3B0FCA" w14:textId="16EA5A93" w:rsidR="001B4198" w:rsidRPr="00561619" w:rsidRDefault="001B4198" w:rsidP="00FA4DCA">
            <w:pPr>
              <w:pStyle w:val="SemEspaamento"/>
              <w:jc w:val="center"/>
              <w:rPr>
                <w:b/>
                <w:color w:val="1F497D" w:themeColor="text2"/>
              </w:rPr>
            </w:pPr>
            <w:r w:rsidRPr="00561619">
              <w:rPr>
                <w:b/>
                <w:color w:val="1F497D" w:themeColor="text2"/>
              </w:rPr>
              <w:t>Meta</w:t>
            </w:r>
          </w:p>
        </w:tc>
      </w:tr>
      <w:tr w:rsidR="003411C3" w14:paraId="60C6B763" w14:textId="77777777" w:rsidTr="003A519F">
        <w:tc>
          <w:tcPr>
            <w:tcW w:w="1524" w:type="dxa"/>
            <w:vMerge w:val="restart"/>
            <w:shd w:val="clear" w:color="auto" w:fill="C6D9F1" w:themeFill="text2" w:themeFillTint="33"/>
          </w:tcPr>
          <w:p w14:paraId="4E8E3368" w14:textId="77777777" w:rsidR="003411C3" w:rsidRPr="00561619" w:rsidRDefault="003411C3" w:rsidP="00FA4DCA">
            <w:pPr>
              <w:pStyle w:val="SemEspaamento"/>
              <w:spacing w:before="240" w:after="240"/>
              <w:jc w:val="center"/>
              <w:rPr>
                <w:b/>
                <w:color w:val="1F497D" w:themeColor="text2"/>
                <w:sz w:val="24"/>
              </w:rPr>
            </w:pPr>
          </w:p>
          <w:p w14:paraId="3C4FCBF1" w14:textId="3B65E1A4" w:rsidR="003411C3" w:rsidRPr="00561619" w:rsidRDefault="003411C3" w:rsidP="00FA4DCA">
            <w:pPr>
              <w:pStyle w:val="SemEspaamento"/>
              <w:spacing w:before="240" w:after="240"/>
              <w:jc w:val="center"/>
              <w:rPr>
                <w:b/>
                <w:color w:val="1F497D" w:themeColor="text2"/>
                <w:sz w:val="24"/>
              </w:rPr>
            </w:pPr>
            <w:r w:rsidRPr="00561619">
              <w:rPr>
                <w:b/>
                <w:color w:val="1F497D" w:themeColor="text2"/>
                <w:sz w:val="24"/>
              </w:rPr>
              <w:t>ANOS INICIAIS</w:t>
            </w:r>
          </w:p>
        </w:tc>
        <w:tc>
          <w:tcPr>
            <w:tcW w:w="1521" w:type="dxa"/>
            <w:shd w:val="clear" w:color="auto" w:fill="C6D9F1" w:themeFill="text2" w:themeFillTint="33"/>
          </w:tcPr>
          <w:p w14:paraId="5C4FA754" w14:textId="069C7FF9" w:rsidR="003411C3" w:rsidRPr="00561619" w:rsidRDefault="003A519F" w:rsidP="00FA4DCA">
            <w:pPr>
              <w:pStyle w:val="SemEspaamento"/>
              <w:spacing w:before="240" w:after="240"/>
              <w:jc w:val="center"/>
              <w:rPr>
                <w:b/>
                <w:color w:val="1F497D" w:themeColor="text2"/>
                <w:sz w:val="24"/>
              </w:rPr>
            </w:pPr>
            <w:r w:rsidRPr="00561619">
              <w:rPr>
                <w:b/>
                <w:color w:val="1F497D" w:themeColor="text2"/>
                <w:sz w:val="24"/>
              </w:rPr>
              <w:t>2019</w:t>
            </w:r>
          </w:p>
        </w:tc>
        <w:tc>
          <w:tcPr>
            <w:tcW w:w="1529" w:type="dxa"/>
          </w:tcPr>
          <w:p w14:paraId="76D325FE" w14:textId="77777777" w:rsidR="003411C3" w:rsidRDefault="003411C3" w:rsidP="00FA4DCA">
            <w:pPr>
              <w:pStyle w:val="SemEspaamento"/>
              <w:spacing w:before="240" w:after="240"/>
              <w:jc w:val="both"/>
              <w:rPr>
                <w:color w:val="FF0000"/>
              </w:rPr>
            </w:pPr>
          </w:p>
        </w:tc>
        <w:tc>
          <w:tcPr>
            <w:tcW w:w="1523" w:type="dxa"/>
          </w:tcPr>
          <w:p w14:paraId="1D65715E" w14:textId="77777777" w:rsidR="003411C3" w:rsidRDefault="003411C3" w:rsidP="00FA4DCA">
            <w:pPr>
              <w:pStyle w:val="SemEspaamento"/>
              <w:spacing w:before="240" w:after="240"/>
              <w:jc w:val="both"/>
              <w:rPr>
                <w:color w:val="FF0000"/>
              </w:rPr>
            </w:pPr>
          </w:p>
        </w:tc>
        <w:tc>
          <w:tcPr>
            <w:tcW w:w="1523" w:type="dxa"/>
          </w:tcPr>
          <w:p w14:paraId="57BAF2CC" w14:textId="77777777" w:rsidR="003411C3" w:rsidRDefault="003411C3" w:rsidP="00FA4DCA">
            <w:pPr>
              <w:pStyle w:val="SemEspaamento"/>
              <w:spacing w:before="240" w:after="240"/>
              <w:jc w:val="both"/>
              <w:rPr>
                <w:color w:val="FF0000"/>
              </w:rPr>
            </w:pPr>
          </w:p>
        </w:tc>
        <w:tc>
          <w:tcPr>
            <w:tcW w:w="1524" w:type="dxa"/>
          </w:tcPr>
          <w:p w14:paraId="3A01592C" w14:textId="77777777" w:rsidR="003411C3" w:rsidRDefault="003411C3" w:rsidP="00FA4DCA">
            <w:pPr>
              <w:pStyle w:val="SemEspaamento"/>
              <w:spacing w:before="240" w:after="240"/>
              <w:jc w:val="both"/>
              <w:rPr>
                <w:color w:val="FF0000"/>
              </w:rPr>
            </w:pPr>
          </w:p>
        </w:tc>
      </w:tr>
      <w:tr w:rsidR="003411C3" w14:paraId="6F7C738D" w14:textId="77777777" w:rsidTr="003A519F">
        <w:trPr>
          <w:trHeight w:val="544"/>
        </w:trPr>
        <w:tc>
          <w:tcPr>
            <w:tcW w:w="1524" w:type="dxa"/>
            <w:vMerge/>
            <w:shd w:val="clear" w:color="auto" w:fill="C6D9F1" w:themeFill="text2" w:themeFillTint="33"/>
          </w:tcPr>
          <w:p w14:paraId="427638F7" w14:textId="77777777" w:rsidR="003411C3" w:rsidRPr="00561619" w:rsidRDefault="003411C3" w:rsidP="00FA4DCA">
            <w:pPr>
              <w:pStyle w:val="SemEspaamento"/>
              <w:spacing w:before="240" w:after="240"/>
              <w:jc w:val="center"/>
              <w:rPr>
                <w:b/>
                <w:color w:val="1F497D" w:themeColor="text2"/>
                <w:sz w:val="24"/>
              </w:rPr>
            </w:pPr>
          </w:p>
        </w:tc>
        <w:tc>
          <w:tcPr>
            <w:tcW w:w="1521" w:type="dxa"/>
            <w:shd w:val="clear" w:color="auto" w:fill="C6D9F1" w:themeFill="text2" w:themeFillTint="33"/>
          </w:tcPr>
          <w:p w14:paraId="4C743A11" w14:textId="5187437E" w:rsidR="003411C3" w:rsidRPr="00561619" w:rsidRDefault="003A519F" w:rsidP="00FA4DCA">
            <w:pPr>
              <w:pStyle w:val="SemEspaamento"/>
              <w:spacing w:before="240" w:after="240"/>
              <w:jc w:val="center"/>
              <w:rPr>
                <w:b/>
                <w:color w:val="1F497D" w:themeColor="text2"/>
                <w:sz w:val="24"/>
              </w:rPr>
            </w:pPr>
            <w:r w:rsidRPr="00561619">
              <w:rPr>
                <w:b/>
                <w:color w:val="1F497D" w:themeColor="text2"/>
                <w:sz w:val="24"/>
              </w:rPr>
              <w:t>2021</w:t>
            </w:r>
          </w:p>
        </w:tc>
        <w:tc>
          <w:tcPr>
            <w:tcW w:w="1529" w:type="dxa"/>
          </w:tcPr>
          <w:p w14:paraId="21E46BF4" w14:textId="77777777" w:rsidR="003411C3" w:rsidRDefault="003411C3" w:rsidP="00FA4DCA">
            <w:pPr>
              <w:pStyle w:val="SemEspaamento"/>
              <w:spacing w:before="240" w:after="240"/>
              <w:jc w:val="both"/>
              <w:rPr>
                <w:color w:val="FF0000"/>
              </w:rPr>
            </w:pPr>
          </w:p>
        </w:tc>
        <w:tc>
          <w:tcPr>
            <w:tcW w:w="1523" w:type="dxa"/>
          </w:tcPr>
          <w:p w14:paraId="530E37F2" w14:textId="77777777" w:rsidR="003411C3" w:rsidRDefault="003411C3" w:rsidP="00FA4DCA">
            <w:pPr>
              <w:pStyle w:val="SemEspaamento"/>
              <w:spacing w:before="240" w:after="240"/>
              <w:jc w:val="both"/>
              <w:rPr>
                <w:color w:val="FF0000"/>
              </w:rPr>
            </w:pPr>
          </w:p>
        </w:tc>
        <w:tc>
          <w:tcPr>
            <w:tcW w:w="1523" w:type="dxa"/>
          </w:tcPr>
          <w:p w14:paraId="6385239E" w14:textId="77777777" w:rsidR="003411C3" w:rsidRDefault="003411C3" w:rsidP="00FA4DCA">
            <w:pPr>
              <w:pStyle w:val="SemEspaamento"/>
              <w:spacing w:before="240" w:after="240"/>
              <w:jc w:val="both"/>
              <w:rPr>
                <w:color w:val="FF0000"/>
              </w:rPr>
            </w:pPr>
          </w:p>
        </w:tc>
        <w:tc>
          <w:tcPr>
            <w:tcW w:w="1524" w:type="dxa"/>
          </w:tcPr>
          <w:p w14:paraId="05B44309" w14:textId="77777777" w:rsidR="003411C3" w:rsidRDefault="003411C3" w:rsidP="00FA4DCA">
            <w:pPr>
              <w:pStyle w:val="SemEspaamento"/>
              <w:spacing w:before="240" w:after="240"/>
              <w:jc w:val="both"/>
              <w:rPr>
                <w:color w:val="FF0000"/>
              </w:rPr>
            </w:pPr>
          </w:p>
        </w:tc>
      </w:tr>
      <w:tr w:rsidR="003411C3" w14:paraId="18353831" w14:textId="77777777" w:rsidTr="003A519F">
        <w:trPr>
          <w:trHeight w:val="544"/>
        </w:trPr>
        <w:tc>
          <w:tcPr>
            <w:tcW w:w="1524" w:type="dxa"/>
            <w:vMerge/>
            <w:shd w:val="clear" w:color="auto" w:fill="C6D9F1" w:themeFill="text2" w:themeFillTint="33"/>
          </w:tcPr>
          <w:p w14:paraId="1EA08DBE" w14:textId="77777777" w:rsidR="003411C3" w:rsidRPr="00561619" w:rsidRDefault="003411C3" w:rsidP="00FA4DCA">
            <w:pPr>
              <w:pStyle w:val="SemEspaamento"/>
              <w:spacing w:before="240" w:after="240"/>
              <w:jc w:val="center"/>
              <w:rPr>
                <w:b/>
                <w:color w:val="1F497D" w:themeColor="text2"/>
                <w:sz w:val="24"/>
              </w:rPr>
            </w:pPr>
          </w:p>
        </w:tc>
        <w:tc>
          <w:tcPr>
            <w:tcW w:w="1521" w:type="dxa"/>
            <w:shd w:val="clear" w:color="auto" w:fill="C6D9F1" w:themeFill="text2" w:themeFillTint="33"/>
          </w:tcPr>
          <w:p w14:paraId="106A6427" w14:textId="18ED00B1" w:rsidR="003411C3" w:rsidRPr="00561619" w:rsidRDefault="003A519F" w:rsidP="00FA4DCA">
            <w:pPr>
              <w:pStyle w:val="SemEspaamento"/>
              <w:spacing w:before="240" w:after="240"/>
              <w:jc w:val="center"/>
              <w:rPr>
                <w:b/>
                <w:color w:val="1F497D" w:themeColor="text2"/>
                <w:sz w:val="24"/>
              </w:rPr>
            </w:pPr>
            <w:r w:rsidRPr="00561619">
              <w:rPr>
                <w:b/>
                <w:color w:val="1F497D" w:themeColor="text2"/>
                <w:sz w:val="24"/>
              </w:rPr>
              <w:t>2023</w:t>
            </w:r>
          </w:p>
        </w:tc>
        <w:tc>
          <w:tcPr>
            <w:tcW w:w="1529" w:type="dxa"/>
          </w:tcPr>
          <w:p w14:paraId="5C90F380" w14:textId="77777777" w:rsidR="003411C3" w:rsidRDefault="003411C3" w:rsidP="00FA4DCA">
            <w:pPr>
              <w:pStyle w:val="SemEspaamento"/>
              <w:spacing w:before="240" w:after="240"/>
              <w:jc w:val="both"/>
              <w:rPr>
                <w:color w:val="FF0000"/>
              </w:rPr>
            </w:pPr>
          </w:p>
        </w:tc>
        <w:tc>
          <w:tcPr>
            <w:tcW w:w="1523" w:type="dxa"/>
          </w:tcPr>
          <w:p w14:paraId="3FDA4C58" w14:textId="77777777" w:rsidR="003411C3" w:rsidRDefault="003411C3" w:rsidP="00FA4DCA">
            <w:pPr>
              <w:pStyle w:val="SemEspaamento"/>
              <w:spacing w:before="240" w:after="240"/>
              <w:jc w:val="both"/>
              <w:rPr>
                <w:color w:val="FF0000"/>
              </w:rPr>
            </w:pPr>
          </w:p>
        </w:tc>
        <w:tc>
          <w:tcPr>
            <w:tcW w:w="1523" w:type="dxa"/>
          </w:tcPr>
          <w:p w14:paraId="34AF9374" w14:textId="77777777" w:rsidR="003411C3" w:rsidRDefault="003411C3" w:rsidP="00FA4DCA">
            <w:pPr>
              <w:pStyle w:val="SemEspaamento"/>
              <w:spacing w:before="240" w:after="240"/>
              <w:jc w:val="both"/>
              <w:rPr>
                <w:color w:val="FF0000"/>
              </w:rPr>
            </w:pPr>
          </w:p>
        </w:tc>
        <w:tc>
          <w:tcPr>
            <w:tcW w:w="1524" w:type="dxa"/>
          </w:tcPr>
          <w:p w14:paraId="4EB8878E" w14:textId="77777777" w:rsidR="003411C3" w:rsidRDefault="003411C3" w:rsidP="00FA4DCA">
            <w:pPr>
              <w:pStyle w:val="SemEspaamento"/>
              <w:spacing w:before="240" w:after="240"/>
              <w:jc w:val="both"/>
              <w:rPr>
                <w:color w:val="FF0000"/>
              </w:rPr>
            </w:pPr>
          </w:p>
        </w:tc>
      </w:tr>
      <w:tr w:rsidR="003411C3" w14:paraId="7EBE16C0" w14:textId="77777777" w:rsidTr="003A519F">
        <w:tc>
          <w:tcPr>
            <w:tcW w:w="1524" w:type="dxa"/>
            <w:vMerge w:val="restart"/>
            <w:shd w:val="clear" w:color="auto" w:fill="C6D9F1" w:themeFill="text2" w:themeFillTint="33"/>
          </w:tcPr>
          <w:p w14:paraId="06FDC5E2" w14:textId="77777777" w:rsidR="003411C3" w:rsidRPr="00561619" w:rsidRDefault="003411C3" w:rsidP="0006037D">
            <w:pPr>
              <w:pStyle w:val="SemEspaamento"/>
              <w:spacing w:before="240"/>
              <w:jc w:val="center"/>
              <w:rPr>
                <w:b/>
                <w:color w:val="1F497D" w:themeColor="text2"/>
                <w:sz w:val="24"/>
              </w:rPr>
            </w:pPr>
          </w:p>
          <w:p w14:paraId="1469ECC6" w14:textId="37104A43" w:rsidR="003411C3" w:rsidRPr="00561619" w:rsidRDefault="003411C3" w:rsidP="0006037D">
            <w:pPr>
              <w:pStyle w:val="SemEspaamento"/>
              <w:spacing w:before="240"/>
              <w:jc w:val="center"/>
              <w:rPr>
                <w:b/>
                <w:color w:val="1F497D" w:themeColor="text2"/>
                <w:sz w:val="24"/>
              </w:rPr>
            </w:pPr>
            <w:r w:rsidRPr="00561619">
              <w:rPr>
                <w:b/>
                <w:color w:val="1F497D" w:themeColor="text2"/>
                <w:sz w:val="24"/>
              </w:rPr>
              <w:t>ANOS FINAIS</w:t>
            </w:r>
          </w:p>
        </w:tc>
        <w:tc>
          <w:tcPr>
            <w:tcW w:w="1521" w:type="dxa"/>
            <w:shd w:val="clear" w:color="auto" w:fill="C6D9F1" w:themeFill="text2" w:themeFillTint="33"/>
          </w:tcPr>
          <w:p w14:paraId="3EAD27D8" w14:textId="52710545" w:rsidR="003411C3" w:rsidRPr="00561619" w:rsidRDefault="003411C3" w:rsidP="003A519F">
            <w:pPr>
              <w:pStyle w:val="SemEspaamento"/>
              <w:spacing w:before="240"/>
              <w:jc w:val="center"/>
              <w:rPr>
                <w:b/>
                <w:color w:val="1F497D" w:themeColor="text2"/>
                <w:sz w:val="24"/>
              </w:rPr>
            </w:pPr>
            <w:r w:rsidRPr="00561619">
              <w:rPr>
                <w:b/>
                <w:color w:val="1F497D" w:themeColor="text2"/>
                <w:sz w:val="24"/>
              </w:rPr>
              <w:t>201</w:t>
            </w:r>
            <w:r w:rsidR="003A519F" w:rsidRPr="00561619">
              <w:rPr>
                <w:b/>
                <w:color w:val="1F497D" w:themeColor="text2"/>
                <w:sz w:val="24"/>
              </w:rPr>
              <w:t>9</w:t>
            </w:r>
          </w:p>
        </w:tc>
        <w:tc>
          <w:tcPr>
            <w:tcW w:w="1529" w:type="dxa"/>
          </w:tcPr>
          <w:p w14:paraId="13DE60FD" w14:textId="77777777" w:rsidR="003411C3" w:rsidRDefault="003411C3" w:rsidP="0006037D">
            <w:pPr>
              <w:pStyle w:val="SemEspaamento"/>
              <w:spacing w:before="240" w:after="240"/>
              <w:jc w:val="both"/>
              <w:rPr>
                <w:color w:val="FF0000"/>
              </w:rPr>
            </w:pPr>
          </w:p>
        </w:tc>
        <w:tc>
          <w:tcPr>
            <w:tcW w:w="1523" w:type="dxa"/>
          </w:tcPr>
          <w:p w14:paraId="553B8361" w14:textId="77777777" w:rsidR="003411C3" w:rsidRDefault="003411C3" w:rsidP="0006037D">
            <w:pPr>
              <w:pStyle w:val="SemEspaamento"/>
              <w:spacing w:before="240" w:after="240"/>
              <w:jc w:val="both"/>
              <w:rPr>
                <w:color w:val="FF0000"/>
              </w:rPr>
            </w:pPr>
          </w:p>
        </w:tc>
        <w:tc>
          <w:tcPr>
            <w:tcW w:w="1523" w:type="dxa"/>
          </w:tcPr>
          <w:p w14:paraId="672C064A" w14:textId="77777777" w:rsidR="003411C3" w:rsidRDefault="003411C3" w:rsidP="0006037D">
            <w:pPr>
              <w:pStyle w:val="SemEspaamento"/>
              <w:spacing w:before="240" w:after="240"/>
              <w:jc w:val="both"/>
              <w:rPr>
                <w:color w:val="FF0000"/>
              </w:rPr>
            </w:pPr>
          </w:p>
        </w:tc>
        <w:tc>
          <w:tcPr>
            <w:tcW w:w="1524" w:type="dxa"/>
          </w:tcPr>
          <w:p w14:paraId="1EFA2DDC" w14:textId="77777777" w:rsidR="003411C3" w:rsidRDefault="003411C3" w:rsidP="0006037D">
            <w:pPr>
              <w:pStyle w:val="SemEspaamento"/>
              <w:spacing w:before="240" w:after="240"/>
              <w:jc w:val="both"/>
              <w:rPr>
                <w:color w:val="FF0000"/>
              </w:rPr>
            </w:pPr>
          </w:p>
        </w:tc>
      </w:tr>
      <w:tr w:rsidR="003411C3" w14:paraId="10E16553" w14:textId="77777777" w:rsidTr="003A519F">
        <w:trPr>
          <w:trHeight w:val="243"/>
        </w:trPr>
        <w:tc>
          <w:tcPr>
            <w:tcW w:w="1524" w:type="dxa"/>
            <w:vMerge/>
            <w:shd w:val="clear" w:color="auto" w:fill="C6D9F1" w:themeFill="text2" w:themeFillTint="33"/>
          </w:tcPr>
          <w:p w14:paraId="5D7BCF0A" w14:textId="77777777" w:rsidR="003411C3" w:rsidRPr="00561619" w:rsidRDefault="003411C3" w:rsidP="0006037D">
            <w:pPr>
              <w:pStyle w:val="SemEspaamento"/>
              <w:jc w:val="both"/>
              <w:rPr>
                <w:color w:val="1F497D" w:themeColor="text2"/>
              </w:rPr>
            </w:pPr>
          </w:p>
        </w:tc>
        <w:tc>
          <w:tcPr>
            <w:tcW w:w="1521" w:type="dxa"/>
            <w:shd w:val="clear" w:color="auto" w:fill="C6D9F1" w:themeFill="text2" w:themeFillTint="33"/>
          </w:tcPr>
          <w:p w14:paraId="0174E44D" w14:textId="77777777" w:rsidR="003411C3" w:rsidRPr="00561619" w:rsidRDefault="003411C3" w:rsidP="0006037D">
            <w:pPr>
              <w:pStyle w:val="SemEspaamento"/>
              <w:jc w:val="center"/>
              <w:rPr>
                <w:b/>
                <w:color w:val="1F497D" w:themeColor="text2"/>
                <w:sz w:val="24"/>
              </w:rPr>
            </w:pPr>
          </w:p>
          <w:p w14:paraId="71C2A63F" w14:textId="7031D186" w:rsidR="003411C3" w:rsidRPr="00561619" w:rsidRDefault="003A519F" w:rsidP="0006037D">
            <w:pPr>
              <w:pStyle w:val="SemEspaamento"/>
              <w:jc w:val="center"/>
              <w:rPr>
                <w:color w:val="1F497D" w:themeColor="text2"/>
              </w:rPr>
            </w:pPr>
            <w:r w:rsidRPr="00561619">
              <w:rPr>
                <w:b/>
                <w:color w:val="1F497D" w:themeColor="text2"/>
                <w:sz w:val="24"/>
              </w:rPr>
              <w:t>2021</w:t>
            </w:r>
          </w:p>
        </w:tc>
        <w:tc>
          <w:tcPr>
            <w:tcW w:w="1529" w:type="dxa"/>
          </w:tcPr>
          <w:p w14:paraId="7E6D73A8" w14:textId="77777777" w:rsidR="003411C3" w:rsidRDefault="003411C3" w:rsidP="0006037D">
            <w:pPr>
              <w:pStyle w:val="SemEspaamento"/>
              <w:jc w:val="both"/>
              <w:rPr>
                <w:color w:val="FF0000"/>
              </w:rPr>
            </w:pPr>
          </w:p>
          <w:p w14:paraId="6388191F" w14:textId="77777777" w:rsidR="003411C3" w:rsidRDefault="003411C3" w:rsidP="0006037D">
            <w:pPr>
              <w:pStyle w:val="SemEspaamento"/>
              <w:jc w:val="both"/>
              <w:rPr>
                <w:color w:val="FF0000"/>
              </w:rPr>
            </w:pPr>
          </w:p>
          <w:p w14:paraId="5370A324" w14:textId="02892CCB" w:rsidR="003411C3" w:rsidRDefault="003411C3" w:rsidP="0006037D">
            <w:pPr>
              <w:pStyle w:val="SemEspaamento"/>
              <w:jc w:val="both"/>
              <w:rPr>
                <w:color w:val="FF0000"/>
              </w:rPr>
            </w:pPr>
          </w:p>
        </w:tc>
        <w:tc>
          <w:tcPr>
            <w:tcW w:w="1523" w:type="dxa"/>
          </w:tcPr>
          <w:p w14:paraId="232F776B" w14:textId="77777777" w:rsidR="003411C3" w:rsidRDefault="003411C3" w:rsidP="0006037D">
            <w:pPr>
              <w:pStyle w:val="SemEspaamento"/>
              <w:jc w:val="both"/>
              <w:rPr>
                <w:color w:val="FF0000"/>
              </w:rPr>
            </w:pPr>
          </w:p>
        </w:tc>
        <w:tc>
          <w:tcPr>
            <w:tcW w:w="1523" w:type="dxa"/>
          </w:tcPr>
          <w:p w14:paraId="6F050774" w14:textId="77777777" w:rsidR="003411C3" w:rsidRDefault="003411C3" w:rsidP="0006037D">
            <w:pPr>
              <w:pStyle w:val="SemEspaamento"/>
              <w:jc w:val="both"/>
              <w:rPr>
                <w:color w:val="FF0000"/>
              </w:rPr>
            </w:pPr>
          </w:p>
        </w:tc>
        <w:tc>
          <w:tcPr>
            <w:tcW w:w="1524" w:type="dxa"/>
          </w:tcPr>
          <w:p w14:paraId="2EFBE733" w14:textId="77777777" w:rsidR="003411C3" w:rsidRDefault="003411C3" w:rsidP="0006037D">
            <w:pPr>
              <w:pStyle w:val="SemEspaamento"/>
              <w:jc w:val="both"/>
              <w:rPr>
                <w:color w:val="FF0000"/>
              </w:rPr>
            </w:pPr>
          </w:p>
        </w:tc>
      </w:tr>
      <w:tr w:rsidR="003411C3" w14:paraId="5CE1C580" w14:textId="77777777" w:rsidTr="003A519F">
        <w:trPr>
          <w:trHeight w:val="243"/>
        </w:trPr>
        <w:tc>
          <w:tcPr>
            <w:tcW w:w="1524" w:type="dxa"/>
            <w:vMerge/>
            <w:shd w:val="clear" w:color="auto" w:fill="C6D9F1" w:themeFill="text2" w:themeFillTint="33"/>
          </w:tcPr>
          <w:p w14:paraId="797B9452" w14:textId="77777777" w:rsidR="003411C3" w:rsidRPr="00561619" w:rsidRDefault="003411C3" w:rsidP="0006037D">
            <w:pPr>
              <w:pStyle w:val="SemEspaamento"/>
              <w:jc w:val="both"/>
              <w:rPr>
                <w:color w:val="1F497D" w:themeColor="text2"/>
              </w:rPr>
            </w:pPr>
          </w:p>
        </w:tc>
        <w:tc>
          <w:tcPr>
            <w:tcW w:w="1521" w:type="dxa"/>
            <w:shd w:val="clear" w:color="auto" w:fill="C6D9F1" w:themeFill="text2" w:themeFillTint="33"/>
          </w:tcPr>
          <w:p w14:paraId="0C78FD34" w14:textId="77777777" w:rsidR="003411C3" w:rsidRPr="00561619" w:rsidRDefault="003411C3" w:rsidP="0006037D">
            <w:pPr>
              <w:pStyle w:val="SemEspaamento"/>
              <w:jc w:val="center"/>
              <w:rPr>
                <w:b/>
                <w:color w:val="1F497D" w:themeColor="text2"/>
                <w:sz w:val="24"/>
              </w:rPr>
            </w:pPr>
          </w:p>
          <w:p w14:paraId="61A4D304" w14:textId="34580F46" w:rsidR="003411C3" w:rsidRPr="00561619" w:rsidRDefault="003A519F" w:rsidP="0006037D">
            <w:pPr>
              <w:pStyle w:val="SemEspaamento"/>
              <w:jc w:val="center"/>
              <w:rPr>
                <w:b/>
                <w:color w:val="1F497D" w:themeColor="text2"/>
                <w:sz w:val="24"/>
              </w:rPr>
            </w:pPr>
            <w:r w:rsidRPr="00561619">
              <w:rPr>
                <w:b/>
                <w:color w:val="1F497D" w:themeColor="text2"/>
                <w:sz w:val="24"/>
              </w:rPr>
              <w:t>2023</w:t>
            </w:r>
          </w:p>
          <w:p w14:paraId="14F613EA" w14:textId="2E9D3FC9" w:rsidR="003411C3" w:rsidRPr="00561619" w:rsidRDefault="003411C3" w:rsidP="0006037D">
            <w:pPr>
              <w:pStyle w:val="SemEspaamento"/>
              <w:jc w:val="center"/>
              <w:rPr>
                <w:b/>
                <w:color w:val="1F497D" w:themeColor="text2"/>
                <w:sz w:val="24"/>
              </w:rPr>
            </w:pPr>
          </w:p>
        </w:tc>
        <w:tc>
          <w:tcPr>
            <w:tcW w:w="1529" w:type="dxa"/>
          </w:tcPr>
          <w:p w14:paraId="3F66B0E1" w14:textId="77777777" w:rsidR="003411C3" w:rsidRDefault="003411C3" w:rsidP="0006037D">
            <w:pPr>
              <w:pStyle w:val="SemEspaamento"/>
              <w:jc w:val="both"/>
              <w:rPr>
                <w:color w:val="FF0000"/>
              </w:rPr>
            </w:pPr>
          </w:p>
        </w:tc>
        <w:tc>
          <w:tcPr>
            <w:tcW w:w="1523" w:type="dxa"/>
          </w:tcPr>
          <w:p w14:paraId="619C7C68" w14:textId="77777777" w:rsidR="003411C3" w:rsidRDefault="003411C3" w:rsidP="0006037D">
            <w:pPr>
              <w:pStyle w:val="SemEspaamento"/>
              <w:jc w:val="both"/>
              <w:rPr>
                <w:color w:val="FF0000"/>
              </w:rPr>
            </w:pPr>
          </w:p>
        </w:tc>
        <w:tc>
          <w:tcPr>
            <w:tcW w:w="1523" w:type="dxa"/>
          </w:tcPr>
          <w:p w14:paraId="4B5D855C" w14:textId="77777777" w:rsidR="003411C3" w:rsidRDefault="003411C3" w:rsidP="0006037D">
            <w:pPr>
              <w:pStyle w:val="SemEspaamento"/>
              <w:jc w:val="both"/>
              <w:rPr>
                <w:color w:val="FF0000"/>
              </w:rPr>
            </w:pPr>
          </w:p>
        </w:tc>
        <w:tc>
          <w:tcPr>
            <w:tcW w:w="1524" w:type="dxa"/>
          </w:tcPr>
          <w:p w14:paraId="5DD2039F" w14:textId="77777777" w:rsidR="003411C3" w:rsidRDefault="003411C3" w:rsidP="0006037D">
            <w:pPr>
              <w:pStyle w:val="SemEspaamento"/>
              <w:jc w:val="both"/>
              <w:rPr>
                <w:color w:val="FF0000"/>
              </w:rPr>
            </w:pPr>
          </w:p>
        </w:tc>
      </w:tr>
    </w:tbl>
    <w:p w14:paraId="4BDC818B" w14:textId="7C3F06A0" w:rsidR="001B4198" w:rsidRPr="001B4198" w:rsidRDefault="001B4198" w:rsidP="001B4198">
      <w:pPr>
        <w:pStyle w:val="SemEspaamento"/>
        <w:jc w:val="both"/>
        <w:rPr>
          <w:color w:val="000000" w:themeColor="text1"/>
          <w:sz w:val="24"/>
          <w:vertAlign w:val="superscript"/>
        </w:rPr>
      </w:pPr>
      <w:r w:rsidRPr="001B4198">
        <w:rPr>
          <w:color w:val="000000" w:themeColor="text1"/>
          <w:sz w:val="24"/>
          <w:vertAlign w:val="superscript"/>
        </w:rPr>
        <w:t xml:space="preserve">Fonte de pesquisa </w:t>
      </w:r>
      <w:hyperlink r:id="rId9" w:history="1">
        <w:r w:rsidRPr="001B4198">
          <w:rPr>
            <w:rStyle w:val="Hyperlink"/>
            <w:color w:val="000000" w:themeColor="text1"/>
            <w:sz w:val="24"/>
            <w:vertAlign w:val="superscript"/>
          </w:rPr>
          <w:t>http://www.qedu.org.br</w:t>
        </w:r>
      </w:hyperlink>
    </w:p>
    <w:p w14:paraId="02C8EAC2" w14:textId="1F1B4286" w:rsidR="001B4198" w:rsidRPr="008E4C96" w:rsidRDefault="001B4198" w:rsidP="001B4198">
      <w:pPr>
        <w:pStyle w:val="SemEspaamento"/>
        <w:jc w:val="both"/>
        <w:rPr>
          <w:color w:val="FF0000"/>
        </w:rPr>
      </w:pPr>
      <w:r>
        <w:rPr>
          <w:color w:val="FF0000"/>
        </w:rPr>
        <w:t xml:space="preserve">Se desejar </w:t>
      </w:r>
      <w:r w:rsidRPr="008E4C96">
        <w:rPr>
          <w:color w:val="FF0000"/>
        </w:rPr>
        <w:t>inserir gráficos ilustrativos.</w:t>
      </w:r>
    </w:p>
    <w:p w14:paraId="2838EA07" w14:textId="77777777" w:rsidR="005C2847" w:rsidRPr="00E457FF" w:rsidRDefault="005C2847" w:rsidP="00C830C1">
      <w:pPr>
        <w:pStyle w:val="Ttulo2"/>
        <w:rPr>
          <w:rFonts w:asciiTheme="minorHAnsi" w:hAnsiTheme="minorHAnsi" w:cs="Arial"/>
          <w:color w:val="auto"/>
          <w:sz w:val="28"/>
          <w:szCs w:val="28"/>
        </w:rPr>
      </w:pPr>
      <w:bookmarkStart w:id="10" w:name="_Toc157156981"/>
      <w:r w:rsidRPr="00E457FF">
        <w:rPr>
          <w:rFonts w:asciiTheme="minorHAnsi" w:hAnsiTheme="minorHAnsi" w:cs="Arial"/>
          <w:color w:val="auto"/>
          <w:sz w:val="28"/>
          <w:szCs w:val="28"/>
        </w:rPr>
        <w:t>5.2. Forças</w:t>
      </w:r>
      <w:bookmarkEnd w:id="10"/>
    </w:p>
    <w:p w14:paraId="2A76CF48" w14:textId="6770F28A" w:rsidR="005C2847" w:rsidRPr="008E4C96" w:rsidRDefault="005C2847" w:rsidP="008E4C96">
      <w:pPr>
        <w:pStyle w:val="SemEspaamento"/>
        <w:jc w:val="both"/>
        <w:rPr>
          <w:b/>
          <w:color w:val="FF0000"/>
        </w:rPr>
      </w:pPr>
      <w:r w:rsidRPr="008E4C96">
        <w:rPr>
          <w:b/>
          <w:color w:val="FF0000"/>
        </w:rPr>
        <w:t>[</w:t>
      </w:r>
      <w:r w:rsidR="0063579C" w:rsidRPr="008E4C96">
        <w:rPr>
          <w:color w:val="FF0000"/>
        </w:rPr>
        <w:t xml:space="preserve">Fazer o breve </w:t>
      </w:r>
      <w:r w:rsidR="00BB07DF" w:rsidRPr="008E4C96">
        <w:rPr>
          <w:color w:val="FF0000"/>
        </w:rPr>
        <w:t>relato de</w:t>
      </w:r>
      <w:r w:rsidR="0063579C" w:rsidRPr="008E4C96">
        <w:rPr>
          <w:color w:val="FF0000"/>
        </w:rPr>
        <w:t xml:space="preserve"> </w:t>
      </w:r>
      <w:r w:rsidRPr="008E4C96">
        <w:rPr>
          <w:b/>
          <w:color w:val="FF0000"/>
          <w:spacing w:val="-14"/>
          <w:w w:val="111"/>
        </w:rPr>
        <w:t>F</w:t>
      </w:r>
      <w:r w:rsidRPr="008E4C96">
        <w:rPr>
          <w:b/>
          <w:color w:val="FF0000"/>
          <w:w w:val="111"/>
        </w:rPr>
        <w:t>orças</w:t>
      </w:r>
      <w:r w:rsidRPr="008E4C96">
        <w:rPr>
          <w:b/>
          <w:color w:val="FF0000"/>
          <w:spacing w:val="21"/>
          <w:w w:val="111"/>
        </w:rPr>
        <w:t xml:space="preserve"> </w:t>
      </w:r>
      <w:r w:rsidRPr="008E4C96">
        <w:rPr>
          <w:color w:val="FF0000"/>
        </w:rPr>
        <w:t>(ou</w:t>
      </w:r>
      <w:r w:rsidRPr="008E4C96">
        <w:rPr>
          <w:color w:val="FF0000"/>
          <w:spacing w:val="46"/>
        </w:rPr>
        <w:t xml:space="preserve"> </w:t>
      </w:r>
      <w:r w:rsidRPr="008E4C96">
        <w:rPr>
          <w:color w:val="FF0000"/>
        </w:rPr>
        <w:t>pontos fo</w:t>
      </w:r>
      <w:r w:rsidRPr="008E4C96">
        <w:rPr>
          <w:color w:val="FF0000"/>
          <w:spacing w:val="7"/>
        </w:rPr>
        <w:t>r</w:t>
      </w:r>
      <w:r w:rsidRPr="008E4C96">
        <w:rPr>
          <w:color w:val="FF0000"/>
        </w:rPr>
        <w:t>tes):</w:t>
      </w:r>
      <w:r w:rsidRPr="008E4C96">
        <w:rPr>
          <w:color w:val="FF0000"/>
          <w:spacing w:val="28"/>
        </w:rPr>
        <w:t xml:space="preserve"> </w:t>
      </w:r>
      <w:r w:rsidR="001A2D37">
        <w:rPr>
          <w:color w:val="FF0000"/>
        </w:rPr>
        <w:t>o</w:t>
      </w:r>
      <w:r w:rsidRPr="008E4C96">
        <w:rPr>
          <w:color w:val="FF0000"/>
          <w:spacing w:val="54"/>
        </w:rPr>
        <w:t xml:space="preserve"> </w:t>
      </w:r>
      <w:r w:rsidRPr="008E4C96">
        <w:rPr>
          <w:color w:val="FF0000"/>
        </w:rPr>
        <w:t>que</w:t>
      </w:r>
      <w:r w:rsidRPr="008E4C96">
        <w:rPr>
          <w:color w:val="FF0000"/>
          <w:spacing w:val="59"/>
        </w:rPr>
        <w:t xml:space="preserve"> </w:t>
      </w:r>
      <w:r w:rsidRPr="008E4C96">
        <w:rPr>
          <w:color w:val="FF0000"/>
        </w:rPr>
        <w:t>a</w:t>
      </w:r>
      <w:r w:rsidRPr="008E4C96">
        <w:rPr>
          <w:color w:val="FF0000"/>
          <w:spacing w:val="40"/>
        </w:rPr>
        <w:t xml:space="preserve"> </w:t>
      </w:r>
      <w:r w:rsidRPr="008E4C96">
        <w:rPr>
          <w:color w:val="FF0000"/>
        </w:rPr>
        <w:t>escola</w:t>
      </w:r>
      <w:r w:rsidRPr="008E4C96">
        <w:rPr>
          <w:color w:val="FF0000"/>
          <w:spacing w:val="48"/>
        </w:rPr>
        <w:t xml:space="preserve"> </w:t>
      </w:r>
      <w:r w:rsidR="001A2D37">
        <w:rPr>
          <w:color w:val="FF0000"/>
        </w:rPr>
        <w:t>deve</w:t>
      </w:r>
      <w:r w:rsidRPr="008E4C96">
        <w:rPr>
          <w:color w:val="FF0000"/>
          <w:spacing w:val="46"/>
        </w:rPr>
        <w:t xml:space="preserve"> </w:t>
      </w:r>
      <w:r w:rsidRPr="008E4C96">
        <w:rPr>
          <w:color w:val="FF0000"/>
        </w:rPr>
        <w:t>faze</w:t>
      </w:r>
      <w:r w:rsidR="001A2D37">
        <w:rPr>
          <w:color w:val="FF0000"/>
        </w:rPr>
        <w:t>r</w:t>
      </w:r>
      <w:r w:rsidRPr="008E4C96">
        <w:rPr>
          <w:color w:val="FF0000"/>
        </w:rPr>
        <w:t xml:space="preserve"> </w:t>
      </w:r>
      <w:r w:rsidRPr="008E4C96">
        <w:rPr>
          <w:color w:val="FF0000"/>
          <w:w w:val="111"/>
        </w:rPr>
        <w:t xml:space="preserve">e </w:t>
      </w:r>
      <w:r w:rsidRPr="008E4C96">
        <w:rPr>
          <w:color w:val="FF0000"/>
        </w:rPr>
        <w:t>já</w:t>
      </w:r>
      <w:r w:rsidRPr="008E4C96">
        <w:rPr>
          <w:color w:val="FF0000"/>
          <w:spacing w:val="7"/>
        </w:rPr>
        <w:t xml:space="preserve"> </w:t>
      </w:r>
      <w:r w:rsidRPr="008E4C96">
        <w:rPr>
          <w:color w:val="FF0000"/>
        </w:rPr>
        <w:t>está</w:t>
      </w:r>
      <w:r w:rsidRPr="008E4C96">
        <w:rPr>
          <w:color w:val="FF0000"/>
          <w:spacing w:val="26"/>
        </w:rPr>
        <w:t xml:space="preserve"> </w:t>
      </w:r>
      <w:r w:rsidRPr="008E4C96">
        <w:rPr>
          <w:color w:val="FF0000"/>
        </w:rPr>
        <w:t>fazendo</w:t>
      </w:r>
      <w:r w:rsidRPr="008E4C96">
        <w:rPr>
          <w:color w:val="FF0000"/>
          <w:spacing w:val="38"/>
        </w:rPr>
        <w:t xml:space="preserve"> </w:t>
      </w:r>
      <w:r w:rsidRPr="008E4C96">
        <w:rPr>
          <w:color w:val="FF0000"/>
        </w:rPr>
        <w:t>bem.</w:t>
      </w:r>
      <w:r w:rsidRPr="008E4C96">
        <w:rPr>
          <w:color w:val="FF0000"/>
          <w:spacing w:val="38"/>
        </w:rPr>
        <w:t xml:space="preserve"> </w:t>
      </w:r>
      <w:r w:rsidRPr="008E4C96">
        <w:rPr>
          <w:color w:val="FF0000"/>
        </w:rPr>
        <w:t>São</w:t>
      </w:r>
      <w:r w:rsidRPr="008E4C96">
        <w:rPr>
          <w:color w:val="FF0000"/>
          <w:spacing w:val="36"/>
        </w:rPr>
        <w:t xml:space="preserve"> </w:t>
      </w:r>
      <w:r w:rsidRPr="008E4C96">
        <w:rPr>
          <w:color w:val="FF0000"/>
        </w:rPr>
        <w:t>variáveis</w:t>
      </w:r>
      <w:r w:rsidRPr="008E4C96">
        <w:rPr>
          <w:color w:val="FF0000"/>
          <w:spacing w:val="26"/>
        </w:rPr>
        <w:t xml:space="preserve"> </w:t>
      </w:r>
      <w:r w:rsidRPr="008E4C96">
        <w:rPr>
          <w:color w:val="FF0000"/>
        </w:rPr>
        <w:t>que</w:t>
      </w:r>
      <w:r w:rsidRPr="008E4C96">
        <w:rPr>
          <w:color w:val="FF0000"/>
          <w:spacing w:val="35"/>
        </w:rPr>
        <w:t xml:space="preserve"> </w:t>
      </w:r>
      <w:r w:rsidRPr="008E4C96">
        <w:rPr>
          <w:color w:val="FF0000"/>
        </w:rPr>
        <w:t>a</w:t>
      </w:r>
      <w:r w:rsidRPr="008E4C96">
        <w:rPr>
          <w:color w:val="FF0000"/>
          <w:spacing w:val="17"/>
        </w:rPr>
        <w:t xml:space="preserve"> </w:t>
      </w:r>
      <w:r w:rsidRPr="008E4C96">
        <w:rPr>
          <w:color w:val="FF0000"/>
        </w:rPr>
        <w:t>escola</w:t>
      </w:r>
      <w:r w:rsidRPr="008E4C96">
        <w:rPr>
          <w:color w:val="FF0000"/>
          <w:spacing w:val="24"/>
        </w:rPr>
        <w:t xml:space="preserve"> </w:t>
      </w:r>
      <w:r w:rsidRPr="008E4C96">
        <w:rPr>
          <w:color w:val="FF0000"/>
        </w:rPr>
        <w:t>controla,</w:t>
      </w:r>
      <w:r w:rsidRPr="008E4C96">
        <w:rPr>
          <w:color w:val="FF0000"/>
          <w:spacing w:val="42"/>
        </w:rPr>
        <w:t xml:space="preserve"> </w:t>
      </w:r>
      <w:r w:rsidRPr="008E4C96">
        <w:rPr>
          <w:color w:val="FF0000"/>
        </w:rPr>
        <w:t>isto é,</w:t>
      </w:r>
      <w:r w:rsidRPr="008E4C96">
        <w:rPr>
          <w:color w:val="FF0000"/>
          <w:spacing w:val="17"/>
        </w:rPr>
        <w:t xml:space="preserve"> </w:t>
      </w:r>
      <w:r w:rsidRPr="008E4C96">
        <w:rPr>
          <w:color w:val="FF0000"/>
        </w:rPr>
        <w:t>tem</w:t>
      </w:r>
      <w:r w:rsidRPr="008E4C96">
        <w:rPr>
          <w:color w:val="FF0000"/>
          <w:spacing w:val="22"/>
        </w:rPr>
        <w:t xml:space="preserve"> </w:t>
      </w:r>
      <w:r w:rsidRPr="008E4C96">
        <w:rPr>
          <w:color w:val="FF0000"/>
          <w:w w:val="104"/>
        </w:rPr>
        <w:t>gove</w:t>
      </w:r>
      <w:r w:rsidRPr="008E4C96">
        <w:rPr>
          <w:color w:val="FF0000"/>
          <w:spacing w:val="-7"/>
          <w:w w:val="104"/>
        </w:rPr>
        <w:t>r</w:t>
      </w:r>
      <w:r w:rsidRPr="008E4C96">
        <w:rPr>
          <w:color w:val="FF0000"/>
        </w:rPr>
        <w:t>nabilidade</w:t>
      </w:r>
      <w:r w:rsidR="00E50C85" w:rsidRPr="008E4C96">
        <w:rPr>
          <w:color w:val="FF0000"/>
        </w:rPr>
        <w:t xml:space="preserve"> </w:t>
      </w:r>
      <w:r w:rsidRPr="008E4C96">
        <w:rPr>
          <w:color w:val="FF0000"/>
        </w:rPr>
        <w:t>sob</w:t>
      </w:r>
      <w:r w:rsidRPr="008E4C96">
        <w:rPr>
          <w:color w:val="FF0000"/>
          <w:spacing w:val="-5"/>
        </w:rPr>
        <w:t>r</w:t>
      </w:r>
      <w:r w:rsidRPr="008E4C96">
        <w:rPr>
          <w:color w:val="FF0000"/>
        </w:rPr>
        <w:t>e</w:t>
      </w:r>
      <w:r w:rsidRPr="008E4C96">
        <w:rPr>
          <w:color w:val="FF0000"/>
          <w:spacing w:val="43"/>
        </w:rPr>
        <w:t xml:space="preserve"> </w:t>
      </w:r>
      <w:r w:rsidRPr="008E4C96">
        <w:rPr>
          <w:color w:val="FF0000"/>
        </w:rPr>
        <w:t>elas,</w:t>
      </w:r>
      <w:r w:rsidRPr="008E4C96">
        <w:rPr>
          <w:color w:val="FF0000"/>
          <w:spacing w:val="28"/>
        </w:rPr>
        <w:t xml:space="preserve"> </w:t>
      </w:r>
      <w:r w:rsidRPr="008E4C96">
        <w:rPr>
          <w:color w:val="FF0000"/>
        </w:rPr>
        <w:t>e</w:t>
      </w:r>
      <w:r w:rsidRPr="008E4C96">
        <w:rPr>
          <w:color w:val="FF0000"/>
          <w:spacing w:val="22"/>
        </w:rPr>
        <w:t xml:space="preserve"> </w:t>
      </w:r>
      <w:r w:rsidR="00BB07DF" w:rsidRPr="008E4C96">
        <w:rPr>
          <w:color w:val="FF0000"/>
          <w:spacing w:val="-8"/>
        </w:rPr>
        <w:t>e</w:t>
      </w:r>
      <w:r w:rsidR="00BB07DF" w:rsidRPr="008E4C96">
        <w:rPr>
          <w:color w:val="FF0000"/>
        </w:rPr>
        <w:t>xecuta bem</w:t>
      </w:r>
      <w:r w:rsidRPr="008E4C96">
        <w:rPr>
          <w:color w:val="FF0000"/>
        </w:rPr>
        <w:t>.</w:t>
      </w:r>
      <w:r w:rsidRPr="008E4C96">
        <w:rPr>
          <w:color w:val="FF0000"/>
          <w:spacing w:val="49"/>
        </w:rPr>
        <w:t xml:space="preserve"> </w:t>
      </w:r>
      <w:r w:rsidRPr="008E4C96">
        <w:rPr>
          <w:color w:val="FF0000"/>
        </w:rPr>
        <w:t>Exemplos</w:t>
      </w:r>
      <w:r w:rsidRPr="008E4C96">
        <w:rPr>
          <w:color w:val="FF0000"/>
          <w:spacing w:val="40"/>
        </w:rPr>
        <w:t xml:space="preserve"> </w:t>
      </w:r>
      <w:r w:rsidRPr="008E4C96">
        <w:rPr>
          <w:color w:val="FF0000"/>
        </w:rPr>
        <w:t>de</w:t>
      </w:r>
      <w:r w:rsidRPr="008E4C96">
        <w:rPr>
          <w:color w:val="FF0000"/>
          <w:spacing w:val="36"/>
        </w:rPr>
        <w:t xml:space="preserve"> </w:t>
      </w:r>
      <w:r w:rsidRPr="008E4C96">
        <w:rPr>
          <w:color w:val="FF0000"/>
        </w:rPr>
        <w:t>forças:</w:t>
      </w:r>
      <w:r w:rsidRPr="008E4C96">
        <w:rPr>
          <w:color w:val="FF0000"/>
          <w:spacing w:val="24"/>
        </w:rPr>
        <w:t xml:space="preserve"> </w:t>
      </w:r>
      <w:r w:rsidRPr="008E4C96">
        <w:rPr>
          <w:color w:val="FF0000"/>
        </w:rPr>
        <w:t>boa</w:t>
      </w:r>
      <w:r w:rsidRPr="008E4C96">
        <w:rPr>
          <w:color w:val="FF0000"/>
          <w:spacing w:val="52"/>
        </w:rPr>
        <w:t xml:space="preserve"> </w:t>
      </w:r>
      <w:r w:rsidRPr="008E4C96">
        <w:rPr>
          <w:color w:val="FF0000"/>
        </w:rPr>
        <w:t>imagem</w:t>
      </w:r>
      <w:r w:rsidRPr="008E4C96">
        <w:rPr>
          <w:color w:val="FF0000"/>
          <w:spacing w:val="49"/>
        </w:rPr>
        <w:t xml:space="preserve"> </w:t>
      </w:r>
      <w:r w:rsidRPr="008E4C96">
        <w:rPr>
          <w:color w:val="FF0000"/>
          <w:w w:val="113"/>
        </w:rPr>
        <w:t xml:space="preserve">da </w:t>
      </w:r>
      <w:r w:rsidRPr="008E4C96">
        <w:rPr>
          <w:color w:val="FF0000"/>
        </w:rPr>
        <w:t>escola</w:t>
      </w:r>
      <w:r w:rsidRPr="008E4C96">
        <w:rPr>
          <w:color w:val="FF0000"/>
          <w:spacing w:val="43"/>
        </w:rPr>
        <w:t xml:space="preserve"> </w:t>
      </w:r>
      <w:r w:rsidRPr="008E4C96">
        <w:rPr>
          <w:color w:val="FF0000"/>
        </w:rPr>
        <w:t>junto</w:t>
      </w:r>
      <w:r w:rsidRPr="008E4C96">
        <w:rPr>
          <w:color w:val="FF0000"/>
          <w:spacing w:val="43"/>
        </w:rPr>
        <w:t xml:space="preserve"> </w:t>
      </w:r>
      <w:r w:rsidRPr="008E4C96">
        <w:rPr>
          <w:color w:val="FF0000"/>
        </w:rPr>
        <w:t>aos</w:t>
      </w:r>
      <w:r w:rsidRPr="008E4C96">
        <w:rPr>
          <w:color w:val="FF0000"/>
          <w:spacing w:val="48"/>
        </w:rPr>
        <w:t xml:space="preserve"> </w:t>
      </w:r>
      <w:r w:rsidR="00BB07DF" w:rsidRPr="008E4C96">
        <w:rPr>
          <w:color w:val="FF0000"/>
        </w:rPr>
        <w:t>alunos, pais</w:t>
      </w:r>
      <w:r w:rsidRPr="008E4C96">
        <w:rPr>
          <w:color w:val="FF0000"/>
          <w:spacing w:val="38"/>
        </w:rPr>
        <w:t xml:space="preserve"> </w:t>
      </w:r>
      <w:r w:rsidRPr="008E4C96">
        <w:rPr>
          <w:color w:val="FF0000"/>
        </w:rPr>
        <w:t>e</w:t>
      </w:r>
      <w:r w:rsidRPr="008E4C96">
        <w:rPr>
          <w:color w:val="FF0000"/>
          <w:spacing w:val="31"/>
        </w:rPr>
        <w:t xml:space="preserve"> </w:t>
      </w:r>
      <w:r w:rsidRPr="008E4C96">
        <w:rPr>
          <w:color w:val="FF0000"/>
          <w:w w:val="107"/>
        </w:rPr>
        <w:t>comunidade;</w:t>
      </w:r>
      <w:r w:rsidRPr="008E4C96">
        <w:rPr>
          <w:color w:val="FF0000"/>
          <w:spacing w:val="15"/>
          <w:w w:val="107"/>
        </w:rPr>
        <w:t xml:space="preserve"> </w:t>
      </w:r>
      <w:r w:rsidRPr="008E4C96">
        <w:rPr>
          <w:color w:val="FF0000"/>
        </w:rPr>
        <w:t>bom</w:t>
      </w:r>
      <w:r w:rsidRPr="008E4C96">
        <w:rPr>
          <w:color w:val="FF0000"/>
          <w:spacing w:val="53"/>
        </w:rPr>
        <w:t xml:space="preserve"> </w:t>
      </w:r>
      <w:r w:rsidRPr="008E4C96">
        <w:rPr>
          <w:color w:val="FF0000"/>
        </w:rPr>
        <w:t>sistema</w:t>
      </w:r>
      <w:r w:rsidRPr="008E4C96">
        <w:rPr>
          <w:color w:val="FF0000"/>
          <w:spacing w:val="48"/>
        </w:rPr>
        <w:t xml:space="preserve"> </w:t>
      </w:r>
      <w:r w:rsidRPr="008E4C96">
        <w:rPr>
          <w:color w:val="FF0000"/>
        </w:rPr>
        <w:t>de</w:t>
      </w:r>
      <w:r w:rsidRPr="008E4C96">
        <w:rPr>
          <w:color w:val="FF0000"/>
          <w:spacing w:val="44"/>
        </w:rPr>
        <w:t xml:space="preserve"> </w:t>
      </w:r>
      <w:r w:rsidRPr="008E4C96">
        <w:rPr>
          <w:color w:val="FF0000"/>
        </w:rPr>
        <w:t>info</w:t>
      </w:r>
      <w:r w:rsidRPr="008E4C96">
        <w:rPr>
          <w:color w:val="FF0000"/>
          <w:spacing w:val="4"/>
        </w:rPr>
        <w:t>r</w:t>
      </w:r>
      <w:r w:rsidRPr="008E4C96">
        <w:rPr>
          <w:color w:val="FF0000"/>
          <w:w w:val="107"/>
        </w:rPr>
        <w:t xml:space="preserve">mações </w:t>
      </w:r>
      <w:r w:rsidRPr="008E4C96">
        <w:rPr>
          <w:color w:val="FF0000"/>
        </w:rPr>
        <w:t>ge</w:t>
      </w:r>
      <w:r w:rsidRPr="008E4C96">
        <w:rPr>
          <w:color w:val="FF0000"/>
          <w:spacing w:val="-5"/>
        </w:rPr>
        <w:t>r</w:t>
      </w:r>
      <w:r w:rsidRPr="008E4C96">
        <w:rPr>
          <w:color w:val="FF0000"/>
        </w:rPr>
        <w:t>enciais;</w:t>
      </w:r>
      <w:r w:rsidRPr="008E4C96">
        <w:rPr>
          <w:color w:val="FF0000"/>
          <w:spacing w:val="37"/>
        </w:rPr>
        <w:t xml:space="preserve"> </w:t>
      </w:r>
      <w:r w:rsidRPr="008E4C96">
        <w:rPr>
          <w:color w:val="FF0000"/>
          <w:w w:val="105"/>
        </w:rPr>
        <w:t>colaborado</w:t>
      </w:r>
      <w:r w:rsidRPr="008E4C96">
        <w:rPr>
          <w:color w:val="FF0000"/>
          <w:spacing w:val="-5"/>
          <w:w w:val="105"/>
        </w:rPr>
        <w:t>r</w:t>
      </w:r>
      <w:r w:rsidRPr="008E4C96">
        <w:rPr>
          <w:color w:val="FF0000"/>
          <w:w w:val="105"/>
        </w:rPr>
        <w:t>es</w:t>
      </w:r>
      <w:r w:rsidRPr="008E4C96">
        <w:rPr>
          <w:color w:val="FF0000"/>
          <w:spacing w:val="26"/>
          <w:w w:val="105"/>
        </w:rPr>
        <w:t xml:space="preserve"> </w:t>
      </w:r>
      <w:r w:rsidRPr="008E4C96">
        <w:rPr>
          <w:color w:val="FF0000"/>
          <w:w w:val="105"/>
        </w:rPr>
        <w:t>comprometidos;</w:t>
      </w:r>
      <w:r w:rsidRPr="008E4C96">
        <w:rPr>
          <w:color w:val="FF0000"/>
          <w:spacing w:val="3"/>
          <w:w w:val="105"/>
        </w:rPr>
        <w:t xml:space="preserve"> </w:t>
      </w:r>
      <w:r w:rsidRPr="008E4C96">
        <w:rPr>
          <w:color w:val="FF0000"/>
        </w:rPr>
        <w:t>liderança</w:t>
      </w:r>
      <w:r w:rsidRPr="008E4C96">
        <w:rPr>
          <w:color w:val="FF0000"/>
          <w:spacing w:val="50"/>
        </w:rPr>
        <w:t xml:space="preserve"> </w:t>
      </w:r>
      <w:r w:rsidRPr="008E4C96">
        <w:rPr>
          <w:color w:val="FF0000"/>
        </w:rPr>
        <w:t>fo</w:t>
      </w:r>
      <w:r w:rsidRPr="008E4C96">
        <w:rPr>
          <w:color w:val="FF0000"/>
          <w:spacing w:val="7"/>
        </w:rPr>
        <w:t>r</w:t>
      </w:r>
      <w:r w:rsidRPr="008E4C96">
        <w:rPr>
          <w:color w:val="FF0000"/>
        </w:rPr>
        <w:t>te</w:t>
      </w:r>
      <w:r w:rsidRPr="008E4C96">
        <w:rPr>
          <w:color w:val="FF0000"/>
          <w:spacing w:val="14"/>
        </w:rPr>
        <w:t xml:space="preserve"> </w:t>
      </w:r>
      <w:r w:rsidRPr="008E4C96">
        <w:rPr>
          <w:color w:val="FF0000"/>
        </w:rPr>
        <w:t>e</w:t>
      </w:r>
      <w:r w:rsidRPr="008E4C96">
        <w:rPr>
          <w:color w:val="FF0000"/>
          <w:spacing w:val="18"/>
        </w:rPr>
        <w:t xml:space="preserve"> </w:t>
      </w:r>
      <w:r w:rsidR="00BB07DF" w:rsidRPr="008E4C96">
        <w:rPr>
          <w:color w:val="FF0000"/>
        </w:rPr>
        <w:t xml:space="preserve">atuante; </w:t>
      </w:r>
      <w:r w:rsidR="00BB07DF" w:rsidRPr="008E4C96">
        <w:rPr>
          <w:color w:val="FF0000"/>
          <w:spacing w:val="14"/>
        </w:rPr>
        <w:t>cultura</w:t>
      </w:r>
      <w:r w:rsidRPr="008E4C96">
        <w:rPr>
          <w:color w:val="FF0000"/>
          <w:w w:val="104"/>
        </w:rPr>
        <w:t xml:space="preserve"> </w:t>
      </w:r>
      <w:r w:rsidRPr="008E4C96">
        <w:rPr>
          <w:color w:val="FF0000"/>
        </w:rPr>
        <w:t>de</w:t>
      </w:r>
      <w:r w:rsidRPr="008E4C96">
        <w:rPr>
          <w:color w:val="FF0000"/>
          <w:spacing w:val="31"/>
        </w:rPr>
        <w:t xml:space="preserve"> </w:t>
      </w:r>
      <w:r w:rsidRPr="008E4C96">
        <w:rPr>
          <w:color w:val="FF0000"/>
          <w:w w:val="107"/>
        </w:rPr>
        <w:t>planejament</w:t>
      </w:r>
      <w:r w:rsidRPr="008E4C96">
        <w:rPr>
          <w:color w:val="FF0000"/>
          <w:spacing w:val="-6"/>
          <w:w w:val="107"/>
        </w:rPr>
        <w:t>o</w:t>
      </w:r>
      <w:r w:rsidRPr="008E4C96">
        <w:rPr>
          <w:color w:val="FF0000"/>
          <w:w w:val="107"/>
        </w:rPr>
        <w:t>;</w:t>
      </w:r>
      <w:r w:rsidRPr="008E4C96">
        <w:rPr>
          <w:color w:val="FF0000"/>
          <w:spacing w:val="-4"/>
          <w:w w:val="107"/>
        </w:rPr>
        <w:t xml:space="preserve"> </w:t>
      </w:r>
      <w:r w:rsidRPr="008E4C96">
        <w:rPr>
          <w:color w:val="FF0000"/>
          <w:w w:val="107"/>
        </w:rPr>
        <w:t>qualidade</w:t>
      </w:r>
      <w:r w:rsidRPr="008E4C96">
        <w:rPr>
          <w:color w:val="FF0000"/>
          <w:spacing w:val="10"/>
          <w:w w:val="107"/>
        </w:rPr>
        <w:t xml:space="preserve"> </w:t>
      </w:r>
      <w:r w:rsidRPr="008E4C96">
        <w:rPr>
          <w:color w:val="FF0000"/>
        </w:rPr>
        <w:t>do</w:t>
      </w:r>
      <w:r w:rsidRPr="008E4C96">
        <w:rPr>
          <w:color w:val="FF0000"/>
          <w:spacing w:val="32"/>
        </w:rPr>
        <w:t xml:space="preserve"> </w:t>
      </w:r>
      <w:r w:rsidRPr="008E4C96">
        <w:rPr>
          <w:color w:val="FF0000"/>
        </w:rPr>
        <w:t>ensin</w:t>
      </w:r>
      <w:r w:rsidRPr="008E4C96">
        <w:rPr>
          <w:color w:val="FF0000"/>
          <w:spacing w:val="-6"/>
        </w:rPr>
        <w:t>o</w:t>
      </w:r>
      <w:r w:rsidRPr="008E4C96">
        <w:rPr>
          <w:color w:val="FF0000"/>
        </w:rPr>
        <w:t>;</w:t>
      </w:r>
      <w:r w:rsidRPr="008E4C96">
        <w:rPr>
          <w:color w:val="FF0000"/>
          <w:spacing w:val="42"/>
        </w:rPr>
        <w:t xml:space="preserve"> </w:t>
      </w:r>
      <w:r w:rsidRPr="008E4C96">
        <w:rPr>
          <w:color w:val="FF0000"/>
          <w:spacing w:val="-8"/>
        </w:rPr>
        <w:t>e</w:t>
      </w:r>
      <w:r w:rsidRPr="008E4C96">
        <w:rPr>
          <w:color w:val="FF0000"/>
        </w:rPr>
        <w:t>xperiência</w:t>
      </w:r>
      <w:r w:rsidRPr="008E4C96">
        <w:rPr>
          <w:color w:val="FF0000"/>
          <w:spacing w:val="57"/>
        </w:rPr>
        <w:t xml:space="preserve"> </w:t>
      </w:r>
      <w:r w:rsidRPr="008E4C96">
        <w:rPr>
          <w:color w:val="FF0000"/>
          <w:w w:val="106"/>
        </w:rPr>
        <w:t>acumulada</w:t>
      </w:r>
      <w:r w:rsidR="003411C3">
        <w:rPr>
          <w:color w:val="FF0000"/>
          <w:w w:val="106"/>
        </w:rPr>
        <w:t xml:space="preserve">; bons resultados em avaliações externas, </w:t>
      </w:r>
      <w:r w:rsidRPr="008E4C96">
        <w:rPr>
          <w:color w:val="FF0000"/>
          <w:w w:val="106"/>
        </w:rPr>
        <w:t>etc.</w:t>
      </w:r>
      <w:r w:rsidRPr="008E4C96">
        <w:rPr>
          <w:b/>
          <w:color w:val="FF0000"/>
        </w:rPr>
        <w:t>]</w:t>
      </w:r>
    </w:p>
    <w:p w14:paraId="2AFAD499" w14:textId="77777777" w:rsidR="00E87200" w:rsidRPr="00E457FF" w:rsidRDefault="00E87200" w:rsidP="00C830C1">
      <w:pPr>
        <w:pStyle w:val="Ttulo2"/>
        <w:rPr>
          <w:rFonts w:asciiTheme="minorHAnsi" w:hAnsiTheme="minorHAnsi" w:cs="Arial"/>
          <w:color w:val="auto"/>
          <w:sz w:val="28"/>
          <w:szCs w:val="28"/>
        </w:rPr>
      </w:pPr>
      <w:bookmarkStart w:id="11" w:name="_Toc157156982"/>
      <w:r w:rsidRPr="00E457FF">
        <w:rPr>
          <w:rFonts w:asciiTheme="minorHAnsi" w:hAnsiTheme="minorHAnsi" w:cs="Arial"/>
          <w:color w:val="auto"/>
          <w:sz w:val="28"/>
          <w:szCs w:val="28"/>
        </w:rPr>
        <w:t>5.</w:t>
      </w:r>
      <w:r w:rsidR="005C2847" w:rsidRPr="00E457FF">
        <w:rPr>
          <w:rFonts w:asciiTheme="minorHAnsi" w:hAnsiTheme="minorHAnsi" w:cs="Arial"/>
          <w:color w:val="auto"/>
          <w:sz w:val="28"/>
          <w:szCs w:val="28"/>
        </w:rPr>
        <w:t>3</w:t>
      </w:r>
      <w:r w:rsidRPr="00E457FF">
        <w:rPr>
          <w:rFonts w:asciiTheme="minorHAnsi" w:hAnsiTheme="minorHAnsi" w:cs="Arial"/>
          <w:color w:val="auto"/>
          <w:sz w:val="28"/>
          <w:szCs w:val="28"/>
        </w:rPr>
        <w:t>.</w:t>
      </w:r>
      <w:r w:rsidR="00742DBC" w:rsidRPr="00E457FF">
        <w:rPr>
          <w:rFonts w:asciiTheme="minorHAnsi" w:hAnsiTheme="minorHAnsi" w:cs="Arial"/>
          <w:color w:val="auto"/>
          <w:sz w:val="28"/>
          <w:szCs w:val="28"/>
        </w:rPr>
        <w:t xml:space="preserve"> </w:t>
      </w:r>
      <w:r w:rsidRPr="00E457FF">
        <w:rPr>
          <w:rFonts w:asciiTheme="minorHAnsi" w:hAnsiTheme="minorHAnsi" w:cs="Arial"/>
          <w:color w:val="auto"/>
          <w:sz w:val="28"/>
          <w:szCs w:val="28"/>
        </w:rPr>
        <w:t>F</w:t>
      </w:r>
      <w:r w:rsidR="00742DBC" w:rsidRPr="00E457FF">
        <w:rPr>
          <w:rFonts w:asciiTheme="minorHAnsi" w:hAnsiTheme="minorHAnsi" w:cs="Arial"/>
          <w:color w:val="auto"/>
          <w:sz w:val="28"/>
          <w:szCs w:val="28"/>
        </w:rPr>
        <w:t>raquezas</w:t>
      </w:r>
      <w:bookmarkEnd w:id="11"/>
    </w:p>
    <w:p w14:paraId="73BACA72" w14:textId="23A6BB5A" w:rsidR="00E50C85" w:rsidRPr="008E4C96" w:rsidRDefault="00E50C85" w:rsidP="008E4C96">
      <w:pPr>
        <w:pStyle w:val="SemEspaamento"/>
        <w:jc w:val="both"/>
        <w:rPr>
          <w:color w:val="FF0000"/>
        </w:rPr>
      </w:pPr>
      <w:r w:rsidRPr="008E4C96">
        <w:rPr>
          <w:color w:val="FF0000"/>
        </w:rPr>
        <w:t>[</w:t>
      </w:r>
      <w:r w:rsidR="0063579C" w:rsidRPr="008E4C96">
        <w:rPr>
          <w:color w:val="FF0000"/>
        </w:rPr>
        <w:t xml:space="preserve">Fazer o breve relato de </w:t>
      </w:r>
      <w:r w:rsidRPr="008E4C96">
        <w:rPr>
          <w:b/>
          <w:color w:val="FF0000"/>
          <w:spacing w:val="-11"/>
          <w:w w:val="109"/>
        </w:rPr>
        <w:t>F</w:t>
      </w:r>
      <w:r w:rsidRPr="008E4C96">
        <w:rPr>
          <w:b/>
          <w:color w:val="FF0000"/>
          <w:w w:val="109"/>
        </w:rPr>
        <w:t>raquezas</w:t>
      </w:r>
      <w:r w:rsidRPr="008E4C96">
        <w:rPr>
          <w:b/>
          <w:color w:val="FF0000"/>
          <w:spacing w:val="3"/>
          <w:w w:val="109"/>
        </w:rPr>
        <w:t xml:space="preserve"> </w:t>
      </w:r>
      <w:r w:rsidRPr="008E4C96">
        <w:rPr>
          <w:color w:val="FF0000"/>
        </w:rPr>
        <w:t>(ou</w:t>
      </w:r>
      <w:r w:rsidRPr="008E4C96">
        <w:rPr>
          <w:color w:val="FF0000"/>
          <w:spacing w:val="23"/>
        </w:rPr>
        <w:t xml:space="preserve"> </w:t>
      </w:r>
      <w:r w:rsidRPr="008E4C96">
        <w:rPr>
          <w:color w:val="FF0000"/>
        </w:rPr>
        <w:t>pontos</w:t>
      </w:r>
      <w:r w:rsidRPr="008E4C96">
        <w:rPr>
          <w:color w:val="FF0000"/>
          <w:spacing w:val="46"/>
        </w:rPr>
        <w:t xml:space="preserve"> </w:t>
      </w:r>
      <w:r w:rsidRPr="008E4C96">
        <w:rPr>
          <w:color w:val="FF0000"/>
        </w:rPr>
        <w:t>fracos):</w:t>
      </w:r>
      <w:r w:rsidRPr="008E4C96">
        <w:rPr>
          <w:color w:val="FF0000"/>
          <w:spacing w:val="8"/>
        </w:rPr>
        <w:t xml:space="preserve"> </w:t>
      </w:r>
      <w:r w:rsidRPr="008E4C96">
        <w:rPr>
          <w:color w:val="FF0000"/>
        </w:rPr>
        <w:t>aquilo</w:t>
      </w:r>
      <w:r w:rsidRPr="008E4C96">
        <w:rPr>
          <w:color w:val="FF0000"/>
          <w:spacing w:val="31"/>
        </w:rPr>
        <w:t xml:space="preserve"> </w:t>
      </w:r>
      <w:r w:rsidRPr="008E4C96">
        <w:rPr>
          <w:color w:val="FF0000"/>
        </w:rPr>
        <w:t>que</w:t>
      </w:r>
      <w:r w:rsidRPr="008E4C96">
        <w:rPr>
          <w:color w:val="FF0000"/>
          <w:spacing w:val="36"/>
        </w:rPr>
        <w:t xml:space="preserve"> </w:t>
      </w:r>
      <w:r w:rsidRPr="008E4C96">
        <w:rPr>
          <w:color w:val="FF0000"/>
        </w:rPr>
        <w:t>a</w:t>
      </w:r>
      <w:r w:rsidRPr="008E4C96">
        <w:rPr>
          <w:color w:val="FF0000"/>
          <w:spacing w:val="18"/>
        </w:rPr>
        <w:t xml:space="preserve"> </w:t>
      </w:r>
      <w:r w:rsidRPr="008E4C96">
        <w:rPr>
          <w:color w:val="FF0000"/>
        </w:rPr>
        <w:t>escola</w:t>
      </w:r>
      <w:r w:rsidRPr="008E4C96">
        <w:rPr>
          <w:color w:val="FF0000"/>
          <w:spacing w:val="25"/>
        </w:rPr>
        <w:t xml:space="preserve"> </w:t>
      </w:r>
      <w:r w:rsidRPr="008E4C96">
        <w:rPr>
          <w:color w:val="FF0000"/>
        </w:rPr>
        <w:t>deveria</w:t>
      </w:r>
      <w:r w:rsidRPr="008E4C96">
        <w:rPr>
          <w:color w:val="FF0000"/>
          <w:spacing w:val="43"/>
        </w:rPr>
        <w:t xml:space="preserve"> </w:t>
      </w:r>
      <w:r w:rsidRPr="008E4C96">
        <w:rPr>
          <w:color w:val="FF0000"/>
        </w:rPr>
        <w:t>estar</w:t>
      </w:r>
      <w:r w:rsidRPr="008E4C96">
        <w:rPr>
          <w:color w:val="FF0000"/>
          <w:spacing w:val="24"/>
        </w:rPr>
        <w:t xml:space="preserve"> </w:t>
      </w:r>
      <w:r w:rsidRPr="008E4C96">
        <w:rPr>
          <w:color w:val="FF0000"/>
          <w:w w:val="105"/>
        </w:rPr>
        <w:t xml:space="preserve">fazendo </w:t>
      </w:r>
      <w:r w:rsidRPr="008E4C96">
        <w:rPr>
          <w:color w:val="FF0000"/>
        </w:rPr>
        <w:t>e</w:t>
      </w:r>
      <w:r w:rsidRPr="008E4C96">
        <w:rPr>
          <w:color w:val="FF0000"/>
          <w:spacing w:val="37"/>
        </w:rPr>
        <w:t xml:space="preserve"> </w:t>
      </w:r>
      <w:r w:rsidR="008E4C96" w:rsidRPr="008E4C96">
        <w:rPr>
          <w:color w:val="FF0000"/>
        </w:rPr>
        <w:t xml:space="preserve">não </w:t>
      </w:r>
      <w:r w:rsidR="008E4C96" w:rsidRPr="008E4C96">
        <w:rPr>
          <w:color w:val="FF0000"/>
          <w:spacing w:val="7"/>
        </w:rPr>
        <w:t>está</w:t>
      </w:r>
      <w:r w:rsidRPr="008E4C96">
        <w:rPr>
          <w:color w:val="FF0000"/>
          <w:spacing w:val="51"/>
        </w:rPr>
        <w:t xml:space="preserve"> </w:t>
      </w:r>
      <w:r w:rsidR="008E4C96" w:rsidRPr="008E4C96">
        <w:rPr>
          <w:color w:val="FF0000"/>
        </w:rPr>
        <w:t xml:space="preserve">fazendo </w:t>
      </w:r>
      <w:r w:rsidR="008E4C96" w:rsidRPr="008E4C96">
        <w:rPr>
          <w:color w:val="FF0000"/>
          <w:spacing w:val="3"/>
        </w:rPr>
        <w:t>ou</w:t>
      </w:r>
      <w:r w:rsidRPr="008E4C96">
        <w:rPr>
          <w:color w:val="FF0000"/>
          <w:spacing w:val="49"/>
        </w:rPr>
        <w:t xml:space="preserve"> </w:t>
      </w:r>
      <w:r w:rsidR="008E4C96" w:rsidRPr="008E4C96">
        <w:rPr>
          <w:color w:val="FF0000"/>
        </w:rPr>
        <w:t xml:space="preserve">não </w:t>
      </w:r>
      <w:r w:rsidR="008E4C96" w:rsidRPr="008E4C96">
        <w:rPr>
          <w:color w:val="FF0000"/>
          <w:spacing w:val="7"/>
        </w:rPr>
        <w:t>está</w:t>
      </w:r>
      <w:r w:rsidRPr="008E4C96">
        <w:rPr>
          <w:color w:val="FF0000"/>
          <w:spacing w:val="51"/>
        </w:rPr>
        <w:t xml:space="preserve"> </w:t>
      </w:r>
      <w:r w:rsidR="008E4C96" w:rsidRPr="008E4C96">
        <w:rPr>
          <w:color w:val="FF0000"/>
        </w:rPr>
        <w:t xml:space="preserve">fazendo </w:t>
      </w:r>
      <w:r w:rsidR="008E4C96" w:rsidRPr="008E4C96">
        <w:rPr>
          <w:color w:val="FF0000"/>
          <w:spacing w:val="3"/>
        </w:rPr>
        <w:t>bem</w:t>
      </w:r>
      <w:r w:rsidRPr="008E4C96">
        <w:rPr>
          <w:color w:val="FF0000"/>
        </w:rPr>
        <w:t xml:space="preserve">. </w:t>
      </w:r>
      <w:r w:rsidRPr="008E4C96">
        <w:rPr>
          <w:color w:val="FF0000"/>
          <w:spacing w:val="3"/>
        </w:rPr>
        <w:t xml:space="preserve"> </w:t>
      </w:r>
      <w:r w:rsidR="008E4C96" w:rsidRPr="008E4C96">
        <w:rPr>
          <w:color w:val="FF0000"/>
        </w:rPr>
        <w:t xml:space="preserve">São </w:t>
      </w:r>
      <w:r w:rsidR="008E4C96" w:rsidRPr="008E4C96">
        <w:rPr>
          <w:color w:val="FF0000"/>
          <w:spacing w:val="1"/>
        </w:rPr>
        <w:t>variáveis</w:t>
      </w:r>
      <w:r w:rsidRPr="008E4C96">
        <w:rPr>
          <w:color w:val="FF0000"/>
          <w:spacing w:val="51"/>
        </w:rPr>
        <w:t xml:space="preserve"> </w:t>
      </w:r>
      <w:r w:rsidR="008E4C96" w:rsidRPr="008E4C96">
        <w:rPr>
          <w:color w:val="FF0000"/>
        </w:rPr>
        <w:t>que a</w:t>
      </w:r>
      <w:r w:rsidRPr="008E4C96">
        <w:rPr>
          <w:color w:val="FF0000"/>
          <w:spacing w:val="42"/>
        </w:rPr>
        <w:t xml:space="preserve"> </w:t>
      </w:r>
      <w:r w:rsidRPr="008E4C96">
        <w:rPr>
          <w:color w:val="FF0000"/>
          <w:w w:val="104"/>
        </w:rPr>
        <w:t xml:space="preserve">escola </w:t>
      </w:r>
      <w:r w:rsidR="008E4C96" w:rsidRPr="008E4C96">
        <w:rPr>
          <w:color w:val="FF0000"/>
        </w:rPr>
        <w:t>controla, mas</w:t>
      </w:r>
      <w:r w:rsidRPr="008E4C96">
        <w:rPr>
          <w:color w:val="FF0000"/>
          <w:spacing w:val="45"/>
        </w:rPr>
        <w:t xml:space="preserve"> </w:t>
      </w:r>
      <w:r w:rsidR="008E4C96" w:rsidRPr="008E4C96">
        <w:rPr>
          <w:color w:val="FF0000"/>
          <w:spacing w:val="-8"/>
        </w:rPr>
        <w:t>e</w:t>
      </w:r>
      <w:r w:rsidR="008E4C96" w:rsidRPr="008E4C96">
        <w:rPr>
          <w:color w:val="FF0000"/>
        </w:rPr>
        <w:t xml:space="preserve">xecuta </w:t>
      </w:r>
      <w:r w:rsidR="008E4C96" w:rsidRPr="008E4C96">
        <w:rPr>
          <w:color w:val="FF0000"/>
          <w:spacing w:val="7"/>
        </w:rPr>
        <w:t>mal</w:t>
      </w:r>
      <w:r w:rsidRPr="008E4C96">
        <w:rPr>
          <w:color w:val="FF0000"/>
        </w:rPr>
        <w:t>.</w:t>
      </w:r>
      <w:r w:rsidRPr="008E4C96">
        <w:rPr>
          <w:color w:val="FF0000"/>
          <w:spacing w:val="39"/>
        </w:rPr>
        <w:t xml:space="preserve"> </w:t>
      </w:r>
      <w:r w:rsidRPr="003411C3">
        <w:rPr>
          <w:b/>
          <w:color w:val="FF0000"/>
        </w:rPr>
        <w:t>Os</w:t>
      </w:r>
      <w:r w:rsidRPr="003411C3">
        <w:rPr>
          <w:b/>
          <w:color w:val="FF0000"/>
          <w:spacing w:val="26"/>
        </w:rPr>
        <w:t xml:space="preserve"> </w:t>
      </w:r>
      <w:r w:rsidR="008E4C96" w:rsidRPr="003411C3">
        <w:rPr>
          <w:b/>
          <w:color w:val="FF0000"/>
        </w:rPr>
        <w:t xml:space="preserve">pontos </w:t>
      </w:r>
      <w:r w:rsidR="008E4C96" w:rsidRPr="003411C3">
        <w:rPr>
          <w:b/>
          <w:color w:val="FF0000"/>
          <w:spacing w:val="3"/>
        </w:rPr>
        <w:t>fracos</w:t>
      </w:r>
      <w:r w:rsidRPr="003411C3">
        <w:rPr>
          <w:b/>
          <w:color w:val="FF0000"/>
          <w:spacing w:val="29"/>
        </w:rPr>
        <w:t xml:space="preserve"> </w:t>
      </w:r>
      <w:r w:rsidR="008E4C96" w:rsidRPr="003411C3">
        <w:rPr>
          <w:b/>
          <w:color w:val="FF0000"/>
        </w:rPr>
        <w:t xml:space="preserve">devem </w:t>
      </w:r>
      <w:r w:rsidR="008E4C96" w:rsidRPr="003411C3">
        <w:rPr>
          <w:b/>
          <w:color w:val="FF0000"/>
          <w:spacing w:val="2"/>
        </w:rPr>
        <w:t>ser</w:t>
      </w:r>
      <w:r w:rsidRPr="003411C3">
        <w:rPr>
          <w:b/>
          <w:color w:val="FF0000"/>
          <w:spacing w:val="26"/>
        </w:rPr>
        <w:t xml:space="preserve"> </w:t>
      </w:r>
      <w:r w:rsidRPr="003411C3">
        <w:rPr>
          <w:b/>
          <w:color w:val="FF0000"/>
          <w:w w:val="107"/>
        </w:rPr>
        <w:t>entendidos</w:t>
      </w:r>
      <w:r w:rsidRPr="003411C3">
        <w:rPr>
          <w:b/>
          <w:color w:val="FF0000"/>
          <w:spacing w:val="14"/>
          <w:w w:val="107"/>
        </w:rPr>
        <w:t xml:space="preserve"> </w:t>
      </w:r>
      <w:r w:rsidRPr="003411C3">
        <w:rPr>
          <w:b/>
          <w:color w:val="FF0000"/>
        </w:rPr>
        <w:t>com</w:t>
      </w:r>
      <w:r w:rsidRPr="003411C3">
        <w:rPr>
          <w:b/>
          <w:color w:val="FF0000"/>
          <w:spacing w:val="42"/>
        </w:rPr>
        <w:t xml:space="preserve"> </w:t>
      </w:r>
      <w:r w:rsidRPr="003411C3">
        <w:rPr>
          <w:b/>
          <w:color w:val="FF0000"/>
          <w:w w:val="116"/>
        </w:rPr>
        <w:t xml:space="preserve">a </w:t>
      </w:r>
      <w:r w:rsidRPr="003411C3">
        <w:rPr>
          <w:b/>
          <w:color w:val="FF0000"/>
          <w:w w:val="108"/>
        </w:rPr>
        <w:t>conotação</w:t>
      </w:r>
      <w:r w:rsidRPr="003411C3">
        <w:rPr>
          <w:b/>
          <w:color w:val="FF0000"/>
          <w:spacing w:val="9"/>
          <w:w w:val="108"/>
        </w:rPr>
        <w:t xml:space="preserve"> </w:t>
      </w:r>
      <w:r w:rsidRPr="003411C3">
        <w:rPr>
          <w:b/>
          <w:color w:val="FF0000"/>
        </w:rPr>
        <w:t>positiva</w:t>
      </w:r>
      <w:r w:rsidRPr="003411C3">
        <w:rPr>
          <w:b/>
          <w:color w:val="FF0000"/>
          <w:spacing w:val="37"/>
        </w:rPr>
        <w:t xml:space="preserve"> </w:t>
      </w:r>
      <w:r w:rsidRPr="003411C3">
        <w:rPr>
          <w:b/>
          <w:color w:val="FF0000"/>
        </w:rPr>
        <w:t>de</w:t>
      </w:r>
      <w:r w:rsidRPr="003411C3">
        <w:rPr>
          <w:b/>
          <w:color w:val="FF0000"/>
          <w:spacing w:val="39"/>
        </w:rPr>
        <w:t xml:space="preserve"> </w:t>
      </w:r>
      <w:r w:rsidRPr="003411C3">
        <w:rPr>
          <w:b/>
          <w:color w:val="FF0000"/>
          <w:w w:val="107"/>
        </w:rPr>
        <w:t>opo</w:t>
      </w:r>
      <w:r w:rsidRPr="003411C3">
        <w:rPr>
          <w:b/>
          <w:color w:val="FF0000"/>
          <w:spacing w:val="7"/>
          <w:w w:val="107"/>
        </w:rPr>
        <w:t>r</w:t>
      </w:r>
      <w:r w:rsidRPr="003411C3">
        <w:rPr>
          <w:b/>
          <w:color w:val="FF0000"/>
          <w:w w:val="107"/>
        </w:rPr>
        <w:t>tunidades</w:t>
      </w:r>
      <w:r w:rsidRPr="003411C3">
        <w:rPr>
          <w:b/>
          <w:color w:val="FF0000"/>
          <w:spacing w:val="13"/>
          <w:w w:val="107"/>
        </w:rPr>
        <w:t xml:space="preserve"> </w:t>
      </w:r>
      <w:r w:rsidRPr="003411C3">
        <w:rPr>
          <w:b/>
          <w:color w:val="FF0000"/>
        </w:rPr>
        <w:t>de</w:t>
      </w:r>
      <w:r w:rsidRPr="003411C3">
        <w:rPr>
          <w:b/>
          <w:color w:val="FF0000"/>
          <w:spacing w:val="39"/>
        </w:rPr>
        <w:t xml:space="preserve"> </w:t>
      </w:r>
      <w:r w:rsidRPr="003411C3">
        <w:rPr>
          <w:b/>
          <w:color w:val="FF0000"/>
        </w:rPr>
        <w:t>melhoria</w:t>
      </w:r>
      <w:r w:rsidRPr="003411C3">
        <w:rPr>
          <w:b/>
          <w:color w:val="FF0000"/>
          <w:spacing w:val="57"/>
        </w:rPr>
        <w:t xml:space="preserve"> </w:t>
      </w:r>
      <w:r w:rsidRPr="003411C3">
        <w:rPr>
          <w:b/>
          <w:color w:val="FF0000"/>
        </w:rPr>
        <w:t>para</w:t>
      </w:r>
      <w:r w:rsidRPr="003411C3">
        <w:rPr>
          <w:b/>
          <w:color w:val="FF0000"/>
          <w:spacing w:val="59"/>
        </w:rPr>
        <w:t xml:space="preserve"> </w:t>
      </w:r>
      <w:r w:rsidRPr="003411C3">
        <w:rPr>
          <w:b/>
          <w:color w:val="FF0000"/>
        </w:rPr>
        <w:t>a</w:t>
      </w:r>
      <w:r w:rsidRPr="003411C3">
        <w:rPr>
          <w:b/>
          <w:color w:val="FF0000"/>
          <w:spacing w:val="31"/>
        </w:rPr>
        <w:t xml:space="preserve"> </w:t>
      </w:r>
      <w:r w:rsidRPr="003411C3">
        <w:rPr>
          <w:b/>
          <w:color w:val="FF0000"/>
        </w:rPr>
        <w:t>escola.</w:t>
      </w:r>
      <w:r w:rsidRPr="008E4C96">
        <w:rPr>
          <w:color w:val="FF0000"/>
          <w:spacing w:val="47"/>
        </w:rPr>
        <w:t xml:space="preserve"> </w:t>
      </w:r>
      <w:r w:rsidRPr="008E4C96">
        <w:rPr>
          <w:color w:val="FF0000"/>
          <w:w w:val="103"/>
        </w:rPr>
        <w:t xml:space="preserve">Exemplos </w:t>
      </w:r>
      <w:r w:rsidRPr="008E4C96">
        <w:rPr>
          <w:color w:val="FF0000"/>
        </w:rPr>
        <w:t>de</w:t>
      </w:r>
      <w:r w:rsidRPr="008E4C96">
        <w:rPr>
          <w:color w:val="FF0000"/>
          <w:spacing w:val="45"/>
        </w:rPr>
        <w:t xml:space="preserve"> </w:t>
      </w:r>
      <w:r w:rsidRPr="008E4C96">
        <w:rPr>
          <w:color w:val="FF0000"/>
        </w:rPr>
        <w:t>fraquezas:</w:t>
      </w:r>
      <w:r w:rsidRPr="008E4C96">
        <w:rPr>
          <w:color w:val="FF0000"/>
          <w:spacing w:val="50"/>
        </w:rPr>
        <w:t xml:space="preserve"> </w:t>
      </w:r>
      <w:r w:rsidR="008E4C96" w:rsidRPr="008E4C96">
        <w:rPr>
          <w:color w:val="FF0000"/>
        </w:rPr>
        <w:t xml:space="preserve">ausência </w:t>
      </w:r>
      <w:r w:rsidR="008E4C96" w:rsidRPr="008E4C96">
        <w:rPr>
          <w:color w:val="FF0000"/>
          <w:spacing w:val="19"/>
        </w:rPr>
        <w:t>de</w:t>
      </w:r>
      <w:r w:rsidRPr="008E4C96">
        <w:rPr>
          <w:color w:val="FF0000"/>
          <w:spacing w:val="45"/>
        </w:rPr>
        <w:t xml:space="preserve"> </w:t>
      </w:r>
      <w:r w:rsidRPr="008E4C96">
        <w:rPr>
          <w:color w:val="FF0000"/>
        </w:rPr>
        <w:t>objetivos</w:t>
      </w:r>
      <w:r w:rsidRPr="008E4C96">
        <w:rPr>
          <w:color w:val="FF0000"/>
          <w:spacing w:val="47"/>
        </w:rPr>
        <w:t xml:space="preserve"> </w:t>
      </w:r>
      <w:r w:rsidRPr="008E4C96">
        <w:rPr>
          <w:color w:val="FF0000"/>
        </w:rPr>
        <w:t>e</w:t>
      </w:r>
      <w:r w:rsidRPr="008E4C96">
        <w:rPr>
          <w:color w:val="FF0000"/>
          <w:spacing w:val="33"/>
        </w:rPr>
        <w:t xml:space="preserve"> </w:t>
      </w:r>
      <w:r w:rsidR="008E4C96" w:rsidRPr="008E4C96">
        <w:rPr>
          <w:color w:val="FF0000"/>
        </w:rPr>
        <w:t>metas claras</w:t>
      </w:r>
      <w:r w:rsidRPr="008E4C96">
        <w:rPr>
          <w:color w:val="FF0000"/>
        </w:rPr>
        <w:t>;</w:t>
      </w:r>
      <w:r w:rsidRPr="008E4C96">
        <w:rPr>
          <w:color w:val="FF0000"/>
          <w:spacing w:val="33"/>
        </w:rPr>
        <w:t xml:space="preserve"> </w:t>
      </w:r>
      <w:r w:rsidRPr="008E4C96">
        <w:rPr>
          <w:color w:val="FF0000"/>
          <w:w w:val="106"/>
        </w:rPr>
        <w:t>desmotivação</w:t>
      </w:r>
      <w:r w:rsidRPr="008E4C96">
        <w:rPr>
          <w:color w:val="FF0000"/>
          <w:spacing w:val="17"/>
          <w:w w:val="106"/>
        </w:rPr>
        <w:t xml:space="preserve"> </w:t>
      </w:r>
      <w:r w:rsidRPr="008E4C96">
        <w:rPr>
          <w:color w:val="FF0000"/>
        </w:rPr>
        <w:t>dos</w:t>
      </w:r>
      <w:r w:rsidRPr="008E4C96">
        <w:rPr>
          <w:color w:val="FF0000"/>
          <w:spacing w:val="44"/>
        </w:rPr>
        <w:t xml:space="preserve"> </w:t>
      </w:r>
      <w:r w:rsidRPr="008E4C96">
        <w:rPr>
          <w:color w:val="FF0000"/>
          <w:w w:val="105"/>
        </w:rPr>
        <w:t>c</w:t>
      </w:r>
      <w:r w:rsidRPr="008E4C96">
        <w:rPr>
          <w:color w:val="FF0000"/>
          <w:spacing w:val="1"/>
          <w:w w:val="105"/>
        </w:rPr>
        <w:t>o</w:t>
      </w:r>
      <w:r w:rsidRPr="008E4C96">
        <w:rPr>
          <w:color w:val="FF0000"/>
          <w:w w:val="106"/>
        </w:rPr>
        <w:t>laborado</w:t>
      </w:r>
      <w:r w:rsidRPr="008E4C96">
        <w:rPr>
          <w:color w:val="FF0000"/>
          <w:spacing w:val="-5"/>
          <w:w w:val="106"/>
        </w:rPr>
        <w:t>r</w:t>
      </w:r>
      <w:r w:rsidRPr="008E4C96">
        <w:rPr>
          <w:color w:val="FF0000"/>
          <w:w w:val="106"/>
        </w:rPr>
        <w:t>es;</w:t>
      </w:r>
      <w:r w:rsidRPr="008E4C96">
        <w:rPr>
          <w:color w:val="FF0000"/>
          <w:spacing w:val="-7"/>
          <w:w w:val="106"/>
        </w:rPr>
        <w:t xml:space="preserve"> </w:t>
      </w:r>
      <w:r w:rsidRPr="008E4C96">
        <w:rPr>
          <w:color w:val="FF0000"/>
        </w:rPr>
        <w:t>clima</w:t>
      </w:r>
      <w:r w:rsidRPr="008E4C96">
        <w:rPr>
          <w:color w:val="FF0000"/>
          <w:spacing w:val="-1"/>
        </w:rPr>
        <w:t xml:space="preserve"> </w:t>
      </w:r>
      <w:r w:rsidRPr="008E4C96">
        <w:rPr>
          <w:color w:val="FF0000"/>
        </w:rPr>
        <w:t>de</w:t>
      </w:r>
      <w:r w:rsidRPr="008E4C96">
        <w:rPr>
          <w:color w:val="FF0000"/>
          <w:spacing w:val="19"/>
        </w:rPr>
        <w:t xml:space="preserve"> </w:t>
      </w:r>
      <w:r w:rsidRPr="008E4C96">
        <w:rPr>
          <w:color w:val="FF0000"/>
        </w:rPr>
        <w:t>desconfiança;</w:t>
      </w:r>
      <w:r w:rsidRPr="008E4C96">
        <w:rPr>
          <w:color w:val="FF0000"/>
          <w:spacing w:val="60"/>
        </w:rPr>
        <w:t xml:space="preserve"> </w:t>
      </w:r>
      <w:r w:rsidRPr="008E4C96">
        <w:rPr>
          <w:color w:val="FF0000"/>
        </w:rPr>
        <w:t>ausência</w:t>
      </w:r>
      <w:r w:rsidRPr="008E4C96">
        <w:rPr>
          <w:color w:val="FF0000"/>
          <w:spacing w:val="52"/>
        </w:rPr>
        <w:t xml:space="preserve"> </w:t>
      </w:r>
      <w:r w:rsidRPr="008E4C96">
        <w:rPr>
          <w:color w:val="FF0000"/>
        </w:rPr>
        <w:t>de</w:t>
      </w:r>
      <w:r w:rsidRPr="008E4C96">
        <w:rPr>
          <w:color w:val="FF0000"/>
          <w:spacing w:val="19"/>
        </w:rPr>
        <w:t xml:space="preserve"> </w:t>
      </w:r>
      <w:r w:rsidRPr="008E4C96">
        <w:rPr>
          <w:color w:val="FF0000"/>
        </w:rPr>
        <w:t>um</w:t>
      </w:r>
      <w:r w:rsidRPr="008E4C96">
        <w:rPr>
          <w:color w:val="FF0000"/>
          <w:spacing w:val="19"/>
        </w:rPr>
        <w:t xml:space="preserve"> </w:t>
      </w:r>
      <w:r w:rsidRPr="008E4C96">
        <w:rPr>
          <w:color w:val="FF0000"/>
        </w:rPr>
        <w:t>sistema</w:t>
      </w:r>
      <w:r w:rsidRPr="008E4C96">
        <w:rPr>
          <w:color w:val="FF0000"/>
          <w:spacing w:val="23"/>
        </w:rPr>
        <w:t xml:space="preserve"> </w:t>
      </w:r>
      <w:r w:rsidRPr="008E4C96">
        <w:rPr>
          <w:color w:val="FF0000"/>
        </w:rPr>
        <w:t>de</w:t>
      </w:r>
      <w:r w:rsidRPr="008E4C96">
        <w:rPr>
          <w:color w:val="FF0000"/>
          <w:spacing w:val="19"/>
        </w:rPr>
        <w:t xml:space="preserve"> </w:t>
      </w:r>
      <w:r w:rsidRPr="008E4C96">
        <w:rPr>
          <w:color w:val="FF0000"/>
        </w:rPr>
        <w:t>info</w:t>
      </w:r>
      <w:r w:rsidRPr="008E4C96">
        <w:rPr>
          <w:color w:val="FF0000"/>
          <w:spacing w:val="4"/>
        </w:rPr>
        <w:t>r</w:t>
      </w:r>
      <w:r w:rsidRPr="008E4C96">
        <w:rPr>
          <w:color w:val="FF0000"/>
          <w:w w:val="107"/>
        </w:rPr>
        <w:t xml:space="preserve">mações </w:t>
      </w:r>
      <w:r w:rsidRPr="008E4C96">
        <w:rPr>
          <w:color w:val="FF0000"/>
        </w:rPr>
        <w:t>ge</w:t>
      </w:r>
      <w:r w:rsidRPr="008E4C96">
        <w:rPr>
          <w:color w:val="FF0000"/>
          <w:spacing w:val="-5"/>
        </w:rPr>
        <w:t>r</w:t>
      </w:r>
      <w:r w:rsidRPr="008E4C96">
        <w:rPr>
          <w:color w:val="FF0000"/>
        </w:rPr>
        <w:t>enciais;</w:t>
      </w:r>
      <w:r w:rsidRPr="008E4C96">
        <w:rPr>
          <w:color w:val="FF0000"/>
          <w:spacing w:val="37"/>
        </w:rPr>
        <w:t xml:space="preserve"> </w:t>
      </w:r>
      <w:r w:rsidRPr="008E4C96">
        <w:rPr>
          <w:color w:val="FF0000"/>
        </w:rPr>
        <w:t>liderança</w:t>
      </w:r>
      <w:r w:rsidRPr="008E4C96">
        <w:rPr>
          <w:color w:val="FF0000"/>
          <w:spacing w:val="49"/>
        </w:rPr>
        <w:t xml:space="preserve"> </w:t>
      </w:r>
      <w:r w:rsidRPr="008E4C96">
        <w:rPr>
          <w:color w:val="FF0000"/>
        </w:rPr>
        <w:t>fraca;</w:t>
      </w:r>
      <w:r w:rsidRPr="008E4C96">
        <w:rPr>
          <w:color w:val="FF0000"/>
          <w:spacing w:val="22"/>
        </w:rPr>
        <w:t xml:space="preserve"> </w:t>
      </w:r>
      <w:r w:rsidRPr="008E4C96">
        <w:rPr>
          <w:color w:val="FF0000"/>
          <w:w w:val="109"/>
        </w:rPr>
        <w:t xml:space="preserve">acompanhamento </w:t>
      </w:r>
      <w:r w:rsidRPr="008E4C96">
        <w:rPr>
          <w:color w:val="FF0000"/>
        </w:rPr>
        <w:t>deficiente</w:t>
      </w:r>
      <w:r w:rsidRPr="008E4C96">
        <w:rPr>
          <w:color w:val="FF0000"/>
          <w:spacing w:val="34"/>
        </w:rPr>
        <w:t xml:space="preserve"> </w:t>
      </w:r>
      <w:r w:rsidRPr="008E4C96">
        <w:rPr>
          <w:color w:val="FF0000"/>
        </w:rPr>
        <w:t>dos</w:t>
      </w:r>
      <w:r w:rsidRPr="008E4C96">
        <w:rPr>
          <w:color w:val="FF0000"/>
          <w:spacing w:val="29"/>
        </w:rPr>
        <w:t xml:space="preserve"> </w:t>
      </w:r>
      <w:r w:rsidRPr="008E4C96">
        <w:rPr>
          <w:color w:val="FF0000"/>
        </w:rPr>
        <w:t>alunos</w:t>
      </w:r>
      <w:r w:rsidR="003411C3">
        <w:rPr>
          <w:color w:val="FF0000"/>
        </w:rPr>
        <w:t>, resultados insatisfatórios nas avaliações externas</w:t>
      </w:r>
      <w:r w:rsidRPr="008E4C96">
        <w:rPr>
          <w:color w:val="FF0000"/>
          <w:spacing w:val="44"/>
        </w:rPr>
        <w:t xml:space="preserve"> </w:t>
      </w:r>
      <w:r w:rsidRPr="008E4C96">
        <w:rPr>
          <w:color w:val="FF0000"/>
          <w:w w:val="105"/>
        </w:rPr>
        <w:t>etc.</w:t>
      </w:r>
      <w:r w:rsidRPr="008E4C96">
        <w:rPr>
          <w:color w:val="FF0000"/>
        </w:rPr>
        <w:t>]</w:t>
      </w:r>
    </w:p>
    <w:p w14:paraId="5FF56196" w14:textId="77777777" w:rsidR="00E50C85" w:rsidRPr="00E457FF" w:rsidRDefault="00E87200" w:rsidP="00C830C1">
      <w:pPr>
        <w:pStyle w:val="Ttulo2"/>
        <w:rPr>
          <w:rFonts w:asciiTheme="minorHAnsi" w:hAnsiTheme="minorHAnsi"/>
        </w:rPr>
      </w:pPr>
      <w:bookmarkStart w:id="12" w:name="_Toc157156983"/>
      <w:r w:rsidRPr="00E457FF">
        <w:rPr>
          <w:rFonts w:asciiTheme="minorHAnsi" w:hAnsiTheme="minorHAnsi" w:cs="Arial"/>
          <w:color w:val="auto"/>
          <w:sz w:val="28"/>
          <w:szCs w:val="28"/>
        </w:rPr>
        <w:t>5.</w:t>
      </w:r>
      <w:r w:rsidR="005C2847" w:rsidRPr="00E457FF">
        <w:rPr>
          <w:rFonts w:asciiTheme="minorHAnsi" w:hAnsiTheme="minorHAnsi" w:cs="Arial"/>
          <w:color w:val="auto"/>
          <w:sz w:val="28"/>
          <w:szCs w:val="28"/>
        </w:rPr>
        <w:t>4</w:t>
      </w:r>
      <w:r w:rsidRPr="00E457FF">
        <w:rPr>
          <w:rFonts w:asciiTheme="minorHAnsi" w:hAnsiTheme="minorHAnsi" w:cs="Arial"/>
          <w:color w:val="auto"/>
          <w:sz w:val="28"/>
          <w:szCs w:val="28"/>
        </w:rPr>
        <w:t>.</w:t>
      </w:r>
      <w:r w:rsidR="00742DBC" w:rsidRPr="00E457FF">
        <w:rPr>
          <w:rFonts w:asciiTheme="minorHAnsi" w:hAnsiTheme="minorHAnsi" w:cs="Arial"/>
          <w:color w:val="auto"/>
          <w:sz w:val="28"/>
          <w:szCs w:val="28"/>
        </w:rPr>
        <w:t xml:space="preserve"> </w:t>
      </w:r>
      <w:r w:rsidRPr="00E457FF">
        <w:rPr>
          <w:rFonts w:asciiTheme="minorHAnsi" w:hAnsiTheme="minorHAnsi" w:cs="Arial"/>
          <w:color w:val="auto"/>
          <w:sz w:val="28"/>
          <w:szCs w:val="28"/>
        </w:rPr>
        <w:t>O</w:t>
      </w:r>
      <w:r w:rsidR="00742DBC" w:rsidRPr="00E457FF">
        <w:rPr>
          <w:rFonts w:asciiTheme="minorHAnsi" w:hAnsiTheme="minorHAnsi" w:cs="Arial"/>
          <w:color w:val="auto"/>
          <w:sz w:val="28"/>
          <w:szCs w:val="28"/>
        </w:rPr>
        <w:t>portunidades</w:t>
      </w:r>
      <w:bookmarkEnd w:id="12"/>
    </w:p>
    <w:p w14:paraId="63ADA02A" w14:textId="314D9954" w:rsidR="00E50C85" w:rsidRPr="008E4C96" w:rsidRDefault="00E50C85" w:rsidP="008E4C96">
      <w:pPr>
        <w:pStyle w:val="SemEspaamento"/>
        <w:jc w:val="both"/>
        <w:rPr>
          <w:color w:val="FF0000"/>
        </w:rPr>
      </w:pPr>
      <w:r w:rsidRPr="008E4C96">
        <w:rPr>
          <w:color w:val="FF0000"/>
        </w:rPr>
        <w:t>[</w:t>
      </w:r>
      <w:r w:rsidR="0063579C" w:rsidRPr="008E4C96">
        <w:rPr>
          <w:color w:val="FF0000"/>
        </w:rPr>
        <w:t xml:space="preserve">Fazer o breve </w:t>
      </w:r>
      <w:r w:rsidR="00BB07DF" w:rsidRPr="008E4C96">
        <w:rPr>
          <w:color w:val="FF0000"/>
        </w:rPr>
        <w:t>relato de</w:t>
      </w:r>
      <w:r w:rsidR="0063579C" w:rsidRPr="008E4C96">
        <w:rPr>
          <w:color w:val="FF0000"/>
        </w:rPr>
        <w:t xml:space="preserve"> </w:t>
      </w:r>
      <w:r w:rsidRPr="008E4C96">
        <w:rPr>
          <w:b/>
          <w:color w:val="FF0000"/>
        </w:rPr>
        <w:t>oportunidades:</w:t>
      </w:r>
      <w:r w:rsidRPr="008E4C96">
        <w:rPr>
          <w:color w:val="FF0000"/>
        </w:rPr>
        <w:t xml:space="preserve"> situações externas à escola, não controladas por ela (de natureza política, econômica, social, tecnológica, legal) que, se conhecidas a tempo, podem ser melhor aproveitadas pela escola enquanto perduram, dependendo das condições internas da escola. Exemplos de oportunidades: facilidade de acesso a novas tecnologias; disponibilidade de maior volume de recursos para a escola; maior preocupação dos pais e da comunidade com a qualidade dos egressos, </w:t>
      </w:r>
      <w:r w:rsidRPr="008E4C96">
        <w:rPr>
          <w:color w:val="FF0000"/>
        </w:rPr>
        <w:lastRenderedPageBreak/>
        <w:t>cursos oferecidos pela Secretaria de Educação</w:t>
      </w:r>
      <w:r w:rsidR="0063579C" w:rsidRPr="008E4C96">
        <w:rPr>
          <w:color w:val="FF0000"/>
        </w:rPr>
        <w:t>, participação em Programas de treinamento e formação</w:t>
      </w:r>
      <w:r w:rsidRPr="008E4C96">
        <w:rPr>
          <w:color w:val="FF0000"/>
        </w:rPr>
        <w:t xml:space="preserve"> </w:t>
      </w:r>
      <w:r w:rsidR="00811FD4">
        <w:rPr>
          <w:color w:val="FF0000"/>
        </w:rPr>
        <w:t xml:space="preserve">AlfaMais Goiás, entrega de Kits escolares, </w:t>
      </w:r>
      <w:r w:rsidRPr="008E4C96">
        <w:rPr>
          <w:color w:val="FF0000"/>
        </w:rPr>
        <w:t>etc.]</w:t>
      </w:r>
    </w:p>
    <w:p w14:paraId="16E661F2" w14:textId="77777777" w:rsidR="00742DBC" w:rsidRPr="00E457FF" w:rsidRDefault="00E87200" w:rsidP="00C830C1">
      <w:pPr>
        <w:pStyle w:val="Ttulo2"/>
        <w:rPr>
          <w:rFonts w:asciiTheme="minorHAnsi" w:hAnsiTheme="minorHAnsi" w:cs="Arial"/>
          <w:color w:val="auto"/>
          <w:sz w:val="28"/>
          <w:szCs w:val="28"/>
        </w:rPr>
      </w:pPr>
      <w:bookmarkStart w:id="13" w:name="_Toc157156984"/>
      <w:r w:rsidRPr="00E457FF">
        <w:rPr>
          <w:rFonts w:asciiTheme="minorHAnsi" w:hAnsiTheme="minorHAnsi" w:cs="Arial"/>
          <w:color w:val="auto"/>
          <w:sz w:val="28"/>
          <w:szCs w:val="28"/>
        </w:rPr>
        <w:t>5.</w:t>
      </w:r>
      <w:r w:rsidR="005C2847" w:rsidRPr="00E457FF">
        <w:rPr>
          <w:rFonts w:asciiTheme="minorHAnsi" w:hAnsiTheme="minorHAnsi" w:cs="Arial"/>
          <w:color w:val="auto"/>
          <w:sz w:val="28"/>
          <w:szCs w:val="28"/>
        </w:rPr>
        <w:t>5</w:t>
      </w:r>
      <w:r w:rsidRPr="00E457FF">
        <w:rPr>
          <w:rFonts w:asciiTheme="minorHAnsi" w:hAnsiTheme="minorHAnsi" w:cs="Arial"/>
          <w:color w:val="auto"/>
          <w:sz w:val="28"/>
          <w:szCs w:val="28"/>
        </w:rPr>
        <w:t>.</w:t>
      </w:r>
      <w:r w:rsidR="00742DBC" w:rsidRPr="00E457FF">
        <w:rPr>
          <w:rFonts w:asciiTheme="minorHAnsi" w:hAnsiTheme="minorHAnsi" w:cs="Arial"/>
          <w:color w:val="auto"/>
          <w:sz w:val="28"/>
          <w:szCs w:val="28"/>
        </w:rPr>
        <w:t xml:space="preserve"> </w:t>
      </w:r>
      <w:r w:rsidRPr="00E457FF">
        <w:rPr>
          <w:rFonts w:asciiTheme="minorHAnsi" w:hAnsiTheme="minorHAnsi" w:cs="Arial"/>
          <w:color w:val="auto"/>
          <w:sz w:val="28"/>
          <w:szCs w:val="28"/>
        </w:rPr>
        <w:t>Ameaças</w:t>
      </w:r>
      <w:bookmarkEnd w:id="13"/>
    </w:p>
    <w:p w14:paraId="1F484FF7" w14:textId="1A477B68" w:rsidR="00C830C1" w:rsidRDefault="0063579C" w:rsidP="008E4C96">
      <w:pPr>
        <w:pStyle w:val="SemEspaamento"/>
        <w:jc w:val="both"/>
        <w:rPr>
          <w:color w:val="FF0000"/>
          <w:w w:val="105"/>
        </w:rPr>
      </w:pPr>
      <w:r w:rsidRPr="008E4C96">
        <w:rPr>
          <w:color w:val="FF0000"/>
        </w:rPr>
        <w:t xml:space="preserve">Fazer o breve relato de </w:t>
      </w:r>
      <w:r w:rsidR="00C830C1" w:rsidRPr="008E4C96">
        <w:rPr>
          <w:b/>
          <w:color w:val="FF0000"/>
          <w:w w:val="120"/>
        </w:rPr>
        <w:t>Ameaças</w:t>
      </w:r>
      <w:r w:rsidR="00C830C1" w:rsidRPr="008E4C96">
        <w:rPr>
          <w:b/>
          <w:color w:val="FF0000"/>
          <w:spacing w:val="-16"/>
          <w:w w:val="120"/>
        </w:rPr>
        <w:t xml:space="preserve"> </w:t>
      </w:r>
      <w:r w:rsidR="00C830C1" w:rsidRPr="008E4C96">
        <w:rPr>
          <w:color w:val="FF0000"/>
        </w:rPr>
        <w:t>(ou</w:t>
      </w:r>
      <w:r w:rsidR="00C830C1" w:rsidRPr="008E4C96">
        <w:rPr>
          <w:color w:val="FF0000"/>
          <w:spacing w:val="13"/>
        </w:rPr>
        <w:t xml:space="preserve"> </w:t>
      </w:r>
      <w:r w:rsidR="00C830C1" w:rsidRPr="008E4C96">
        <w:rPr>
          <w:color w:val="FF0000"/>
        </w:rPr>
        <w:t>riscos):</w:t>
      </w:r>
      <w:r w:rsidR="00C830C1" w:rsidRPr="008E4C96">
        <w:rPr>
          <w:color w:val="FF0000"/>
          <w:spacing w:val="-16"/>
        </w:rPr>
        <w:t xml:space="preserve"> </w:t>
      </w:r>
      <w:r w:rsidR="00C830C1" w:rsidRPr="008E4C96">
        <w:rPr>
          <w:color w:val="FF0000"/>
        </w:rPr>
        <w:t>situações</w:t>
      </w:r>
      <w:r w:rsidR="00C830C1" w:rsidRPr="008E4C96">
        <w:rPr>
          <w:color w:val="FF0000"/>
          <w:spacing w:val="29"/>
        </w:rPr>
        <w:t xml:space="preserve"> </w:t>
      </w:r>
      <w:r w:rsidR="00C830C1" w:rsidRPr="008E4C96">
        <w:rPr>
          <w:color w:val="FF0000"/>
          <w:spacing w:val="-8"/>
        </w:rPr>
        <w:t>e</w:t>
      </w:r>
      <w:r w:rsidR="00C830C1" w:rsidRPr="008E4C96">
        <w:rPr>
          <w:color w:val="FF0000"/>
        </w:rPr>
        <w:t>xte</w:t>
      </w:r>
      <w:r w:rsidR="00C830C1" w:rsidRPr="008E4C96">
        <w:rPr>
          <w:color w:val="FF0000"/>
          <w:spacing w:val="4"/>
        </w:rPr>
        <w:t>r</w:t>
      </w:r>
      <w:r w:rsidR="00C830C1" w:rsidRPr="008E4C96">
        <w:rPr>
          <w:color w:val="FF0000"/>
        </w:rPr>
        <w:t>nas</w:t>
      </w:r>
      <w:r w:rsidR="00C830C1" w:rsidRPr="008E4C96">
        <w:rPr>
          <w:color w:val="FF0000"/>
          <w:spacing w:val="37"/>
        </w:rPr>
        <w:t xml:space="preserve"> </w:t>
      </w:r>
      <w:r w:rsidR="00C830C1" w:rsidRPr="008E4C96">
        <w:rPr>
          <w:color w:val="FF0000"/>
        </w:rPr>
        <w:t>à</w:t>
      </w:r>
      <w:r w:rsidR="00C830C1" w:rsidRPr="008E4C96">
        <w:rPr>
          <w:color w:val="FF0000"/>
          <w:spacing w:val="6"/>
        </w:rPr>
        <w:t xml:space="preserve"> </w:t>
      </w:r>
      <w:r w:rsidR="00C830C1" w:rsidRPr="008E4C96">
        <w:rPr>
          <w:color w:val="FF0000"/>
          <w:w w:val="111"/>
        </w:rPr>
        <w:t>e</w:t>
      </w:r>
      <w:r w:rsidR="00C830C1" w:rsidRPr="008E4C96">
        <w:rPr>
          <w:color w:val="FF0000"/>
          <w:w w:val="98"/>
        </w:rPr>
        <w:t>s</w:t>
      </w:r>
      <w:r w:rsidR="00C830C1" w:rsidRPr="008E4C96">
        <w:rPr>
          <w:color w:val="FF0000"/>
          <w:w w:val="99"/>
        </w:rPr>
        <w:t>c</w:t>
      </w:r>
      <w:r w:rsidR="00C830C1" w:rsidRPr="008E4C96">
        <w:rPr>
          <w:color w:val="FF0000"/>
          <w:w w:val="111"/>
        </w:rPr>
        <w:t>o</w:t>
      </w:r>
      <w:r w:rsidR="00C830C1" w:rsidRPr="008E4C96">
        <w:rPr>
          <w:color w:val="FF0000"/>
          <w:w w:val="80"/>
        </w:rPr>
        <w:t>l</w:t>
      </w:r>
      <w:r w:rsidR="00C830C1" w:rsidRPr="008E4C96">
        <w:rPr>
          <w:color w:val="FF0000"/>
          <w:w w:val="116"/>
        </w:rPr>
        <w:t>a</w:t>
      </w:r>
      <w:r w:rsidR="00C830C1" w:rsidRPr="008E4C96">
        <w:rPr>
          <w:color w:val="FF0000"/>
          <w:w w:val="109"/>
        </w:rPr>
        <w:t>,</w:t>
      </w:r>
      <w:r w:rsidR="00C830C1" w:rsidRPr="008E4C96">
        <w:rPr>
          <w:color w:val="FF0000"/>
          <w:spacing w:val="-11"/>
        </w:rPr>
        <w:t xml:space="preserve"> </w:t>
      </w:r>
      <w:r w:rsidR="00C830C1" w:rsidRPr="008E4C96">
        <w:rPr>
          <w:color w:val="FF0000"/>
        </w:rPr>
        <w:t>não</w:t>
      </w:r>
      <w:r w:rsidR="00C830C1" w:rsidRPr="008E4C96">
        <w:rPr>
          <w:color w:val="FF0000"/>
          <w:spacing w:val="31"/>
        </w:rPr>
        <w:t xml:space="preserve"> </w:t>
      </w:r>
      <w:r w:rsidR="00C830C1" w:rsidRPr="008E4C96">
        <w:rPr>
          <w:color w:val="FF0000"/>
          <w:w w:val="99"/>
        </w:rPr>
        <w:t>c</w:t>
      </w:r>
      <w:r w:rsidR="00C830C1" w:rsidRPr="008E4C96">
        <w:rPr>
          <w:color w:val="FF0000"/>
          <w:w w:val="111"/>
        </w:rPr>
        <w:t>o</w:t>
      </w:r>
      <w:r w:rsidR="00C830C1" w:rsidRPr="008E4C96">
        <w:rPr>
          <w:color w:val="FF0000"/>
          <w:w w:val="110"/>
        </w:rPr>
        <w:t>n</w:t>
      </w:r>
      <w:r w:rsidR="00C830C1" w:rsidRPr="008E4C96">
        <w:rPr>
          <w:color w:val="FF0000"/>
          <w:w w:val="99"/>
        </w:rPr>
        <w:t>tr</w:t>
      </w:r>
      <w:r w:rsidR="00C830C1" w:rsidRPr="008E4C96">
        <w:rPr>
          <w:color w:val="FF0000"/>
          <w:w w:val="111"/>
        </w:rPr>
        <w:t>o</w:t>
      </w:r>
      <w:r w:rsidR="00C830C1" w:rsidRPr="008E4C96">
        <w:rPr>
          <w:color w:val="FF0000"/>
          <w:w w:val="80"/>
        </w:rPr>
        <w:t>l</w:t>
      </w:r>
      <w:r w:rsidR="00C830C1" w:rsidRPr="008E4C96">
        <w:rPr>
          <w:color w:val="FF0000"/>
          <w:w w:val="116"/>
        </w:rPr>
        <w:t>a</w:t>
      </w:r>
      <w:r w:rsidR="00C830C1" w:rsidRPr="008E4C96">
        <w:rPr>
          <w:color w:val="FF0000"/>
          <w:w w:val="111"/>
        </w:rPr>
        <w:t>d</w:t>
      </w:r>
      <w:r w:rsidR="00C830C1" w:rsidRPr="008E4C96">
        <w:rPr>
          <w:color w:val="FF0000"/>
          <w:w w:val="116"/>
        </w:rPr>
        <w:t>a</w:t>
      </w:r>
      <w:r w:rsidR="00C830C1" w:rsidRPr="008E4C96">
        <w:rPr>
          <w:color w:val="FF0000"/>
          <w:w w:val="98"/>
        </w:rPr>
        <w:t>s</w:t>
      </w:r>
      <w:r w:rsidR="00C830C1" w:rsidRPr="008E4C96">
        <w:rPr>
          <w:color w:val="FF0000"/>
          <w:spacing w:val="-11"/>
        </w:rPr>
        <w:t xml:space="preserve"> </w:t>
      </w:r>
      <w:r w:rsidR="00C830C1" w:rsidRPr="008E4C96">
        <w:rPr>
          <w:color w:val="FF0000"/>
        </w:rPr>
        <w:t>por</w:t>
      </w:r>
      <w:r w:rsidR="00C830C1" w:rsidRPr="008E4C96">
        <w:rPr>
          <w:color w:val="FF0000"/>
          <w:spacing w:val="13"/>
        </w:rPr>
        <w:t xml:space="preserve"> </w:t>
      </w:r>
      <w:r w:rsidR="00C830C1" w:rsidRPr="008E4C96">
        <w:rPr>
          <w:color w:val="FF0000"/>
          <w:w w:val="111"/>
        </w:rPr>
        <w:t>e</w:t>
      </w:r>
      <w:r w:rsidR="00C830C1" w:rsidRPr="008E4C96">
        <w:rPr>
          <w:color w:val="FF0000"/>
          <w:w w:val="80"/>
        </w:rPr>
        <w:t>l</w:t>
      </w:r>
      <w:r w:rsidR="00C830C1" w:rsidRPr="008E4C96">
        <w:rPr>
          <w:color w:val="FF0000"/>
          <w:w w:val="116"/>
        </w:rPr>
        <w:t xml:space="preserve">a </w:t>
      </w:r>
      <w:r w:rsidR="00C830C1" w:rsidRPr="008E4C96">
        <w:rPr>
          <w:color w:val="FF0000"/>
          <w:spacing w:val="-2"/>
        </w:rPr>
        <w:t>(d</w:t>
      </w:r>
      <w:r w:rsidR="00C830C1" w:rsidRPr="008E4C96">
        <w:rPr>
          <w:color w:val="FF0000"/>
        </w:rPr>
        <w:t>e</w:t>
      </w:r>
      <w:r w:rsidR="00C830C1" w:rsidRPr="008E4C96">
        <w:rPr>
          <w:color w:val="FF0000"/>
          <w:spacing w:val="9"/>
        </w:rPr>
        <w:t xml:space="preserve"> </w:t>
      </w:r>
      <w:r w:rsidR="00C830C1" w:rsidRPr="008E4C96">
        <w:rPr>
          <w:color w:val="FF0000"/>
          <w:spacing w:val="-2"/>
        </w:rPr>
        <w:t>natu</w:t>
      </w:r>
      <w:r w:rsidR="00C830C1" w:rsidRPr="008E4C96">
        <w:rPr>
          <w:color w:val="FF0000"/>
          <w:spacing w:val="-7"/>
        </w:rPr>
        <w:t>r</w:t>
      </w:r>
      <w:r w:rsidR="00C830C1" w:rsidRPr="008E4C96">
        <w:rPr>
          <w:color w:val="FF0000"/>
          <w:spacing w:val="-2"/>
        </w:rPr>
        <w:t>ez</w:t>
      </w:r>
      <w:r w:rsidR="00C830C1" w:rsidRPr="008E4C96">
        <w:rPr>
          <w:color w:val="FF0000"/>
        </w:rPr>
        <w:t>a</w:t>
      </w:r>
      <w:r w:rsidR="00C830C1" w:rsidRPr="008E4C96">
        <w:rPr>
          <w:color w:val="FF0000"/>
          <w:spacing w:val="38"/>
        </w:rPr>
        <w:t xml:space="preserve"> </w:t>
      </w:r>
      <w:r w:rsidR="00C830C1" w:rsidRPr="008E4C96">
        <w:rPr>
          <w:color w:val="FF0000"/>
          <w:spacing w:val="-2"/>
          <w:w w:val="110"/>
        </w:rPr>
        <w:t>p</w:t>
      </w:r>
      <w:r w:rsidR="00C830C1" w:rsidRPr="008E4C96">
        <w:rPr>
          <w:color w:val="FF0000"/>
          <w:spacing w:val="-2"/>
          <w:w w:val="111"/>
        </w:rPr>
        <w:t>o</w:t>
      </w:r>
      <w:r w:rsidR="00C830C1" w:rsidRPr="008E4C96">
        <w:rPr>
          <w:color w:val="FF0000"/>
          <w:spacing w:val="-2"/>
          <w:w w:val="80"/>
        </w:rPr>
        <w:t>l</w:t>
      </w:r>
      <w:r w:rsidR="00C830C1" w:rsidRPr="008E4C96">
        <w:rPr>
          <w:color w:val="FF0000"/>
          <w:spacing w:val="-2"/>
          <w:w w:val="87"/>
        </w:rPr>
        <w:t>í</w:t>
      </w:r>
      <w:r w:rsidR="00C830C1" w:rsidRPr="008E4C96">
        <w:rPr>
          <w:color w:val="FF0000"/>
          <w:spacing w:val="-2"/>
          <w:w w:val="99"/>
        </w:rPr>
        <w:t>t</w:t>
      </w:r>
      <w:r w:rsidR="00C830C1" w:rsidRPr="008E4C96">
        <w:rPr>
          <w:color w:val="FF0000"/>
          <w:spacing w:val="-2"/>
          <w:w w:val="87"/>
        </w:rPr>
        <w:t>i</w:t>
      </w:r>
      <w:r w:rsidR="00C830C1" w:rsidRPr="008E4C96">
        <w:rPr>
          <w:color w:val="FF0000"/>
          <w:spacing w:val="-2"/>
          <w:w w:val="99"/>
        </w:rPr>
        <w:t>c</w:t>
      </w:r>
      <w:r w:rsidR="00C830C1" w:rsidRPr="008E4C96">
        <w:rPr>
          <w:color w:val="FF0000"/>
          <w:spacing w:val="-2"/>
          <w:w w:val="116"/>
        </w:rPr>
        <w:t>a</w:t>
      </w:r>
      <w:r w:rsidR="00C830C1" w:rsidRPr="008E4C96">
        <w:rPr>
          <w:color w:val="FF0000"/>
          <w:w w:val="109"/>
        </w:rPr>
        <w:t>,</w:t>
      </w:r>
      <w:r w:rsidR="00C830C1" w:rsidRPr="008E4C96">
        <w:rPr>
          <w:color w:val="FF0000"/>
          <w:spacing w:val="-14"/>
        </w:rPr>
        <w:t xml:space="preserve"> </w:t>
      </w:r>
      <w:r w:rsidR="00C830C1" w:rsidRPr="008E4C96">
        <w:rPr>
          <w:color w:val="FF0000"/>
          <w:spacing w:val="-2"/>
          <w:w w:val="111"/>
        </w:rPr>
        <w:t>e</w:t>
      </w:r>
      <w:r w:rsidR="00C830C1" w:rsidRPr="008E4C96">
        <w:rPr>
          <w:color w:val="FF0000"/>
          <w:spacing w:val="-2"/>
          <w:w w:val="99"/>
        </w:rPr>
        <w:t>c</w:t>
      </w:r>
      <w:r w:rsidR="00C830C1" w:rsidRPr="008E4C96">
        <w:rPr>
          <w:color w:val="FF0000"/>
          <w:spacing w:val="-2"/>
          <w:w w:val="111"/>
        </w:rPr>
        <w:t>o</w:t>
      </w:r>
      <w:r w:rsidR="00C830C1" w:rsidRPr="008E4C96">
        <w:rPr>
          <w:color w:val="FF0000"/>
          <w:spacing w:val="-2"/>
          <w:w w:val="110"/>
        </w:rPr>
        <w:t>n</w:t>
      </w:r>
      <w:r w:rsidR="00C830C1" w:rsidRPr="008E4C96">
        <w:rPr>
          <w:color w:val="FF0000"/>
          <w:spacing w:val="-2"/>
          <w:w w:val="111"/>
        </w:rPr>
        <w:t>ô</w:t>
      </w:r>
      <w:r w:rsidR="00C830C1" w:rsidRPr="008E4C96">
        <w:rPr>
          <w:color w:val="FF0000"/>
          <w:spacing w:val="-2"/>
          <w:w w:val="106"/>
        </w:rPr>
        <w:t>m</w:t>
      </w:r>
      <w:r w:rsidR="00C830C1" w:rsidRPr="008E4C96">
        <w:rPr>
          <w:color w:val="FF0000"/>
          <w:spacing w:val="-2"/>
          <w:w w:val="87"/>
        </w:rPr>
        <w:t>i</w:t>
      </w:r>
      <w:r w:rsidR="00C830C1" w:rsidRPr="008E4C96">
        <w:rPr>
          <w:color w:val="FF0000"/>
          <w:spacing w:val="-2"/>
          <w:w w:val="99"/>
        </w:rPr>
        <w:t>c</w:t>
      </w:r>
      <w:r w:rsidR="00C830C1" w:rsidRPr="008E4C96">
        <w:rPr>
          <w:color w:val="FF0000"/>
          <w:spacing w:val="-2"/>
          <w:w w:val="116"/>
        </w:rPr>
        <w:t>a</w:t>
      </w:r>
      <w:r w:rsidR="00C830C1" w:rsidRPr="008E4C96">
        <w:rPr>
          <w:color w:val="FF0000"/>
          <w:w w:val="109"/>
        </w:rPr>
        <w:t>,</w:t>
      </w:r>
      <w:r w:rsidR="00C830C1" w:rsidRPr="008E4C96">
        <w:rPr>
          <w:color w:val="FF0000"/>
          <w:spacing w:val="-14"/>
        </w:rPr>
        <w:t xml:space="preserve"> </w:t>
      </w:r>
      <w:r w:rsidR="00C830C1" w:rsidRPr="008E4C96">
        <w:rPr>
          <w:color w:val="FF0000"/>
          <w:spacing w:val="-2"/>
          <w:w w:val="98"/>
        </w:rPr>
        <w:t>s</w:t>
      </w:r>
      <w:r w:rsidR="00C830C1" w:rsidRPr="008E4C96">
        <w:rPr>
          <w:color w:val="FF0000"/>
          <w:spacing w:val="-2"/>
          <w:w w:val="111"/>
        </w:rPr>
        <w:t>o</w:t>
      </w:r>
      <w:r w:rsidR="00C830C1" w:rsidRPr="008E4C96">
        <w:rPr>
          <w:color w:val="FF0000"/>
          <w:spacing w:val="-2"/>
          <w:w w:val="99"/>
        </w:rPr>
        <w:t>c</w:t>
      </w:r>
      <w:r w:rsidR="00C830C1" w:rsidRPr="008E4C96">
        <w:rPr>
          <w:color w:val="FF0000"/>
          <w:spacing w:val="-2"/>
          <w:w w:val="87"/>
        </w:rPr>
        <w:t>i</w:t>
      </w:r>
      <w:r w:rsidR="00C830C1" w:rsidRPr="008E4C96">
        <w:rPr>
          <w:color w:val="FF0000"/>
          <w:spacing w:val="-2"/>
          <w:w w:val="116"/>
        </w:rPr>
        <w:t>a</w:t>
      </w:r>
      <w:r w:rsidR="00C830C1" w:rsidRPr="008E4C96">
        <w:rPr>
          <w:color w:val="FF0000"/>
          <w:spacing w:val="-2"/>
          <w:w w:val="80"/>
        </w:rPr>
        <w:t>l</w:t>
      </w:r>
      <w:r w:rsidR="00C830C1" w:rsidRPr="008E4C96">
        <w:rPr>
          <w:color w:val="FF0000"/>
          <w:w w:val="109"/>
        </w:rPr>
        <w:t>,</w:t>
      </w:r>
      <w:r w:rsidR="00C830C1" w:rsidRPr="008E4C96">
        <w:rPr>
          <w:color w:val="FF0000"/>
          <w:spacing w:val="-14"/>
        </w:rPr>
        <w:t xml:space="preserve"> </w:t>
      </w:r>
      <w:r w:rsidR="00C830C1" w:rsidRPr="008E4C96">
        <w:rPr>
          <w:color w:val="FF0000"/>
          <w:spacing w:val="-2"/>
          <w:w w:val="99"/>
        </w:rPr>
        <w:t>t</w:t>
      </w:r>
      <w:r w:rsidR="00C830C1" w:rsidRPr="008E4C96">
        <w:rPr>
          <w:color w:val="FF0000"/>
          <w:spacing w:val="-2"/>
          <w:w w:val="111"/>
        </w:rPr>
        <w:t>e</w:t>
      </w:r>
      <w:r w:rsidR="00C830C1" w:rsidRPr="008E4C96">
        <w:rPr>
          <w:color w:val="FF0000"/>
          <w:spacing w:val="-2"/>
          <w:w w:val="99"/>
        </w:rPr>
        <w:t>c</w:t>
      </w:r>
      <w:r w:rsidR="00C830C1" w:rsidRPr="008E4C96">
        <w:rPr>
          <w:color w:val="FF0000"/>
          <w:spacing w:val="-2"/>
          <w:w w:val="110"/>
        </w:rPr>
        <w:t>n</w:t>
      </w:r>
      <w:r w:rsidR="00C830C1" w:rsidRPr="008E4C96">
        <w:rPr>
          <w:color w:val="FF0000"/>
          <w:spacing w:val="-2"/>
          <w:w w:val="111"/>
        </w:rPr>
        <w:t>o</w:t>
      </w:r>
      <w:r w:rsidR="00C830C1" w:rsidRPr="008E4C96">
        <w:rPr>
          <w:color w:val="FF0000"/>
          <w:spacing w:val="-2"/>
          <w:w w:val="80"/>
        </w:rPr>
        <w:t>l</w:t>
      </w:r>
      <w:r w:rsidR="00C830C1" w:rsidRPr="008E4C96">
        <w:rPr>
          <w:color w:val="FF0000"/>
          <w:spacing w:val="-2"/>
          <w:w w:val="111"/>
        </w:rPr>
        <w:t>ó</w:t>
      </w:r>
      <w:r w:rsidR="00C830C1" w:rsidRPr="008E4C96">
        <w:rPr>
          <w:color w:val="FF0000"/>
          <w:spacing w:val="-2"/>
          <w:w w:val="99"/>
        </w:rPr>
        <w:t>g</w:t>
      </w:r>
      <w:r w:rsidR="00C830C1" w:rsidRPr="008E4C96">
        <w:rPr>
          <w:color w:val="FF0000"/>
          <w:spacing w:val="-2"/>
          <w:w w:val="87"/>
        </w:rPr>
        <w:t>i</w:t>
      </w:r>
      <w:r w:rsidR="00C830C1" w:rsidRPr="008E4C96">
        <w:rPr>
          <w:color w:val="FF0000"/>
          <w:spacing w:val="-2"/>
          <w:w w:val="99"/>
        </w:rPr>
        <w:t>c</w:t>
      </w:r>
      <w:r w:rsidR="00C830C1" w:rsidRPr="008E4C96">
        <w:rPr>
          <w:color w:val="FF0000"/>
          <w:spacing w:val="-2"/>
          <w:w w:val="116"/>
        </w:rPr>
        <w:t>a</w:t>
      </w:r>
      <w:r w:rsidR="00C830C1" w:rsidRPr="008E4C96">
        <w:rPr>
          <w:color w:val="FF0000"/>
          <w:w w:val="109"/>
        </w:rPr>
        <w:t>,</w:t>
      </w:r>
      <w:r w:rsidR="00C830C1" w:rsidRPr="008E4C96">
        <w:rPr>
          <w:color w:val="FF0000"/>
          <w:spacing w:val="-14"/>
        </w:rPr>
        <w:t xml:space="preserve"> </w:t>
      </w:r>
      <w:r w:rsidR="00C830C1" w:rsidRPr="008E4C96">
        <w:rPr>
          <w:color w:val="FF0000"/>
          <w:spacing w:val="-2"/>
          <w:w w:val="80"/>
        </w:rPr>
        <w:t>l</w:t>
      </w:r>
      <w:r w:rsidR="00C830C1" w:rsidRPr="008E4C96">
        <w:rPr>
          <w:color w:val="FF0000"/>
          <w:spacing w:val="-2"/>
          <w:w w:val="111"/>
        </w:rPr>
        <w:t>e</w:t>
      </w:r>
      <w:r w:rsidR="00C830C1" w:rsidRPr="008E4C96">
        <w:rPr>
          <w:color w:val="FF0000"/>
          <w:spacing w:val="-2"/>
          <w:w w:val="99"/>
        </w:rPr>
        <w:t>g</w:t>
      </w:r>
      <w:r w:rsidR="00C830C1" w:rsidRPr="008E4C96">
        <w:rPr>
          <w:color w:val="FF0000"/>
          <w:spacing w:val="-2"/>
          <w:w w:val="116"/>
        </w:rPr>
        <w:t>a</w:t>
      </w:r>
      <w:r w:rsidR="00C830C1" w:rsidRPr="008E4C96">
        <w:rPr>
          <w:color w:val="FF0000"/>
          <w:spacing w:val="-2"/>
          <w:w w:val="80"/>
        </w:rPr>
        <w:t>l</w:t>
      </w:r>
      <w:r w:rsidR="00C830C1" w:rsidRPr="008E4C96">
        <w:rPr>
          <w:color w:val="FF0000"/>
          <w:spacing w:val="-2"/>
          <w:w w:val="98"/>
        </w:rPr>
        <w:t>)</w:t>
      </w:r>
      <w:r w:rsidR="00C830C1" w:rsidRPr="008E4C96">
        <w:rPr>
          <w:color w:val="FF0000"/>
          <w:w w:val="109"/>
        </w:rPr>
        <w:t>,</w:t>
      </w:r>
      <w:r w:rsidR="00C830C1" w:rsidRPr="008E4C96">
        <w:rPr>
          <w:color w:val="FF0000"/>
          <w:spacing w:val="-14"/>
        </w:rPr>
        <w:t xml:space="preserve"> </w:t>
      </w:r>
      <w:r w:rsidR="00C830C1" w:rsidRPr="008E4C96">
        <w:rPr>
          <w:color w:val="FF0000"/>
          <w:spacing w:val="-2"/>
        </w:rPr>
        <w:t>qu</w:t>
      </w:r>
      <w:r w:rsidR="00C830C1" w:rsidRPr="008E4C96">
        <w:rPr>
          <w:color w:val="FF0000"/>
        </w:rPr>
        <w:t>e</w:t>
      </w:r>
      <w:r w:rsidR="00C830C1" w:rsidRPr="008E4C96">
        <w:rPr>
          <w:color w:val="FF0000"/>
          <w:spacing w:val="21"/>
        </w:rPr>
        <w:t xml:space="preserve"> </w:t>
      </w:r>
      <w:r w:rsidR="00C830C1" w:rsidRPr="008E4C96">
        <w:rPr>
          <w:color w:val="FF0000"/>
          <w:spacing w:val="-2"/>
        </w:rPr>
        <w:t>s</w:t>
      </w:r>
      <w:r w:rsidR="00C830C1" w:rsidRPr="008E4C96">
        <w:rPr>
          <w:color w:val="FF0000"/>
        </w:rPr>
        <w:t>e</w:t>
      </w:r>
      <w:r w:rsidR="00C830C1" w:rsidRPr="008E4C96">
        <w:rPr>
          <w:color w:val="FF0000"/>
          <w:spacing w:val="-4"/>
        </w:rPr>
        <w:t xml:space="preserve"> </w:t>
      </w:r>
      <w:r w:rsidR="00C830C1" w:rsidRPr="008E4C96">
        <w:rPr>
          <w:color w:val="FF0000"/>
          <w:spacing w:val="-2"/>
          <w:w w:val="99"/>
        </w:rPr>
        <w:t>c</w:t>
      </w:r>
      <w:r w:rsidR="00C830C1" w:rsidRPr="008E4C96">
        <w:rPr>
          <w:color w:val="FF0000"/>
          <w:spacing w:val="-2"/>
          <w:w w:val="111"/>
        </w:rPr>
        <w:t>o</w:t>
      </w:r>
      <w:r w:rsidR="00C830C1" w:rsidRPr="008E4C96">
        <w:rPr>
          <w:color w:val="FF0000"/>
          <w:spacing w:val="-2"/>
          <w:w w:val="110"/>
        </w:rPr>
        <w:t>nh</w:t>
      </w:r>
      <w:r w:rsidR="00C830C1" w:rsidRPr="008E4C96">
        <w:rPr>
          <w:color w:val="FF0000"/>
          <w:spacing w:val="-2"/>
          <w:w w:val="111"/>
        </w:rPr>
        <w:t>e</w:t>
      </w:r>
      <w:r w:rsidR="00C830C1" w:rsidRPr="008E4C96">
        <w:rPr>
          <w:color w:val="FF0000"/>
          <w:spacing w:val="-2"/>
          <w:w w:val="99"/>
        </w:rPr>
        <w:t>c</w:t>
      </w:r>
      <w:r w:rsidR="00C830C1" w:rsidRPr="008E4C96">
        <w:rPr>
          <w:color w:val="FF0000"/>
          <w:spacing w:val="-2"/>
          <w:w w:val="87"/>
        </w:rPr>
        <w:t>i</w:t>
      </w:r>
      <w:r w:rsidR="00C830C1" w:rsidRPr="008E4C96">
        <w:rPr>
          <w:color w:val="FF0000"/>
          <w:spacing w:val="-2"/>
          <w:w w:val="111"/>
        </w:rPr>
        <w:t>d</w:t>
      </w:r>
      <w:r w:rsidR="00C830C1" w:rsidRPr="008E4C96">
        <w:rPr>
          <w:color w:val="FF0000"/>
          <w:spacing w:val="-2"/>
          <w:w w:val="116"/>
        </w:rPr>
        <w:t>a</w:t>
      </w:r>
      <w:r w:rsidR="00C830C1" w:rsidRPr="008E4C96">
        <w:rPr>
          <w:color w:val="FF0000"/>
          <w:w w:val="98"/>
        </w:rPr>
        <w:t xml:space="preserve">s </w:t>
      </w:r>
      <w:r w:rsidR="00C830C1" w:rsidRPr="008E4C96">
        <w:rPr>
          <w:color w:val="FF0000"/>
        </w:rPr>
        <w:t>a</w:t>
      </w:r>
      <w:r w:rsidR="00C830C1" w:rsidRPr="008E4C96">
        <w:rPr>
          <w:color w:val="FF0000"/>
          <w:spacing w:val="44"/>
        </w:rPr>
        <w:t xml:space="preserve"> </w:t>
      </w:r>
      <w:r w:rsidR="00C830C1" w:rsidRPr="008E4C96">
        <w:rPr>
          <w:color w:val="FF0000"/>
        </w:rPr>
        <w:t>tempo podem ter</w:t>
      </w:r>
      <w:r w:rsidR="00C830C1" w:rsidRPr="008E4C96">
        <w:rPr>
          <w:color w:val="FF0000"/>
          <w:spacing w:val="37"/>
        </w:rPr>
        <w:t xml:space="preserve"> </w:t>
      </w:r>
      <w:r w:rsidR="00C830C1" w:rsidRPr="008E4C96">
        <w:rPr>
          <w:color w:val="FF0000"/>
        </w:rPr>
        <w:t>o</w:t>
      </w:r>
      <w:r w:rsidR="00C830C1" w:rsidRPr="008E4C96">
        <w:rPr>
          <w:color w:val="FF0000"/>
          <w:spacing w:val="40"/>
        </w:rPr>
        <w:t xml:space="preserve"> </w:t>
      </w:r>
      <w:r w:rsidR="00C830C1" w:rsidRPr="008E4C96">
        <w:rPr>
          <w:color w:val="FF0000"/>
        </w:rPr>
        <w:t>seu</w:t>
      </w:r>
      <w:r w:rsidR="00C830C1" w:rsidRPr="008E4C96">
        <w:rPr>
          <w:color w:val="FF0000"/>
          <w:spacing w:val="49"/>
        </w:rPr>
        <w:t xml:space="preserve"> </w:t>
      </w:r>
      <w:r w:rsidR="00C830C1" w:rsidRPr="008E4C96">
        <w:rPr>
          <w:color w:val="FF0000"/>
        </w:rPr>
        <w:t>impacto</w:t>
      </w:r>
      <w:r w:rsidR="00BE13F2" w:rsidRPr="008E4C96">
        <w:rPr>
          <w:color w:val="FF0000"/>
        </w:rPr>
        <w:t xml:space="preserve"> </w:t>
      </w:r>
      <w:r w:rsidR="00C830C1" w:rsidRPr="008E4C96">
        <w:rPr>
          <w:color w:val="FF0000"/>
        </w:rPr>
        <w:t>minimizad</w:t>
      </w:r>
      <w:r w:rsidR="00C830C1" w:rsidRPr="008E4C96">
        <w:rPr>
          <w:color w:val="FF0000"/>
          <w:spacing w:val="-14"/>
        </w:rPr>
        <w:t>o</w:t>
      </w:r>
      <w:r w:rsidR="00C830C1" w:rsidRPr="008E4C96">
        <w:rPr>
          <w:color w:val="FF0000"/>
        </w:rPr>
        <w:t xml:space="preserve">. </w:t>
      </w:r>
      <w:r w:rsidR="00C830C1" w:rsidRPr="008E4C96">
        <w:rPr>
          <w:color w:val="FF0000"/>
          <w:spacing w:val="7"/>
        </w:rPr>
        <w:t xml:space="preserve"> </w:t>
      </w:r>
      <w:r w:rsidR="00C830C1" w:rsidRPr="008E4C96">
        <w:rPr>
          <w:color w:val="FF0000"/>
        </w:rPr>
        <w:t>As</w:t>
      </w:r>
      <w:r w:rsidR="00C830C1" w:rsidRPr="008E4C96">
        <w:rPr>
          <w:color w:val="FF0000"/>
          <w:spacing w:val="8"/>
        </w:rPr>
        <w:t xml:space="preserve"> </w:t>
      </w:r>
      <w:r w:rsidR="00C830C1" w:rsidRPr="008E4C96">
        <w:rPr>
          <w:color w:val="FF0000"/>
          <w:w w:val="109"/>
        </w:rPr>
        <w:t>ameaças</w:t>
      </w:r>
      <w:r w:rsidR="00C830C1" w:rsidRPr="008E4C96">
        <w:rPr>
          <w:color w:val="FF0000"/>
          <w:spacing w:val="22"/>
          <w:w w:val="109"/>
        </w:rPr>
        <w:t xml:space="preserve"> </w:t>
      </w:r>
      <w:r w:rsidR="00C830C1" w:rsidRPr="008E4C96">
        <w:rPr>
          <w:color w:val="FF0000"/>
        </w:rPr>
        <w:t>são</w:t>
      </w:r>
      <w:r w:rsidR="00C830C1" w:rsidRPr="008E4C96">
        <w:rPr>
          <w:color w:val="FF0000"/>
          <w:spacing w:val="56"/>
        </w:rPr>
        <w:t xml:space="preserve"> </w:t>
      </w:r>
      <w:r w:rsidR="00C830C1" w:rsidRPr="008E4C96">
        <w:rPr>
          <w:color w:val="FF0000"/>
          <w:w w:val="104"/>
        </w:rPr>
        <w:t xml:space="preserve">situações </w:t>
      </w:r>
      <w:r w:rsidR="00C830C1" w:rsidRPr="008E4C96">
        <w:rPr>
          <w:color w:val="FF0000"/>
        </w:rPr>
        <w:t>que</w:t>
      </w:r>
      <w:r w:rsidR="00C830C1" w:rsidRPr="008E4C96">
        <w:rPr>
          <w:color w:val="FF0000"/>
          <w:spacing w:val="54"/>
        </w:rPr>
        <w:t xml:space="preserve"> </w:t>
      </w:r>
      <w:r w:rsidR="00C830C1" w:rsidRPr="008E4C96">
        <w:rPr>
          <w:color w:val="FF0000"/>
        </w:rPr>
        <w:t>podem se</w:t>
      </w:r>
      <w:r w:rsidR="00C830C1" w:rsidRPr="008E4C96">
        <w:rPr>
          <w:color w:val="FF0000"/>
          <w:spacing w:val="29"/>
        </w:rPr>
        <w:t xml:space="preserve"> </w:t>
      </w:r>
      <w:r w:rsidR="00C830C1" w:rsidRPr="008E4C96">
        <w:rPr>
          <w:color w:val="FF0000"/>
        </w:rPr>
        <w:t>conc</w:t>
      </w:r>
      <w:r w:rsidR="00C830C1" w:rsidRPr="008E4C96">
        <w:rPr>
          <w:color w:val="FF0000"/>
          <w:spacing w:val="-5"/>
        </w:rPr>
        <w:t>r</w:t>
      </w:r>
      <w:r w:rsidR="00C830C1" w:rsidRPr="008E4C96">
        <w:rPr>
          <w:color w:val="FF0000"/>
        </w:rPr>
        <w:t>etizar</w:t>
      </w:r>
      <w:r w:rsidR="00C830C1" w:rsidRPr="008E4C96">
        <w:rPr>
          <w:color w:val="FF0000"/>
          <w:spacing w:val="46"/>
        </w:rPr>
        <w:t xml:space="preserve"> </w:t>
      </w:r>
      <w:r w:rsidR="00C830C1" w:rsidRPr="008E4C96">
        <w:rPr>
          <w:color w:val="FF0000"/>
        </w:rPr>
        <w:t>ou</w:t>
      </w:r>
      <w:r w:rsidR="00C830C1" w:rsidRPr="008E4C96">
        <w:rPr>
          <w:color w:val="FF0000"/>
          <w:spacing w:val="43"/>
        </w:rPr>
        <w:t xml:space="preserve"> </w:t>
      </w:r>
      <w:r w:rsidR="00C830C1" w:rsidRPr="008E4C96">
        <w:rPr>
          <w:color w:val="FF0000"/>
        </w:rPr>
        <w:t>não</w:t>
      </w:r>
      <w:r w:rsidR="00BE13F2" w:rsidRPr="008E4C96">
        <w:rPr>
          <w:color w:val="FF0000"/>
        </w:rPr>
        <w:t xml:space="preserve"> </w:t>
      </w:r>
      <w:r w:rsidR="00C830C1" w:rsidRPr="008E4C96">
        <w:rPr>
          <w:color w:val="FF0000"/>
        </w:rPr>
        <w:t>e</w:t>
      </w:r>
      <w:r w:rsidR="00C830C1" w:rsidRPr="008E4C96">
        <w:rPr>
          <w:color w:val="FF0000"/>
          <w:spacing w:val="31"/>
        </w:rPr>
        <w:t xml:space="preserve"> </w:t>
      </w:r>
      <w:r w:rsidR="00C830C1" w:rsidRPr="008E4C96">
        <w:rPr>
          <w:color w:val="FF0000"/>
        </w:rPr>
        <w:t>seus</w:t>
      </w:r>
      <w:r w:rsidR="00C830C1" w:rsidRPr="008E4C96">
        <w:rPr>
          <w:color w:val="FF0000"/>
          <w:spacing w:val="40"/>
        </w:rPr>
        <w:t xml:space="preserve"> </w:t>
      </w:r>
      <w:r w:rsidR="00C830C1" w:rsidRPr="008E4C96">
        <w:rPr>
          <w:color w:val="FF0000"/>
        </w:rPr>
        <w:t>impactos</w:t>
      </w:r>
      <w:r w:rsidR="001D4BD8" w:rsidRPr="008E4C96">
        <w:rPr>
          <w:color w:val="FF0000"/>
        </w:rPr>
        <w:t xml:space="preserve"> </w:t>
      </w:r>
      <w:r w:rsidR="00C830C1" w:rsidRPr="008E4C96">
        <w:rPr>
          <w:color w:val="FF0000"/>
        </w:rPr>
        <w:t>podem</w:t>
      </w:r>
      <w:r w:rsidR="001D4BD8" w:rsidRPr="008E4C96">
        <w:rPr>
          <w:color w:val="FF0000"/>
        </w:rPr>
        <w:t xml:space="preserve"> </w:t>
      </w:r>
      <w:r w:rsidR="00C830C1" w:rsidRPr="008E4C96">
        <w:rPr>
          <w:color w:val="FF0000"/>
        </w:rPr>
        <w:t>afetar</w:t>
      </w:r>
      <w:r w:rsidR="00C830C1" w:rsidRPr="008E4C96">
        <w:rPr>
          <w:color w:val="FF0000"/>
          <w:spacing w:val="47"/>
        </w:rPr>
        <w:t xml:space="preserve"> </w:t>
      </w:r>
      <w:r w:rsidR="00C830C1" w:rsidRPr="008E4C96">
        <w:rPr>
          <w:color w:val="FF0000"/>
        </w:rPr>
        <w:t>ou</w:t>
      </w:r>
      <w:r w:rsidR="00C830C1" w:rsidRPr="008E4C96">
        <w:rPr>
          <w:color w:val="FF0000"/>
          <w:spacing w:val="43"/>
        </w:rPr>
        <w:t xml:space="preserve"> </w:t>
      </w:r>
      <w:r w:rsidR="00C830C1" w:rsidRPr="008E4C96">
        <w:rPr>
          <w:color w:val="FF0000"/>
        </w:rPr>
        <w:t>não</w:t>
      </w:r>
      <w:r w:rsidR="001D4BD8" w:rsidRPr="008E4C96">
        <w:rPr>
          <w:color w:val="FF0000"/>
        </w:rPr>
        <w:t xml:space="preserve"> </w:t>
      </w:r>
      <w:r w:rsidR="00C830C1" w:rsidRPr="008E4C96">
        <w:rPr>
          <w:color w:val="FF0000"/>
          <w:w w:val="116"/>
        </w:rPr>
        <w:t xml:space="preserve">a </w:t>
      </w:r>
      <w:r w:rsidR="00C830C1" w:rsidRPr="008E4C96">
        <w:rPr>
          <w:color w:val="FF0000"/>
          <w:spacing w:val="-2"/>
          <w:w w:val="111"/>
        </w:rPr>
        <w:t>e</w:t>
      </w:r>
      <w:r w:rsidR="00C830C1" w:rsidRPr="008E4C96">
        <w:rPr>
          <w:color w:val="FF0000"/>
          <w:spacing w:val="-2"/>
          <w:w w:val="98"/>
        </w:rPr>
        <w:t>s</w:t>
      </w:r>
      <w:r w:rsidR="00C830C1" w:rsidRPr="008E4C96">
        <w:rPr>
          <w:color w:val="FF0000"/>
          <w:spacing w:val="-2"/>
          <w:w w:val="99"/>
        </w:rPr>
        <w:t>c</w:t>
      </w:r>
      <w:r w:rsidR="00C830C1" w:rsidRPr="008E4C96">
        <w:rPr>
          <w:color w:val="FF0000"/>
          <w:spacing w:val="-2"/>
          <w:w w:val="111"/>
        </w:rPr>
        <w:t>o</w:t>
      </w:r>
      <w:r w:rsidR="00C830C1" w:rsidRPr="008E4C96">
        <w:rPr>
          <w:color w:val="FF0000"/>
          <w:spacing w:val="-2"/>
          <w:w w:val="80"/>
        </w:rPr>
        <w:t>l</w:t>
      </w:r>
      <w:r w:rsidR="00C830C1" w:rsidRPr="008E4C96">
        <w:rPr>
          <w:color w:val="FF0000"/>
          <w:spacing w:val="-2"/>
          <w:w w:val="116"/>
        </w:rPr>
        <w:t>a</w:t>
      </w:r>
      <w:r w:rsidR="00C830C1" w:rsidRPr="008E4C96">
        <w:rPr>
          <w:color w:val="FF0000"/>
          <w:w w:val="109"/>
        </w:rPr>
        <w:t>,</w:t>
      </w:r>
      <w:r w:rsidR="00C830C1" w:rsidRPr="008E4C96">
        <w:rPr>
          <w:color w:val="FF0000"/>
          <w:spacing w:val="-16"/>
        </w:rPr>
        <w:t xml:space="preserve"> </w:t>
      </w:r>
      <w:r w:rsidR="00C830C1" w:rsidRPr="008E4C96">
        <w:rPr>
          <w:color w:val="FF0000"/>
          <w:spacing w:val="-2"/>
          <w:w w:val="110"/>
        </w:rPr>
        <w:t>dependend</w:t>
      </w:r>
      <w:r w:rsidR="00C830C1" w:rsidRPr="008E4C96">
        <w:rPr>
          <w:color w:val="FF0000"/>
          <w:w w:val="110"/>
        </w:rPr>
        <w:t>o</w:t>
      </w:r>
      <w:r w:rsidR="00C830C1" w:rsidRPr="008E4C96">
        <w:rPr>
          <w:color w:val="FF0000"/>
          <w:spacing w:val="-12"/>
          <w:w w:val="110"/>
        </w:rPr>
        <w:t xml:space="preserve"> </w:t>
      </w:r>
      <w:r w:rsidR="00C830C1" w:rsidRPr="008E4C96">
        <w:rPr>
          <w:color w:val="FF0000"/>
          <w:spacing w:val="-2"/>
        </w:rPr>
        <w:t>d</w:t>
      </w:r>
      <w:r w:rsidR="00C830C1" w:rsidRPr="008E4C96">
        <w:rPr>
          <w:color w:val="FF0000"/>
        </w:rPr>
        <w:t>e</w:t>
      </w:r>
      <w:r w:rsidR="00C830C1" w:rsidRPr="008E4C96">
        <w:rPr>
          <w:color w:val="FF0000"/>
          <w:spacing w:val="9"/>
        </w:rPr>
        <w:t xml:space="preserve"> </w:t>
      </w:r>
      <w:r w:rsidR="00C830C1" w:rsidRPr="008E4C96">
        <w:rPr>
          <w:color w:val="FF0000"/>
          <w:spacing w:val="-2"/>
        </w:rPr>
        <w:t>sua</w:t>
      </w:r>
      <w:r w:rsidR="00C830C1" w:rsidRPr="008E4C96">
        <w:rPr>
          <w:color w:val="FF0000"/>
        </w:rPr>
        <w:t>s</w:t>
      </w:r>
      <w:r w:rsidR="00C830C1" w:rsidRPr="008E4C96">
        <w:rPr>
          <w:color w:val="FF0000"/>
          <w:spacing w:val="9"/>
        </w:rPr>
        <w:t xml:space="preserve"> </w:t>
      </w:r>
      <w:r w:rsidR="00C830C1" w:rsidRPr="008E4C96">
        <w:rPr>
          <w:color w:val="FF0000"/>
          <w:spacing w:val="-2"/>
        </w:rPr>
        <w:t>condiçõe</w:t>
      </w:r>
      <w:r w:rsidR="00C830C1" w:rsidRPr="008E4C96">
        <w:rPr>
          <w:color w:val="FF0000"/>
        </w:rPr>
        <w:t>s</w:t>
      </w:r>
      <w:r w:rsidR="00C830C1" w:rsidRPr="008E4C96">
        <w:rPr>
          <w:color w:val="FF0000"/>
          <w:spacing w:val="35"/>
        </w:rPr>
        <w:t xml:space="preserve"> </w:t>
      </w:r>
      <w:r w:rsidR="00C830C1" w:rsidRPr="008E4C96">
        <w:rPr>
          <w:color w:val="FF0000"/>
          <w:spacing w:val="-2"/>
        </w:rPr>
        <w:t>inte</w:t>
      </w:r>
      <w:r w:rsidR="00C830C1" w:rsidRPr="008E4C96">
        <w:rPr>
          <w:color w:val="FF0000"/>
          <w:spacing w:val="2"/>
        </w:rPr>
        <w:t>r</w:t>
      </w:r>
      <w:r w:rsidR="00C830C1" w:rsidRPr="008E4C96">
        <w:rPr>
          <w:color w:val="FF0000"/>
          <w:spacing w:val="-2"/>
        </w:rPr>
        <w:t>na</w:t>
      </w:r>
      <w:r w:rsidR="00C830C1" w:rsidRPr="008E4C96">
        <w:rPr>
          <w:color w:val="FF0000"/>
        </w:rPr>
        <w:t>s</w:t>
      </w:r>
      <w:r w:rsidR="00C830C1" w:rsidRPr="008E4C96">
        <w:rPr>
          <w:color w:val="FF0000"/>
          <w:spacing w:val="25"/>
        </w:rPr>
        <w:t xml:space="preserve"> </w:t>
      </w:r>
      <w:r w:rsidR="00C830C1" w:rsidRPr="008E4C96">
        <w:rPr>
          <w:color w:val="FF0000"/>
          <w:spacing w:val="-2"/>
        </w:rPr>
        <w:t>d</w:t>
      </w:r>
      <w:r w:rsidR="00C830C1" w:rsidRPr="008E4C96">
        <w:rPr>
          <w:color w:val="FF0000"/>
        </w:rPr>
        <w:t>e</w:t>
      </w:r>
      <w:r w:rsidR="00C830C1" w:rsidRPr="008E4C96">
        <w:rPr>
          <w:color w:val="FF0000"/>
          <w:spacing w:val="9"/>
        </w:rPr>
        <w:t xml:space="preserve"> </w:t>
      </w:r>
      <w:r w:rsidR="00C830C1" w:rsidRPr="008E4C96">
        <w:rPr>
          <w:color w:val="FF0000"/>
          <w:spacing w:val="-2"/>
          <w:w w:val="110"/>
        </w:rPr>
        <w:t>n</w:t>
      </w:r>
      <w:r w:rsidR="00C830C1" w:rsidRPr="008E4C96">
        <w:rPr>
          <w:color w:val="FF0000"/>
          <w:spacing w:val="-2"/>
          <w:w w:val="111"/>
        </w:rPr>
        <w:t>e</w:t>
      </w:r>
      <w:r w:rsidR="00C830C1" w:rsidRPr="008E4C96">
        <w:rPr>
          <w:color w:val="FF0000"/>
          <w:spacing w:val="-2"/>
          <w:w w:val="110"/>
        </w:rPr>
        <w:t>u</w:t>
      </w:r>
      <w:r w:rsidR="00C830C1" w:rsidRPr="008E4C96">
        <w:rPr>
          <w:color w:val="FF0000"/>
          <w:spacing w:val="-2"/>
          <w:w w:val="99"/>
        </w:rPr>
        <w:t>tr</w:t>
      </w:r>
      <w:r w:rsidR="00C830C1" w:rsidRPr="008E4C96">
        <w:rPr>
          <w:color w:val="FF0000"/>
          <w:spacing w:val="-2"/>
          <w:w w:val="116"/>
        </w:rPr>
        <w:t>a</w:t>
      </w:r>
      <w:r w:rsidR="00C830C1" w:rsidRPr="008E4C96">
        <w:rPr>
          <w:color w:val="FF0000"/>
          <w:spacing w:val="-2"/>
          <w:w w:val="80"/>
        </w:rPr>
        <w:t>l</w:t>
      </w:r>
      <w:r w:rsidR="00C830C1" w:rsidRPr="008E4C96">
        <w:rPr>
          <w:color w:val="FF0000"/>
          <w:spacing w:val="-2"/>
          <w:w w:val="87"/>
        </w:rPr>
        <w:t>i</w:t>
      </w:r>
      <w:r w:rsidR="00C830C1" w:rsidRPr="008E4C96">
        <w:rPr>
          <w:color w:val="FF0000"/>
          <w:spacing w:val="-2"/>
          <w:w w:val="86"/>
        </w:rPr>
        <w:t>z</w:t>
      </w:r>
      <w:r w:rsidR="00C830C1" w:rsidRPr="008E4C96">
        <w:rPr>
          <w:color w:val="FF0000"/>
          <w:spacing w:val="-2"/>
          <w:w w:val="116"/>
        </w:rPr>
        <w:t>a</w:t>
      </w:r>
      <w:r w:rsidR="00C830C1" w:rsidRPr="008E4C96">
        <w:rPr>
          <w:color w:val="FF0000"/>
          <w:spacing w:val="-2"/>
          <w:w w:val="99"/>
        </w:rPr>
        <w:t>ç</w:t>
      </w:r>
      <w:r w:rsidR="00C830C1" w:rsidRPr="008E4C96">
        <w:rPr>
          <w:color w:val="FF0000"/>
          <w:spacing w:val="-2"/>
          <w:w w:val="116"/>
        </w:rPr>
        <w:t>ã</w:t>
      </w:r>
      <w:r w:rsidR="00C830C1" w:rsidRPr="008E4C96">
        <w:rPr>
          <w:color w:val="FF0000"/>
          <w:spacing w:val="-16"/>
          <w:w w:val="111"/>
        </w:rPr>
        <w:t>o</w:t>
      </w:r>
      <w:r w:rsidR="00C830C1" w:rsidRPr="008E4C96">
        <w:rPr>
          <w:color w:val="FF0000"/>
          <w:w w:val="109"/>
        </w:rPr>
        <w:t>.</w:t>
      </w:r>
      <w:r w:rsidR="00C830C1" w:rsidRPr="008E4C96">
        <w:rPr>
          <w:color w:val="FF0000"/>
          <w:spacing w:val="-16"/>
        </w:rPr>
        <w:t xml:space="preserve"> </w:t>
      </w:r>
      <w:r w:rsidR="00C830C1" w:rsidRPr="008E4C96">
        <w:rPr>
          <w:color w:val="FF0000"/>
          <w:spacing w:val="-2"/>
          <w:w w:val="101"/>
        </w:rPr>
        <w:t>E</w:t>
      </w:r>
      <w:r w:rsidR="00C830C1" w:rsidRPr="008E4C96">
        <w:rPr>
          <w:color w:val="FF0000"/>
          <w:spacing w:val="-2"/>
          <w:w w:val="99"/>
        </w:rPr>
        <w:t>x</w:t>
      </w:r>
      <w:r w:rsidR="00C830C1" w:rsidRPr="008E4C96">
        <w:rPr>
          <w:color w:val="FF0000"/>
          <w:spacing w:val="-2"/>
          <w:w w:val="111"/>
        </w:rPr>
        <w:t>e</w:t>
      </w:r>
      <w:r w:rsidR="00C830C1" w:rsidRPr="008E4C96">
        <w:rPr>
          <w:color w:val="FF0000"/>
          <w:spacing w:val="-2"/>
          <w:w w:val="106"/>
        </w:rPr>
        <w:t>m</w:t>
      </w:r>
      <w:r w:rsidR="00C830C1" w:rsidRPr="008E4C96">
        <w:rPr>
          <w:color w:val="FF0000"/>
          <w:spacing w:val="-2"/>
          <w:w w:val="110"/>
        </w:rPr>
        <w:t>p</w:t>
      </w:r>
      <w:r w:rsidR="00C830C1" w:rsidRPr="008E4C96">
        <w:rPr>
          <w:color w:val="FF0000"/>
          <w:spacing w:val="-2"/>
          <w:w w:val="80"/>
        </w:rPr>
        <w:t>l</w:t>
      </w:r>
      <w:r w:rsidR="00C830C1" w:rsidRPr="008E4C96">
        <w:rPr>
          <w:color w:val="FF0000"/>
          <w:spacing w:val="-2"/>
          <w:w w:val="111"/>
        </w:rPr>
        <w:t>o</w:t>
      </w:r>
      <w:r w:rsidR="00C830C1" w:rsidRPr="008E4C96">
        <w:rPr>
          <w:color w:val="FF0000"/>
          <w:w w:val="98"/>
        </w:rPr>
        <w:t>s</w:t>
      </w:r>
      <w:r w:rsidR="00C830C1" w:rsidRPr="008E4C96">
        <w:rPr>
          <w:color w:val="FF0000"/>
          <w:spacing w:val="-16"/>
        </w:rPr>
        <w:t xml:space="preserve"> </w:t>
      </w:r>
      <w:r w:rsidR="00C830C1" w:rsidRPr="008E4C96">
        <w:rPr>
          <w:color w:val="FF0000"/>
          <w:spacing w:val="-2"/>
          <w:w w:val="111"/>
        </w:rPr>
        <w:t>d</w:t>
      </w:r>
      <w:r w:rsidR="00C830C1" w:rsidRPr="008E4C96">
        <w:rPr>
          <w:color w:val="FF0000"/>
          <w:w w:val="111"/>
        </w:rPr>
        <w:t xml:space="preserve">e </w:t>
      </w:r>
      <w:r w:rsidR="00C830C1" w:rsidRPr="008E4C96">
        <w:rPr>
          <w:color w:val="FF0000"/>
          <w:spacing w:val="-1"/>
        </w:rPr>
        <w:t>ameaças</w:t>
      </w:r>
      <w:r w:rsidR="00C830C1" w:rsidRPr="008E4C96">
        <w:rPr>
          <w:color w:val="FF0000"/>
        </w:rPr>
        <w:t>:</w:t>
      </w:r>
      <w:r w:rsidR="00C830C1" w:rsidRPr="008E4C96">
        <w:rPr>
          <w:color w:val="FF0000"/>
          <w:spacing w:val="58"/>
        </w:rPr>
        <w:t xml:space="preserve"> </w:t>
      </w:r>
      <w:r w:rsidR="00C830C1" w:rsidRPr="008E4C96">
        <w:rPr>
          <w:color w:val="FF0000"/>
          <w:spacing w:val="-1"/>
          <w:w w:val="87"/>
        </w:rPr>
        <w:t>i</w:t>
      </w:r>
      <w:r w:rsidR="00C830C1" w:rsidRPr="008E4C96">
        <w:rPr>
          <w:color w:val="FF0000"/>
          <w:spacing w:val="-1"/>
          <w:w w:val="110"/>
        </w:rPr>
        <w:t>n</w:t>
      </w:r>
      <w:r w:rsidR="00C830C1" w:rsidRPr="008E4C96">
        <w:rPr>
          <w:color w:val="FF0000"/>
          <w:spacing w:val="-1"/>
          <w:w w:val="98"/>
        </w:rPr>
        <w:t>s</w:t>
      </w:r>
      <w:r w:rsidR="00C830C1" w:rsidRPr="008E4C96">
        <w:rPr>
          <w:color w:val="FF0000"/>
          <w:spacing w:val="-1"/>
          <w:w w:val="99"/>
        </w:rPr>
        <w:t>t</w:t>
      </w:r>
      <w:r w:rsidR="00C830C1" w:rsidRPr="008E4C96">
        <w:rPr>
          <w:color w:val="FF0000"/>
          <w:spacing w:val="-1"/>
          <w:w w:val="116"/>
        </w:rPr>
        <w:t>a</w:t>
      </w:r>
      <w:r w:rsidR="00C830C1" w:rsidRPr="008E4C96">
        <w:rPr>
          <w:color w:val="FF0000"/>
          <w:spacing w:val="-1"/>
          <w:w w:val="109"/>
        </w:rPr>
        <w:t>b</w:t>
      </w:r>
      <w:r w:rsidR="00C830C1" w:rsidRPr="008E4C96">
        <w:rPr>
          <w:color w:val="FF0000"/>
          <w:spacing w:val="-1"/>
          <w:w w:val="87"/>
        </w:rPr>
        <w:t>i</w:t>
      </w:r>
      <w:r w:rsidR="00C830C1" w:rsidRPr="008E4C96">
        <w:rPr>
          <w:color w:val="FF0000"/>
          <w:spacing w:val="-1"/>
          <w:w w:val="80"/>
        </w:rPr>
        <w:t>l</w:t>
      </w:r>
      <w:r w:rsidR="00C830C1" w:rsidRPr="008E4C96">
        <w:rPr>
          <w:color w:val="FF0000"/>
          <w:spacing w:val="-1"/>
          <w:w w:val="87"/>
        </w:rPr>
        <w:t>i</w:t>
      </w:r>
      <w:r w:rsidR="00C830C1" w:rsidRPr="008E4C96">
        <w:rPr>
          <w:color w:val="FF0000"/>
          <w:spacing w:val="-1"/>
          <w:w w:val="111"/>
        </w:rPr>
        <w:t>d</w:t>
      </w:r>
      <w:r w:rsidR="00C830C1" w:rsidRPr="008E4C96">
        <w:rPr>
          <w:color w:val="FF0000"/>
          <w:spacing w:val="-1"/>
          <w:w w:val="116"/>
        </w:rPr>
        <w:t>a</w:t>
      </w:r>
      <w:r w:rsidR="00C830C1" w:rsidRPr="008E4C96">
        <w:rPr>
          <w:color w:val="FF0000"/>
          <w:spacing w:val="-1"/>
          <w:w w:val="111"/>
        </w:rPr>
        <w:t>d</w:t>
      </w:r>
      <w:r w:rsidR="00C830C1" w:rsidRPr="008E4C96">
        <w:rPr>
          <w:color w:val="FF0000"/>
          <w:w w:val="111"/>
        </w:rPr>
        <w:t>e</w:t>
      </w:r>
      <w:r w:rsidR="00C830C1" w:rsidRPr="008E4C96">
        <w:rPr>
          <w:color w:val="FF0000"/>
          <w:spacing w:val="-12"/>
        </w:rPr>
        <w:t xml:space="preserve"> </w:t>
      </w:r>
      <w:r w:rsidR="00C830C1" w:rsidRPr="008E4C96">
        <w:rPr>
          <w:color w:val="FF0000"/>
          <w:spacing w:val="-1"/>
          <w:w w:val="110"/>
        </w:rPr>
        <w:t>p</w:t>
      </w:r>
      <w:r w:rsidR="00C830C1" w:rsidRPr="008E4C96">
        <w:rPr>
          <w:color w:val="FF0000"/>
          <w:spacing w:val="-1"/>
          <w:w w:val="111"/>
        </w:rPr>
        <w:t>o</w:t>
      </w:r>
      <w:r w:rsidR="00C830C1" w:rsidRPr="008E4C96">
        <w:rPr>
          <w:color w:val="FF0000"/>
          <w:spacing w:val="-1"/>
          <w:w w:val="80"/>
        </w:rPr>
        <w:t>l</w:t>
      </w:r>
      <w:r w:rsidR="00C830C1" w:rsidRPr="008E4C96">
        <w:rPr>
          <w:color w:val="FF0000"/>
          <w:spacing w:val="-1"/>
          <w:w w:val="87"/>
        </w:rPr>
        <w:t>í</w:t>
      </w:r>
      <w:r w:rsidR="00C830C1" w:rsidRPr="008E4C96">
        <w:rPr>
          <w:color w:val="FF0000"/>
          <w:spacing w:val="-1"/>
          <w:w w:val="99"/>
        </w:rPr>
        <w:t>t</w:t>
      </w:r>
      <w:r w:rsidR="00C830C1" w:rsidRPr="008E4C96">
        <w:rPr>
          <w:color w:val="FF0000"/>
          <w:spacing w:val="-1"/>
          <w:w w:val="87"/>
        </w:rPr>
        <w:t>i</w:t>
      </w:r>
      <w:r w:rsidR="00C830C1" w:rsidRPr="008E4C96">
        <w:rPr>
          <w:color w:val="FF0000"/>
          <w:spacing w:val="-1"/>
          <w:w w:val="99"/>
        </w:rPr>
        <w:t>c</w:t>
      </w:r>
      <w:r w:rsidR="00C830C1" w:rsidRPr="008E4C96">
        <w:rPr>
          <w:color w:val="FF0000"/>
          <w:w w:val="116"/>
        </w:rPr>
        <w:t>a</w:t>
      </w:r>
      <w:r w:rsidR="00C830C1" w:rsidRPr="008E4C96">
        <w:rPr>
          <w:color w:val="FF0000"/>
          <w:spacing w:val="-12"/>
        </w:rPr>
        <w:t xml:space="preserve"> </w:t>
      </w:r>
      <w:r w:rsidR="00C830C1" w:rsidRPr="008E4C96">
        <w:rPr>
          <w:color w:val="FF0000"/>
          <w:spacing w:val="-1"/>
        </w:rPr>
        <w:t>do</w:t>
      </w:r>
      <w:r w:rsidR="00C830C1" w:rsidRPr="008E4C96">
        <w:rPr>
          <w:color w:val="FF0000"/>
        </w:rPr>
        <w:t>s</w:t>
      </w:r>
      <w:r w:rsidR="00C830C1" w:rsidRPr="008E4C96">
        <w:rPr>
          <w:color w:val="FF0000"/>
          <w:spacing w:val="13"/>
        </w:rPr>
        <w:t xml:space="preserve"> </w:t>
      </w:r>
      <w:r w:rsidR="00C830C1" w:rsidRPr="008E4C96">
        <w:rPr>
          <w:color w:val="FF0000"/>
          <w:spacing w:val="-1"/>
        </w:rPr>
        <w:t>dirigentes</w:t>
      </w:r>
      <w:r w:rsidR="00C830C1" w:rsidRPr="008E4C96">
        <w:rPr>
          <w:color w:val="FF0000"/>
        </w:rPr>
        <w:t>;</w:t>
      </w:r>
      <w:r w:rsidR="00C830C1" w:rsidRPr="008E4C96">
        <w:rPr>
          <w:color w:val="FF0000"/>
          <w:spacing w:val="13"/>
        </w:rPr>
        <w:t xml:space="preserve"> </w:t>
      </w:r>
      <w:r w:rsidR="00C830C1" w:rsidRPr="008E4C96">
        <w:rPr>
          <w:color w:val="FF0000"/>
          <w:spacing w:val="-1"/>
        </w:rPr>
        <w:t>g</w:t>
      </w:r>
      <w:r w:rsidR="00C830C1" w:rsidRPr="008E4C96">
        <w:rPr>
          <w:color w:val="FF0000"/>
          <w:spacing w:val="-6"/>
        </w:rPr>
        <w:t>r</w:t>
      </w:r>
      <w:r w:rsidR="00C830C1" w:rsidRPr="008E4C96">
        <w:rPr>
          <w:color w:val="FF0000"/>
          <w:spacing w:val="-1"/>
        </w:rPr>
        <w:t>eves</w:t>
      </w:r>
      <w:r w:rsidR="00C830C1" w:rsidRPr="008E4C96">
        <w:rPr>
          <w:color w:val="FF0000"/>
        </w:rPr>
        <w:t>;</w:t>
      </w:r>
      <w:r w:rsidR="00C830C1" w:rsidRPr="008E4C96">
        <w:rPr>
          <w:color w:val="FF0000"/>
          <w:spacing w:val="5"/>
        </w:rPr>
        <w:t xml:space="preserve"> </w:t>
      </w:r>
      <w:r w:rsidR="00C830C1" w:rsidRPr="008E4C96">
        <w:rPr>
          <w:color w:val="FF0000"/>
          <w:spacing w:val="-1"/>
        </w:rPr>
        <w:t>p</w:t>
      </w:r>
      <w:r w:rsidR="00C830C1" w:rsidRPr="008E4C96">
        <w:rPr>
          <w:color w:val="FF0000"/>
          <w:spacing w:val="-6"/>
        </w:rPr>
        <w:t>r</w:t>
      </w:r>
      <w:r w:rsidR="00C830C1" w:rsidRPr="008E4C96">
        <w:rPr>
          <w:color w:val="FF0000"/>
          <w:spacing w:val="-1"/>
        </w:rPr>
        <w:t>essã</w:t>
      </w:r>
      <w:r w:rsidR="00C830C1" w:rsidRPr="008E4C96">
        <w:rPr>
          <w:color w:val="FF0000"/>
        </w:rPr>
        <w:t>o</w:t>
      </w:r>
      <w:r w:rsidR="00C830C1" w:rsidRPr="008E4C96">
        <w:rPr>
          <w:color w:val="FF0000"/>
          <w:spacing w:val="37"/>
        </w:rPr>
        <w:t xml:space="preserve"> </w:t>
      </w:r>
      <w:r w:rsidR="00C830C1" w:rsidRPr="008E4C96">
        <w:rPr>
          <w:color w:val="FF0000"/>
          <w:spacing w:val="-1"/>
        </w:rPr>
        <w:t>po</w:t>
      </w:r>
      <w:r w:rsidR="00C830C1" w:rsidRPr="008E4C96">
        <w:rPr>
          <w:color w:val="FF0000"/>
        </w:rPr>
        <w:t>r</w:t>
      </w:r>
      <w:r w:rsidR="00C830C1" w:rsidRPr="008E4C96">
        <w:rPr>
          <w:color w:val="FF0000"/>
          <w:spacing w:val="12"/>
        </w:rPr>
        <w:t xml:space="preserve"> </w:t>
      </w:r>
      <w:r w:rsidR="00C830C1" w:rsidRPr="008E4C96">
        <w:rPr>
          <w:color w:val="FF0000"/>
          <w:spacing w:val="-1"/>
        </w:rPr>
        <w:t>vagas</w:t>
      </w:r>
      <w:r w:rsidR="00C830C1" w:rsidRPr="008E4C96">
        <w:rPr>
          <w:color w:val="FF0000"/>
        </w:rPr>
        <w:t>;</w:t>
      </w:r>
      <w:r w:rsidR="00C830C1" w:rsidRPr="008E4C96">
        <w:rPr>
          <w:color w:val="FF0000"/>
          <w:spacing w:val="16"/>
        </w:rPr>
        <w:t xml:space="preserve"> </w:t>
      </w:r>
      <w:r w:rsidR="00C830C1" w:rsidRPr="008E4C96">
        <w:rPr>
          <w:color w:val="FF0000"/>
          <w:spacing w:val="-1"/>
          <w:w w:val="82"/>
        </w:rPr>
        <w:t>f</w:t>
      </w:r>
      <w:r w:rsidR="00C830C1" w:rsidRPr="008E4C96">
        <w:rPr>
          <w:color w:val="FF0000"/>
          <w:spacing w:val="-1"/>
          <w:w w:val="116"/>
        </w:rPr>
        <w:t>a</w:t>
      </w:r>
      <w:r w:rsidR="00C830C1" w:rsidRPr="008E4C96">
        <w:rPr>
          <w:color w:val="FF0000"/>
          <w:spacing w:val="-1"/>
          <w:w w:val="80"/>
        </w:rPr>
        <w:t>l</w:t>
      </w:r>
      <w:r w:rsidR="00C830C1" w:rsidRPr="008E4C96">
        <w:rPr>
          <w:color w:val="FF0000"/>
          <w:spacing w:val="-1"/>
          <w:w w:val="99"/>
        </w:rPr>
        <w:t>t</w:t>
      </w:r>
      <w:r w:rsidR="00C830C1" w:rsidRPr="008E4C96">
        <w:rPr>
          <w:color w:val="FF0000"/>
          <w:w w:val="116"/>
        </w:rPr>
        <w:t xml:space="preserve">a </w:t>
      </w:r>
      <w:r w:rsidR="00C830C1" w:rsidRPr="008E4C96">
        <w:rPr>
          <w:color w:val="FF0000"/>
        </w:rPr>
        <w:t>de</w:t>
      </w:r>
      <w:r w:rsidR="00C830C1" w:rsidRPr="008E4C96">
        <w:rPr>
          <w:color w:val="FF0000"/>
          <w:spacing w:val="31"/>
        </w:rPr>
        <w:t xml:space="preserve"> </w:t>
      </w:r>
      <w:r w:rsidR="00C830C1" w:rsidRPr="008E4C96">
        <w:rPr>
          <w:color w:val="FF0000"/>
          <w:w w:val="108"/>
        </w:rPr>
        <w:t xml:space="preserve">autonomia; </w:t>
      </w:r>
      <w:r w:rsidR="00C830C1" w:rsidRPr="008E4C96">
        <w:rPr>
          <w:color w:val="FF0000"/>
        </w:rPr>
        <w:t>baixo</w:t>
      </w:r>
      <w:r w:rsidR="00C830C1" w:rsidRPr="008E4C96">
        <w:rPr>
          <w:color w:val="FF0000"/>
          <w:spacing w:val="38"/>
        </w:rPr>
        <w:t xml:space="preserve"> </w:t>
      </w:r>
      <w:r w:rsidR="00C830C1" w:rsidRPr="008E4C96">
        <w:rPr>
          <w:color w:val="FF0000"/>
        </w:rPr>
        <w:t>nível</w:t>
      </w:r>
      <w:r w:rsidR="00C830C1" w:rsidRPr="008E4C96">
        <w:rPr>
          <w:color w:val="FF0000"/>
          <w:spacing w:val="6"/>
        </w:rPr>
        <w:t xml:space="preserve"> </w:t>
      </w:r>
      <w:r w:rsidR="00C830C1" w:rsidRPr="008E4C96">
        <w:rPr>
          <w:color w:val="FF0000"/>
        </w:rPr>
        <w:t>de</w:t>
      </w:r>
      <w:r w:rsidR="00C830C1" w:rsidRPr="008E4C96">
        <w:rPr>
          <w:color w:val="FF0000"/>
          <w:spacing w:val="31"/>
        </w:rPr>
        <w:t xml:space="preserve"> </w:t>
      </w:r>
      <w:r w:rsidR="00C830C1" w:rsidRPr="008E4C96">
        <w:rPr>
          <w:color w:val="FF0000"/>
          <w:w w:val="109"/>
        </w:rPr>
        <w:t>p</w:t>
      </w:r>
      <w:r w:rsidR="00C830C1" w:rsidRPr="008E4C96">
        <w:rPr>
          <w:color w:val="FF0000"/>
          <w:spacing w:val="-4"/>
          <w:w w:val="109"/>
        </w:rPr>
        <w:t>r</w:t>
      </w:r>
      <w:r w:rsidR="00C830C1" w:rsidRPr="008E4C96">
        <w:rPr>
          <w:color w:val="FF0000"/>
          <w:w w:val="109"/>
        </w:rPr>
        <w:t>eparação</w:t>
      </w:r>
      <w:r w:rsidR="00C830C1" w:rsidRPr="008E4C96">
        <w:rPr>
          <w:color w:val="FF0000"/>
          <w:spacing w:val="3"/>
          <w:w w:val="109"/>
        </w:rPr>
        <w:t xml:space="preserve"> </w:t>
      </w:r>
      <w:r w:rsidR="00C830C1" w:rsidRPr="008E4C96">
        <w:rPr>
          <w:color w:val="FF0000"/>
        </w:rPr>
        <w:t>dos</w:t>
      </w:r>
      <w:r w:rsidR="00C830C1" w:rsidRPr="008E4C96">
        <w:rPr>
          <w:color w:val="FF0000"/>
          <w:spacing w:val="29"/>
        </w:rPr>
        <w:t xml:space="preserve"> </w:t>
      </w:r>
      <w:r w:rsidR="00C830C1" w:rsidRPr="008E4C96">
        <w:rPr>
          <w:color w:val="FF0000"/>
        </w:rPr>
        <w:t>alunos</w:t>
      </w:r>
      <w:r w:rsidR="00C830C1" w:rsidRPr="008E4C96">
        <w:rPr>
          <w:color w:val="FF0000"/>
          <w:spacing w:val="44"/>
        </w:rPr>
        <w:t xml:space="preserve"> </w:t>
      </w:r>
      <w:r w:rsidR="00C830C1" w:rsidRPr="008E4C96">
        <w:rPr>
          <w:color w:val="FF0000"/>
        </w:rPr>
        <w:t>que</w:t>
      </w:r>
      <w:r w:rsidR="00C830C1" w:rsidRPr="008E4C96">
        <w:rPr>
          <w:color w:val="FF0000"/>
          <w:spacing w:val="41"/>
        </w:rPr>
        <w:t xml:space="preserve"> </w:t>
      </w:r>
      <w:r w:rsidR="00C830C1" w:rsidRPr="008E4C96">
        <w:rPr>
          <w:color w:val="FF0000"/>
        </w:rPr>
        <w:t>ing</w:t>
      </w:r>
      <w:r w:rsidR="00C830C1" w:rsidRPr="008E4C96">
        <w:rPr>
          <w:color w:val="FF0000"/>
          <w:spacing w:val="-5"/>
        </w:rPr>
        <w:t>r</w:t>
      </w:r>
      <w:r w:rsidR="00C830C1" w:rsidRPr="008E4C96">
        <w:rPr>
          <w:color w:val="FF0000"/>
        </w:rPr>
        <w:t>essam</w:t>
      </w:r>
      <w:r w:rsidR="00811FD4">
        <w:rPr>
          <w:color w:val="FF0000"/>
        </w:rPr>
        <w:t>, vulnerabilidade econômica e social das famílias</w:t>
      </w:r>
      <w:r w:rsidR="00C830C1" w:rsidRPr="008E4C96">
        <w:rPr>
          <w:color w:val="FF0000"/>
          <w:spacing w:val="41"/>
        </w:rPr>
        <w:t xml:space="preserve"> </w:t>
      </w:r>
      <w:r w:rsidR="00C830C1" w:rsidRPr="008E4C96">
        <w:rPr>
          <w:color w:val="FF0000"/>
          <w:w w:val="105"/>
        </w:rPr>
        <w:t>etc.</w:t>
      </w:r>
    </w:p>
    <w:p w14:paraId="4E16BC24" w14:textId="4CBD33FC" w:rsidR="001B4198" w:rsidRDefault="001B4198" w:rsidP="001B4198">
      <w:pPr>
        <w:pStyle w:val="Ttulo2"/>
        <w:rPr>
          <w:rFonts w:asciiTheme="minorHAnsi" w:hAnsiTheme="minorHAnsi" w:cs="Arial"/>
          <w:color w:val="auto"/>
          <w:sz w:val="28"/>
          <w:szCs w:val="28"/>
        </w:rPr>
      </w:pPr>
      <w:bookmarkStart w:id="14" w:name="_Toc157156985"/>
      <w:r w:rsidRPr="00E457FF">
        <w:rPr>
          <w:rFonts w:asciiTheme="minorHAnsi" w:hAnsiTheme="minorHAnsi" w:cs="Arial"/>
          <w:color w:val="auto"/>
          <w:sz w:val="28"/>
          <w:szCs w:val="28"/>
        </w:rPr>
        <w:t>5.</w:t>
      </w:r>
      <w:r w:rsidR="0060247B">
        <w:rPr>
          <w:rFonts w:asciiTheme="minorHAnsi" w:hAnsiTheme="minorHAnsi" w:cs="Arial"/>
          <w:color w:val="auto"/>
          <w:sz w:val="28"/>
          <w:szCs w:val="28"/>
        </w:rPr>
        <w:t>6</w:t>
      </w:r>
      <w:r w:rsidRPr="00E457FF">
        <w:rPr>
          <w:rFonts w:asciiTheme="minorHAnsi" w:hAnsiTheme="minorHAnsi" w:cs="Arial"/>
          <w:color w:val="auto"/>
          <w:sz w:val="28"/>
          <w:szCs w:val="28"/>
        </w:rPr>
        <w:t xml:space="preserve">. </w:t>
      </w:r>
      <w:r w:rsidR="0060247B">
        <w:rPr>
          <w:rFonts w:asciiTheme="minorHAnsi" w:hAnsiTheme="minorHAnsi" w:cs="Arial"/>
          <w:color w:val="auto"/>
          <w:sz w:val="28"/>
          <w:szCs w:val="28"/>
        </w:rPr>
        <w:t>Resultados Finais do Ano Anterior</w:t>
      </w:r>
      <w:bookmarkEnd w:id="14"/>
    </w:p>
    <w:p w14:paraId="11802FEE" w14:textId="77777777" w:rsidR="0060247B" w:rsidRPr="0060247B" w:rsidRDefault="0060247B" w:rsidP="0060247B"/>
    <w:tbl>
      <w:tblPr>
        <w:tblStyle w:val="Tabelacomgrade"/>
        <w:tblW w:w="10430" w:type="dxa"/>
        <w:tblInd w:w="-28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702"/>
        <w:gridCol w:w="1118"/>
        <w:gridCol w:w="1388"/>
        <w:gridCol w:w="1044"/>
        <w:gridCol w:w="1118"/>
        <w:gridCol w:w="1202"/>
        <w:gridCol w:w="1305"/>
        <w:gridCol w:w="836"/>
        <w:gridCol w:w="717"/>
      </w:tblGrid>
      <w:tr w:rsidR="00BB07DF" w14:paraId="225952C6" w14:textId="77777777" w:rsidTr="00BB07DF">
        <w:tc>
          <w:tcPr>
            <w:tcW w:w="1702" w:type="dxa"/>
            <w:shd w:val="clear" w:color="auto" w:fill="C6D9F1" w:themeFill="text2" w:themeFillTint="33"/>
          </w:tcPr>
          <w:p w14:paraId="39BFAAFC" w14:textId="1CC2C80F" w:rsidR="0060247B" w:rsidRPr="00561619" w:rsidRDefault="00C8707C" w:rsidP="00F232CA">
            <w:pPr>
              <w:jc w:val="center"/>
              <w:rPr>
                <w:rFonts w:asciiTheme="minorHAnsi" w:hAnsiTheme="minorHAnsi" w:cstheme="minorHAnsi"/>
                <w:b/>
                <w:color w:val="1F497D" w:themeColor="text2"/>
                <w:sz w:val="18"/>
              </w:rPr>
            </w:pPr>
            <w:r w:rsidRPr="00561619">
              <w:rPr>
                <w:rFonts w:asciiTheme="minorHAnsi" w:hAnsiTheme="minorHAnsi" w:cstheme="minorHAnsi"/>
                <w:b/>
                <w:color w:val="1F497D" w:themeColor="text2"/>
                <w:sz w:val="18"/>
              </w:rPr>
              <w:t>Série</w:t>
            </w:r>
          </w:p>
        </w:tc>
        <w:tc>
          <w:tcPr>
            <w:tcW w:w="1118" w:type="dxa"/>
            <w:shd w:val="clear" w:color="auto" w:fill="C6D9F1" w:themeFill="text2" w:themeFillTint="33"/>
          </w:tcPr>
          <w:p w14:paraId="3D45B0D8" w14:textId="77819D9F" w:rsidR="0060247B"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Matrícula</w:t>
            </w:r>
          </w:p>
          <w:p w14:paraId="090F4EC1" w14:textId="3DB74EB3" w:rsidR="00C8707C"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Inicial</w:t>
            </w:r>
          </w:p>
        </w:tc>
        <w:tc>
          <w:tcPr>
            <w:tcW w:w="1388" w:type="dxa"/>
            <w:shd w:val="clear" w:color="auto" w:fill="C6D9F1" w:themeFill="text2" w:themeFillTint="33"/>
          </w:tcPr>
          <w:p w14:paraId="2B4D0759" w14:textId="32100B81" w:rsidR="0060247B" w:rsidRPr="00561619" w:rsidRDefault="00C8707C" w:rsidP="00BB07DF">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Transf</w:t>
            </w:r>
            <w:r w:rsidR="00BB07DF">
              <w:rPr>
                <w:rFonts w:ascii="Calibri" w:hAnsi="Calibri" w:cs="Calibri"/>
                <w:b/>
                <w:color w:val="1F497D" w:themeColor="text2"/>
                <w:sz w:val="18"/>
                <w:szCs w:val="22"/>
              </w:rPr>
              <w:t>eridos</w:t>
            </w:r>
          </w:p>
        </w:tc>
        <w:tc>
          <w:tcPr>
            <w:tcW w:w="1044" w:type="dxa"/>
            <w:shd w:val="clear" w:color="auto" w:fill="C6D9F1" w:themeFill="text2" w:themeFillTint="33"/>
          </w:tcPr>
          <w:p w14:paraId="451FB4E1" w14:textId="7CABBED0" w:rsidR="0060247B"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Evadidos</w:t>
            </w:r>
          </w:p>
        </w:tc>
        <w:tc>
          <w:tcPr>
            <w:tcW w:w="1118" w:type="dxa"/>
            <w:shd w:val="clear" w:color="auto" w:fill="C6D9F1" w:themeFill="text2" w:themeFillTint="33"/>
          </w:tcPr>
          <w:p w14:paraId="6063C2E1" w14:textId="4288C31D" w:rsidR="0060247B"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Matrícula</w:t>
            </w:r>
          </w:p>
          <w:p w14:paraId="6C6AE384" w14:textId="24BF5F80" w:rsidR="00C8707C"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Final</w:t>
            </w:r>
          </w:p>
        </w:tc>
        <w:tc>
          <w:tcPr>
            <w:tcW w:w="1202" w:type="dxa"/>
            <w:shd w:val="clear" w:color="auto" w:fill="C6D9F1" w:themeFill="text2" w:themeFillTint="33"/>
          </w:tcPr>
          <w:p w14:paraId="5BA73F9B" w14:textId="13B20E2C" w:rsidR="0060247B"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Aprovados</w:t>
            </w:r>
          </w:p>
        </w:tc>
        <w:tc>
          <w:tcPr>
            <w:tcW w:w="1305" w:type="dxa"/>
            <w:shd w:val="clear" w:color="auto" w:fill="C6D9F1" w:themeFill="text2" w:themeFillTint="33"/>
          </w:tcPr>
          <w:p w14:paraId="3A3FF281" w14:textId="0393A3AC" w:rsidR="0060247B" w:rsidRPr="00561619" w:rsidRDefault="00C8707C" w:rsidP="00BB07DF">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Reprov</w:t>
            </w:r>
            <w:r w:rsidR="00BB07DF">
              <w:rPr>
                <w:rFonts w:ascii="Calibri" w:hAnsi="Calibri" w:cs="Calibri"/>
                <w:b/>
                <w:color w:val="1F497D" w:themeColor="text2"/>
                <w:sz w:val="18"/>
                <w:szCs w:val="22"/>
              </w:rPr>
              <w:t>ados</w:t>
            </w:r>
          </w:p>
        </w:tc>
        <w:tc>
          <w:tcPr>
            <w:tcW w:w="836" w:type="dxa"/>
            <w:shd w:val="clear" w:color="auto" w:fill="C6D9F1" w:themeFill="text2" w:themeFillTint="33"/>
          </w:tcPr>
          <w:p w14:paraId="0872298B" w14:textId="77777777" w:rsidR="0060247B"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w:t>
            </w:r>
          </w:p>
          <w:p w14:paraId="4247067F" w14:textId="6E12B8B5" w:rsidR="00C8707C"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Aprov.</w:t>
            </w:r>
          </w:p>
        </w:tc>
        <w:tc>
          <w:tcPr>
            <w:tcW w:w="717" w:type="dxa"/>
            <w:shd w:val="clear" w:color="auto" w:fill="C6D9F1" w:themeFill="text2" w:themeFillTint="33"/>
          </w:tcPr>
          <w:p w14:paraId="6ECA201B" w14:textId="77777777" w:rsidR="0060247B"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w:t>
            </w:r>
          </w:p>
          <w:p w14:paraId="39D1027D" w14:textId="4112ECA3" w:rsidR="00C8707C"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R</w:t>
            </w:r>
            <w:r w:rsidR="00F232CA" w:rsidRPr="00561619">
              <w:rPr>
                <w:rFonts w:ascii="Calibri" w:hAnsi="Calibri" w:cs="Calibri"/>
                <w:b/>
                <w:color w:val="1F497D" w:themeColor="text2"/>
                <w:sz w:val="18"/>
                <w:szCs w:val="22"/>
              </w:rPr>
              <w:t>epr.</w:t>
            </w:r>
          </w:p>
        </w:tc>
      </w:tr>
      <w:tr w:rsidR="00BB07DF" w14:paraId="39EBE360" w14:textId="77777777" w:rsidTr="00BB07DF">
        <w:tc>
          <w:tcPr>
            <w:tcW w:w="1702" w:type="dxa"/>
          </w:tcPr>
          <w:p w14:paraId="57C935D8" w14:textId="6D87043E" w:rsidR="0060247B" w:rsidRPr="00F232CA" w:rsidRDefault="00F232CA" w:rsidP="00F232CA">
            <w:pPr>
              <w:jc w:val="both"/>
              <w:rPr>
                <w:rFonts w:ascii="Calibri" w:hAnsi="Calibri" w:cs="Calibri"/>
                <w:b/>
                <w:sz w:val="20"/>
                <w:szCs w:val="22"/>
              </w:rPr>
            </w:pPr>
            <w:r w:rsidRPr="00F232CA">
              <w:rPr>
                <w:rFonts w:ascii="Calibri" w:hAnsi="Calibri" w:cs="Calibri"/>
                <w:b/>
                <w:sz w:val="20"/>
                <w:szCs w:val="22"/>
              </w:rPr>
              <w:t>Agrup. 4 anos</w:t>
            </w:r>
          </w:p>
        </w:tc>
        <w:tc>
          <w:tcPr>
            <w:tcW w:w="1118" w:type="dxa"/>
          </w:tcPr>
          <w:p w14:paraId="5D2376FC" w14:textId="77777777" w:rsidR="0060247B" w:rsidRPr="0060247B" w:rsidRDefault="0060247B" w:rsidP="0060247B">
            <w:pPr>
              <w:rPr>
                <w:rFonts w:ascii="Calibri" w:hAnsi="Calibri" w:cs="Calibri"/>
                <w:sz w:val="22"/>
                <w:szCs w:val="22"/>
              </w:rPr>
            </w:pPr>
          </w:p>
        </w:tc>
        <w:tc>
          <w:tcPr>
            <w:tcW w:w="1388" w:type="dxa"/>
          </w:tcPr>
          <w:p w14:paraId="34988162" w14:textId="77777777" w:rsidR="0060247B" w:rsidRPr="0060247B" w:rsidRDefault="0060247B" w:rsidP="0060247B">
            <w:pPr>
              <w:rPr>
                <w:rFonts w:ascii="Calibri" w:hAnsi="Calibri" w:cs="Calibri"/>
                <w:sz w:val="22"/>
                <w:szCs w:val="22"/>
              </w:rPr>
            </w:pPr>
          </w:p>
        </w:tc>
        <w:tc>
          <w:tcPr>
            <w:tcW w:w="1044" w:type="dxa"/>
          </w:tcPr>
          <w:p w14:paraId="59A84C4A" w14:textId="77777777" w:rsidR="0060247B" w:rsidRPr="0060247B" w:rsidRDefault="0060247B" w:rsidP="0060247B">
            <w:pPr>
              <w:rPr>
                <w:rFonts w:ascii="Calibri" w:hAnsi="Calibri" w:cs="Calibri"/>
                <w:sz w:val="22"/>
                <w:szCs w:val="22"/>
              </w:rPr>
            </w:pPr>
          </w:p>
        </w:tc>
        <w:tc>
          <w:tcPr>
            <w:tcW w:w="1118" w:type="dxa"/>
          </w:tcPr>
          <w:p w14:paraId="28839BDC" w14:textId="77777777" w:rsidR="0060247B" w:rsidRPr="0060247B" w:rsidRDefault="0060247B" w:rsidP="0060247B">
            <w:pPr>
              <w:rPr>
                <w:rFonts w:ascii="Calibri" w:hAnsi="Calibri" w:cs="Calibri"/>
                <w:sz w:val="22"/>
                <w:szCs w:val="22"/>
              </w:rPr>
            </w:pPr>
          </w:p>
        </w:tc>
        <w:tc>
          <w:tcPr>
            <w:tcW w:w="1202" w:type="dxa"/>
          </w:tcPr>
          <w:p w14:paraId="5BFF0CC1" w14:textId="77777777" w:rsidR="0060247B" w:rsidRPr="0060247B" w:rsidRDefault="0060247B" w:rsidP="0060247B">
            <w:pPr>
              <w:rPr>
                <w:rFonts w:ascii="Calibri" w:hAnsi="Calibri" w:cs="Calibri"/>
                <w:sz w:val="22"/>
                <w:szCs w:val="22"/>
              </w:rPr>
            </w:pPr>
          </w:p>
        </w:tc>
        <w:tc>
          <w:tcPr>
            <w:tcW w:w="1305" w:type="dxa"/>
          </w:tcPr>
          <w:p w14:paraId="62992D0A" w14:textId="77777777" w:rsidR="0060247B" w:rsidRPr="0060247B" w:rsidRDefault="0060247B" w:rsidP="0060247B">
            <w:pPr>
              <w:rPr>
                <w:rFonts w:ascii="Calibri" w:hAnsi="Calibri" w:cs="Calibri"/>
                <w:sz w:val="22"/>
                <w:szCs w:val="22"/>
              </w:rPr>
            </w:pPr>
          </w:p>
        </w:tc>
        <w:tc>
          <w:tcPr>
            <w:tcW w:w="836" w:type="dxa"/>
          </w:tcPr>
          <w:p w14:paraId="2961CC2D" w14:textId="77777777" w:rsidR="0060247B" w:rsidRPr="0060247B" w:rsidRDefault="0060247B" w:rsidP="0060247B">
            <w:pPr>
              <w:rPr>
                <w:rFonts w:ascii="Calibri" w:hAnsi="Calibri" w:cs="Calibri"/>
                <w:sz w:val="22"/>
                <w:szCs w:val="22"/>
              </w:rPr>
            </w:pPr>
          </w:p>
        </w:tc>
        <w:tc>
          <w:tcPr>
            <w:tcW w:w="717" w:type="dxa"/>
          </w:tcPr>
          <w:p w14:paraId="27E29146" w14:textId="77777777" w:rsidR="0060247B" w:rsidRPr="0060247B" w:rsidRDefault="0060247B" w:rsidP="0060247B">
            <w:pPr>
              <w:rPr>
                <w:rFonts w:ascii="Calibri" w:hAnsi="Calibri" w:cs="Calibri"/>
                <w:sz w:val="22"/>
                <w:szCs w:val="22"/>
              </w:rPr>
            </w:pPr>
          </w:p>
        </w:tc>
      </w:tr>
      <w:tr w:rsidR="00BB07DF" w14:paraId="0CE3EB81" w14:textId="77777777" w:rsidTr="00BB07DF">
        <w:tc>
          <w:tcPr>
            <w:tcW w:w="1702" w:type="dxa"/>
          </w:tcPr>
          <w:p w14:paraId="297EB584" w14:textId="79325C62" w:rsidR="0060247B" w:rsidRPr="00F232CA" w:rsidRDefault="00F232CA" w:rsidP="0060247B">
            <w:pPr>
              <w:rPr>
                <w:rFonts w:ascii="Calibri" w:hAnsi="Calibri" w:cs="Calibri"/>
                <w:b/>
                <w:sz w:val="20"/>
                <w:szCs w:val="22"/>
              </w:rPr>
            </w:pPr>
            <w:r>
              <w:rPr>
                <w:rFonts w:ascii="Calibri" w:hAnsi="Calibri" w:cs="Calibri"/>
                <w:b/>
                <w:sz w:val="20"/>
                <w:szCs w:val="22"/>
              </w:rPr>
              <w:t>Agrup. 5 anos</w:t>
            </w:r>
          </w:p>
        </w:tc>
        <w:tc>
          <w:tcPr>
            <w:tcW w:w="1118" w:type="dxa"/>
          </w:tcPr>
          <w:p w14:paraId="7D06420C" w14:textId="77777777" w:rsidR="0060247B" w:rsidRPr="0060247B" w:rsidRDefault="0060247B" w:rsidP="0060247B">
            <w:pPr>
              <w:rPr>
                <w:rFonts w:ascii="Calibri" w:hAnsi="Calibri" w:cs="Calibri"/>
                <w:sz w:val="22"/>
                <w:szCs w:val="22"/>
              </w:rPr>
            </w:pPr>
          </w:p>
        </w:tc>
        <w:tc>
          <w:tcPr>
            <w:tcW w:w="1388" w:type="dxa"/>
          </w:tcPr>
          <w:p w14:paraId="7420AFEE" w14:textId="77777777" w:rsidR="0060247B" w:rsidRPr="0060247B" w:rsidRDefault="0060247B" w:rsidP="0060247B">
            <w:pPr>
              <w:rPr>
                <w:rFonts w:ascii="Calibri" w:hAnsi="Calibri" w:cs="Calibri"/>
                <w:sz w:val="22"/>
                <w:szCs w:val="22"/>
              </w:rPr>
            </w:pPr>
          </w:p>
        </w:tc>
        <w:tc>
          <w:tcPr>
            <w:tcW w:w="1044" w:type="dxa"/>
          </w:tcPr>
          <w:p w14:paraId="250A3B1E" w14:textId="77777777" w:rsidR="0060247B" w:rsidRPr="0060247B" w:rsidRDefault="0060247B" w:rsidP="0060247B">
            <w:pPr>
              <w:rPr>
                <w:rFonts w:ascii="Calibri" w:hAnsi="Calibri" w:cs="Calibri"/>
                <w:sz w:val="22"/>
                <w:szCs w:val="22"/>
              </w:rPr>
            </w:pPr>
          </w:p>
        </w:tc>
        <w:tc>
          <w:tcPr>
            <w:tcW w:w="1118" w:type="dxa"/>
          </w:tcPr>
          <w:p w14:paraId="148AB8E8" w14:textId="77777777" w:rsidR="0060247B" w:rsidRPr="0060247B" w:rsidRDefault="0060247B" w:rsidP="0060247B">
            <w:pPr>
              <w:rPr>
                <w:rFonts w:ascii="Calibri" w:hAnsi="Calibri" w:cs="Calibri"/>
                <w:sz w:val="22"/>
                <w:szCs w:val="22"/>
              </w:rPr>
            </w:pPr>
          </w:p>
        </w:tc>
        <w:tc>
          <w:tcPr>
            <w:tcW w:w="1202" w:type="dxa"/>
          </w:tcPr>
          <w:p w14:paraId="28E448F1" w14:textId="77777777" w:rsidR="0060247B" w:rsidRPr="0060247B" w:rsidRDefault="0060247B" w:rsidP="0060247B">
            <w:pPr>
              <w:rPr>
                <w:rFonts w:ascii="Calibri" w:hAnsi="Calibri" w:cs="Calibri"/>
                <w:sz w:val="22"/>
                <w:szCs w:val="22"/>
              </w:rPr>
            </w:pPr>
          </w:p>
        </w:tc>
        <w:tc>
          <w:tcPr>
            <w:tcW w:w="1305" w:type="dxa"/>
          </w:tcPr>
          <w:p w14:paraId="58CF02EA" w14:textId="77777777" w:rsidR="0060247B" w:rsidRPr="0060247B" w:rsidRDefault="0060247B" w:rsidP="0060247B">
            <w:pPr>
              <w:rPr>
                <w:rFonts w:ascii="Calibri" w:hAnsi="Calibri" w:cs="Calibri"/>
                <w:sz w:val="22"/>
                <w:szCs w:val="22"/>
              </w:rPr>
            </w:pPr>
          </w:p>
        </w:tc>
        <w:tc>
          <w:tcPr>
            <w:tcW w:w="836" w:type="dxa"/>
          </w:tcPr>
          <w:p w14:paraId="18AFC226" w14:textId="77777777" w:rsidR="0060247B" w:rsidRPr="0060247B" w:rsidRDefault="0060247B" w:rsidP="0060247B">
            <w:pPr>
              <w:rPr>
                <w:rFonts w:ascii="Calibri" w:hAnsi="Calibri" w:cs="Calibri"/>
                <w:sz w:val="22"/>
                <w:szCs w:val="22"/>
              </w:rPr>
            </w:pPr>
          </w:p>
        </w:tc>
        <w:tc>
          <w:tcPr>
            <w:tcW w:w="717" w:type="dxa"/>
          </w:tcPr>
          <w:p w14:paraId="29B7D7F0" w14:textId="77777777" w:rsidR="0060247B" w:rsidRPr="0060247B" w:rsidRDefault="0060247B" w:rsidP="0060247B">
            <w:pPr>
              <w:rPr>
                <w:rFonts w:ascii="Calibri" w:hAnsi="Calibri" w:cs="Calibri"/>
                <w:sz w:val="22"/>
                <w:szCs w:val="22"/>
              </w:rPr>
            </w:pPr>
          </w:p>
        </w:tc>
      </w:tr>
      <w:tr w:rsidR="00BB07DF" w14:paraId="556552B9" w14:textId="77777777" w:rsidTr="00BB07DF">
        <w:tc>
          <w:tcPr>
            <w:tcW w:w="1702" w:type="dxa"/>
          </w:tcPr>
          <w:p w14:paraId="1ECE7B1F" w14:textId="107AEB1D" w:rsidR="0060247B" w:rsidRPr="00F232CA" w:rsidRDefault="00F232CA" w:rsidP="0060247B">
            <w:pPr>
              <w:rPr>
                <w:rFonts w:ascii="Calibri" w:hAnsi="Calibri" w:cs="Calibri"/>
                <w:b/>
                <w:sz w:val="20"/>
                <w:szCs w:val="22"/>
              </w:rPr>
            </w:pPr>
            <w:r>
              <w:rPr>
                <w:rFonts w:ascii="Calibri" w:hAnsi="Calibri" w:cs="Calibri"/>
                <w:b/>
                <w:sz w:val="20"/>
                <w:szCs w:val="22"/>
              </w:rPr>
              <w:t>1º Ano</w:t>
            </w:r>
          </w:p>
        </w:tc>
        <w:tc>
          <w:tcPr>
            <w:tcW w:w="1118" w:type="dxa"/>
          </w:tcPr>
          <w:p w14:paraId="72562422" w14:textId="77777777" w:rsidR="0060247B" w:rsidRPr="0060247B" w:rsidRDefault="0060247B" w:rsidP="0060247B">
            <w:pPr>
              <w:rPr>
                <w:rFonts w:ascii="Calibri" w:hAnsi="Calibri" w:cs="Calibri"/>
                <w:sz w:val="22"/>
                <w:szCs w:val="22"/>
              </w:rPr>
            </w:pPr>
          </w:p>
        </w:tc>
        <w:tc>
          <w:tcPr>
            <w:tcW w:w="1388" w:type="dxa"/>
          </w:tcPr>
          <w:p w14:paraId="6DB51E51" w14:textId="77777777" w:rsidR="0060247B" w:rsidRPr="0060247B" w:rsidRDefault="0060247B" w:rsidP="0060247B">
            <w:pPr>
              <w:rPr>
                <w:rFonts w:ascii="Calibri" w:hAnsi="Calibri" w:cs="Calibri"/>
                <w:sz w:val="22"/>
                <w:szCs w:val="22"/>
              </w:rPr>
            </w:pPr>
          </w:p>
        </w:tc>
        <w:tc>
          <w:tcPr>
            <w:tcW w:w="1044" w:type="dxa"/>
          </w:tcPr>
          <w:p w14:paraId="5858EDE7" w14:textId="77777777" w:rsidR="0060247B" w:rsidRPr="0060247B" w:rsidRDefault="0060247B" w:rsidP="0060247B">
            <w:pPr>
              <w:rPr>
                <w:rFonts w:ascii="Calibri" w:hAnsi="Calibri" w:cs="Calibri"/>
                <w:sz w:val="22"/>
                <w:szCs w:val="22"/>
              </w:rPr>
            </w:pPr>
          </w:p>
        </w:tc>
        <w:tc>
          <w:tcPr>
            <w:tcW w:w="1118" w:type="dxa"/>
          </w:tcPr>
          <w:p w14:paraId="66ABA715" w14:textId="77777777" w:rsidR="0060247B" w:rsidRPr="0060247B" w:rsidRDefault="0060247B" w:rsidP="0060247B">
            <w:pPr>
              <w:rPr>
                <w:rFonts w:ascii="Calibri" w:hAnsi="Calibri" w:cs="Calibri"/>
                <w:sz w:val="22"/>
                <w:szCs w:val="22"/>
              </w:rPr>
            </w:pPr>
          </w:p>
        </w:tc>
        <w:tc>
          <w:tcPr>
            <w:tcW w:w="1202" w:type="dxa"/>
          </w:tcPr>
          <w:p w14:paraId="6235CD9C" w14:textId="77777777" w:rsidR="0060247B" w:rsidRPr="0060247B" w:rsidRDefault="0060247B" w:rsidP="0060247B">
            <w:pPr>
              <w:rPr>
                <w:rFonts w:ascii="Calibri" w:hAnsi="Calibri" w:cs="Calibri"/>
                <w:sz w:val="22"/>
                <w:szCs w:val="22"/>
              </w:rPr>
            </w:pPr>
          </w:p>
        </w:tc>
        <w:tc>
          <w:tcPr>
            <w:tcW w:w="1305" w:type="dxa"/>
          </w:tcPr>
          <w:p w14:paraId="451DB29D" w14:textId="77777777" w:rsidR="0060247B" w:rsidRPr="0060247B" w:rsidRDefault="0060247B" w:rsidP="0060247B">
            <w:pPr>
              <w:rPr>
                <w:rFonts w:ascii="Calibri" w:hAnsi="Calibri" w:cs="Calibri"/>
                <w:sz w:val="22"/>
                <w:szCs w:val="22"/>
              </w:rPr>
            </w:pPr>
          </w:p>
        </w:tc>
        <w:tc>
          <w:tcPr>
            <w:tcW w:w="836" w:type="dxa"/>
          </w:tcPr>
          <w:p w14:paraId="1F59FBD1" w14:textId="77777777" w:rsidR="0060247B" w:rsidRPr="0060247B" w:rsidRDefault="0060247B" w:rsidP="0060247B">
            <w:pPr>
              <w:rPr>
                <w:rFonts w:ascii="Calibri" w:hAnsi="Calibri" w:cs="Calibri"/>
                <w:sz w:val="22"/>
                <w:szCs w:val="22"/>
              </w:rPr>
            </w:pPr>
          </w:p>
        </w:tc>
        <w:tc>
          <w:tcPr>
            <w:tcW w:w="717" w:type="dxa"/>
          </w:tcPr>
          <w:p w14:paraId="5A1E3F0A" w14:textId="77777777" w:rsidR="0060247B" w:rsidRPr="0060247B" w:rsidRDefault="0060247B" w:rsidP="0060247B">
            <w:pPr>
              <w:rPr>
                <w:rFonts w:ascii="Calibri" w:hAnsi="Calibri" w:cs="Calibri"/>
                <w:sz w:val="22"/>
                <w:szCs w:val="22"/>
              </w:rPr>
            </w:pPr>
          </w:p>
        </w:tc>
      </w:tr>
      <w:tr w:rsidR="00BB07DF" w14:paraId="5CFA365D" w14:textId="77777777" w:rsidTr="00BB07DF">
        <w:tc>
          <w:tcPr>
            <w:tcW w:w="1702" w:type="dxa"/>
          </w:tcPr>
          <w:p w14:paraId="2B237938" w14:textId="14E413AE" w:rsidR="0060247B" w:rsidRPr="00F232CA" w:rsidRDefault="00F232CA" w:rsidP="0060247B">
            <w:pPr>
              <w:rPr>
                <w:rFonts w:ascii="Calibri" w:hAnsi="Calibri" w:cs="Calibri"/>
                <w:b/>
                <w:sz w:val="20"/>
                <w:szCs w:val="22"/>
              </w:rPr>
            </w:pPr>
            <w:r>
              <w:rPr>
                <w:rFonts w:ascii="Calibri" w:hAnsi="Calibri" w:cs="Calibri"/>
                <w:b/>
                <w:sz w:val="20"/>
                <w:szCs w:val="22"/>
              </w:rPr>
              <w:t>2º Ano</w:t>
            </w:r>
          </w:p>
        </w:tc>
        <w:tc>
          <w:tcPr>
            <w:tcW w:w="1118" w:type="dxa"/>
          </w:tcPr>
          <w:p w14:paraId="0AEE3669" w14:textId="77777777" w:rsidR="0060247B" w:rsidRPr="0060247B" w:rsidRDefault="0060247B" w:rsidP="0060247B">
            <w:pPr>
              <w:rPr>
                <w:rFonts w:ascii="Calibri" w:hAnsi="Calibri" w:cs="Calibri"/>
                <w:sz w:val="22"/>
                <w:szCs w:val="22"/>
              </w:rPr>
            </w:pPr>
          </w:p>
        </w:tc>
        <w:tc>
          <w:tcPr>
            <w:tcW w:w="1388" w:type="dxa"/>
          </w:tcPr>
          <w:p w14:paraId="6FA9FE2F" w14:textId="77777777" w:rsidR="0060247B" w:rsidRPr="0060247B" w:rsidRDefault="0060247B" w:rsidP="0060247B">
            <w:pPr>
              <w:rPr>
                <w:rFonts w:ascii="Calibri" w:hAnsi="Calibri" w:cs="Calibri"/>
                <w:sz w:val="22"/>
                <w:szCs w:val="22"/>
              </w:rPr>
            </w:pPr>
          </w:p>
        </w:tc>
        <w:tc>
          <w:tcPr>
            <w:tcW w:w="1044" w:type="dxa"/>
          </w:tcPr>
          <w:p w14:paraId="67893913" w14:textId="77777777" w:rsidR="0060247B" w:rsidRPr="0060247B" w:rsidRDefault="0060247B" w:rsidP="0060247B">
            <w:pPr>
              <w:rPr>
                <w:rFonts w:ascii="Calibri" w:hAnsi="Calibri" w:cs="Calibri"/>
                <w:sz w:val="22"/>
                <w:szCs w:val="22"/>
              </w:rPr>
            </w:pPr>
          </w:p>
        </w:tc>
        <w:tc>
          <w:tcPr>
            <w:tcW w:w="1118" w:type="dxa"/>
          </w:tcPr>
          <w:p w14:paraId="165F6C3D" w14:textId="77777777" w:rsidR="0060247B" w:rsidRPr="0060247B" w:rsidRDefault="0060247B" w:rsidP="0060247B">
            <w:pPr>
              <w:rPr>
                <w:rFonts w:ascii="Calibri" w:hAnsi="Calibri" w:cs="Calibri"/>
                <w:sz w:val="22"/>
                <w:szCs w:val="22"/>
              </w:rPr>
            </w:pPr>
          </w:p>
        </w:tc>
        <w:tc>
          <w:tcPr>
            <w:tcW w:w="1202" w:type="dxa"/>
          </w:tcPr>
          <w:p w14:paraId="65C82DEF" w14:textId="77777777" w:rsidR="0060247B" w:rsidRPr="0060247B" w:rsidRDefault="0060247B" w:rsidP="0060247B">
            <w:pPr>
              <w:rPr>
                <w:rFonts w:ascii="Calibri" w:hAnsi="Calibri" w:cs="Calibri"/>
                <w:sz w:val="22"/>
                <w:szCs w:val="22"/>
              </w:rPr>
            </w:pPr>
          </w:p>
        </w:tc>
        <w:tc>
          <w:tcPr>
            <w:tcW w:w="1305" w:type="dxa"/>
          </w:tcPr>
          <w:p w14:paraId="4B97187E" w14:textId="77777777" w:rsidR="0060247B" w:rsidRPr="0060247B" w:rsidRDefault="0060247B" w:rsidP="0060247B">
            <w:pPr>
              <w:rPr>
                <w:rFonts w:ascii="Calibri" w:hAnsi="Calibri" w:cs="Calibri"/>
                <w:sz w:val="22"/>
                <w:szCs w:val="22"/>
              </w:rPr>
            </w:pPr>
          </w:p>
        </w:tc>
        <w:tc>
          <w:tcPr>
            <w:tcW w:w="836" w:type="dxa"/>
          </w:tcPr>
          <w:p w14:paraId="7E937E79" w14:textId="77777777" w:rsidR="0060247B" w:rsidRPr="0060247B" w:rsidRDefault="0060247B" w:rsidP="0060247B">
            <w:pPr>
              <w:rPr>
                <w:rFonts w:ascii="Calibri" w:hAnsi="Calibri" w:cs="Calibri"/>
                <w:sz w:val="22"/>
                <w:szCs w:val="22"/>
              </w:rPr>
            </w:pPr>
          </w:p>
        </w:tc>
        <w:tc>
          <w:tcPr>
            <w:tcW w:w="717" w:type="dxa"/>
          </w:tcPr>
          <w:p w14:paraId="7B67ECF4" w14:textId="77777777" w:rsidR="0060247B" w:rsidRPr="0060247B" w:rsidRDefault="0060247B" w:rsidP="0060247B">
            <w:pPr>
              <w:rPr>
                <w:rFonts w:ascii="Calibri" w:hAnsi="Calibri" w:cs="Calibri"/>
                <w:sz w:val="22"/>
                <w:szCs w:val="22"/>
              </w:rPr>
            </w:pPr>
          </w:p>
        </w:tc>
      </w:tr>
      <w:tr w:rsidR="00BB07DF" w14:paraId="0BB312A8" w14:textId="77777777" w:rsidTr="00BB07DF">
        <w:tc>
          <w:tcPr>
            <w:tcW w:w="1702" w:type="dxa"/>
          </w:tcPr>
          <w:p w14:paraId="06047304" w14:textId="09181A37" w:rsidR="0060247B" w:rsidRPr="00F232CA" w:rsidRDefault="00F232CA" w:rsidP="0060247B">
            <w:pPr>
              <w:rPr>
                <w:rFonts w:ascii="Calibri" w:hAnsi="Calibri" w:cs="Calibri"/>
                <w:b/>
                <w:sz w:val="20"/>
                <w:szCs w:val="22"/>
              </w:rPr>
            </w:pPr>
            <w:r>
              <w:rPr>
                <w:rFonts w:ascii="Calibri" w:hAnsi="Calibri" w:cs="Calibri"/>
                <w:b/>
                <w:sz w:val="20"/>
                <w:szCs w:val="22"/>
              </w:rPr>
              <w:t>3º Ano</w:t>
            </w:r>
          </w:p>
        </w:tc>
        <w:tc>
          <w:tcPr>
            <w:tcW w:w="1118" w:type="dxa"/>
          </w:tcPr>
          <w:p w14:paraId="73BD2323" w14:textId="77777777" w:rsidR="0060247B" w:rsidRPr="0060247B" w:rsidRDefault="0060247B" w:rsidP="0060247B">
            <w:pPr>
              <w:rPr>
                <w:rFonts w:ascii="Calibri" w:hAnsi="Calibri" w:cs="Calibri"/>
                <w:sz w:val="22"/>
                <w:szCs w:val="22"/>
              </w:rPr>
            </w:pPr>
          </w:p>
        </w:tc>
        <w:tc>
          <w:tcPr>
            <w:tcW w:w="1388" w:type="dxa"/>
          </w:tcPr>
          <w:p w14:paraId="39F9E8E1" w14:textId="77777777" w:rsidR="0060247B" w:rsidRPr="0060247B" w:rsidRDefault="0060247B" w:rsidP="0060247B">
            <w:pPr>
              <w:rPr>
                <w:rFonts w:ascii="Calibri" w:hAnsi="Calibri" w:cs="Calibri"/>
                <w:sz w:val="22"/>
                <w:szCs w:val="22"/>
              </w:rPr>
            </w:pPr>
          </w:p>
        </w:tc>
        <w:tc>
          <w:tcPr>
            <w:tcW w:w="1044" w:type="dxa"/>
          </w:tcPr>
          <w:p w14:paraId="4367E09F" w14:textId="77777777" w:rsidR="0060247B" w:rsidRPr="0060247B" w:rsidRDefault="0060247B" w:rsidP="0060247B">
            <w:pPr>
              <w:rPr>
                <w:rFonts w:ascii="Calibri" w:hAnsi="Calibri" w:cs="Calibri"/>
                <w:sz w:val="22"/>
                <w:szCs w:val="22"/>
              </w:rPr>
            </w:pPr>
          </w:p>
        </w:tc>
        <w:tc>
          <w:tcPr>
            <w:tcW w:w="1118" w:type="dxa"/>
          </w:tcPr>
          <w:p w14:paraId="03210849" w14:textId="77777777" w:rsidR="0060247B" w:rsidRPr="0060247B" w:rsidRDefault="0060247B" w:rsidP="0060247B">
            <w:pPr>
              <w:rPr>
                <w:rFonts w:ascii="Calibri" w:hAnsi="Calibri" w:cs="Calibri"/>
                <w:sz w:val="22"/>
                <w:szCs w:val="22"/>
              </w:rPr>
            </w:pPr>
          </w:p>
        </w:tc>
        <w:tc>
          <w:tcPr>
            <w:tcW w:w="1202" w:type="dxa"/>
          </w:tcPr>
          <w:p w14:paraId="254787CD" w14:textId="77777777" w:rsidR="0060247B" w:rsidRPr="0060247B" w:rsidRDefault="0060247B" w:rsidP="0060247B">
            <w:pPr>
              <w:rPr>
                <w:rFonts w:ascii="Calibri" w:hAnsi="Calibri" w:cs="Calibri"/>
                <w:sz w:val="22"/>
                <w:szCs w:val="22"/>
              </w:rPr>
            </w:pPr>
          </w:p>
        </w:tc>
        <w:tc>
          <w:tcPr>
            <w:tcW w:w="1305" w:type="dxa"/>
          </w:tcPr>
          <w:p w14:paraId="44318E8E" w14:textId="77777777" w:rsidR="0060247B" w:rsidRPr="0060247B" w:rsidRDefault="0060247B" w:rsidP="0060247B">
            <w:pPr>
              <w:rPr>
                <w:rFonts w:ascii="Calibri" w:hAnsi="Calibri" w:cs="Calibri"/>
                <w:sz w:val="22"/>
                <w:szCs w:val="22"/>
              </w:rPr>
            </w:pPr>
          </w:p>
        </w:tc>
        <w:tc>
          <w:tcPr>
            <w:tcW w:w="836" w:type="dxa"/>
          </w:tcPr>
          <w:p w14:paraId="3C36A837" w14:textId="77777777" w:rsidR="0060247B" w:rsidRPr="0060247B" w:rsidRDefault="0060247B" w:rsidP="0060247B">
            <w:pPr>
              <w:rPr>
                <w:rFonts w:ascii="Calibri" w:hAnsi="Calibri" w:cs="Calibri"/>
                <w:sz w:val="22"/>
                <w:szCs w:val="22"/>
              </w:rPr>
            </w:pPr>
          </w:p>
        </w:tc>
        <w:tc>
          <w:tcPr>
            <w:tcW w:w="717" w:type="dxa"/>
          </w:tcPr>
          <w:p w14:paraId="17E01C87" w14:textId="77777777" w:rsidR="0060247B" w:rsidRPr="0060247B" w:rsidRDefault="0060247B" w:rsidP="0060247B">
            <w:pPr>
              <w:rPr>
                <w:rFonts w:ascii="Calibri" w:hAnsi="Calibri" w:cs="Calibri"/>
                <w:sz w:val="22"/>
                <w:szCs w:val="22"/>
              </w:rPr>
            </w:pPr>
          </w:p>
        </w:tc>
      </w:tr>
      <w:tr w:rsidR="00BB07DF" w14:paraId="692DE8BE" w14:textId="77777777" w:rsidTr="00BB07DF">
        <w:tc>
          <w:tcPr>
            <w:tcW w:w="1702" w:type="dxa"/>
          </w:tcPr>
          <w:p w14:paraId="6FDF5F91" w14:textId="39DE0137" w:rsidR="0060247B" w:rsidRPr="00F232CA" w:rsidRDefault="00F232CA" w:rsidP="0060247B">
            <w:pPr>
              <w:rPr>
                <w:rFonts w:ascii="Calibri" w:hAnsi="Calibri" w:cs="Calibri"/>
                <w:b/>
                <w:sz w:val="20"/>
                <w:szCs w:val="22"/>
              </w:rPr>
            </w:pPr>
            <w:r>
              <w:rPr>
                <w:rFonts w:ascii="Calibri" w:hAnsi="Calibri" w:cs="Calibri"/>
                <w:b/>
                <w:sz w:val="20"/>
                <w:szCs w:val="22"/>
              </w:rPr>
              <w:t>4º Ano</w:t>
            </w:r>
          </w:p>
        </w:tc>
        <w:tc>
          <w:tcPr>
            <w:tcW w:w="1118" w:type="dxa"/>
          </w:tcPr>
          <w:p w14:paraId="676221C7" w14:textId="77777777" w:rsidR="0060247B" w:rsidRPr="0060247B" w:rsidRDefault="0060247B" w:rsidP="0060247B">
            <w:pPr>
              <w:rPr>
                <w:rFonts w:ascii="Calibri" w:hAnsi="Calibri" w:cs="Calibri"/>
                <w:sz w:val="22"/>
                <w:szCs w:val="22"/>
              </w:rPr>
            </w:pPr>
          </w:p>
        </w:tc>
        <w:tc>
          <w:tcPr>
            <w:tcW w:w="1388" w:type="dxa"/>
          </w:tcPr>
          <w:p w14:paraId="3AB6C2E8" w14:textId="77777777" w:rsidR="0060247B" w:rsidRPr="0060247B" w:rsidRDefault="0060247B" w:rsidP="0060247B">
            <w:pPr>
              <w:rPr>
                <w:rFonts w:ascii="Calibri" w:hAnsi="Calibri" w:cs="Calibri"/>
                <w:sz w:val="22"/>
                <w:szCs w:val="22"/>
              </w:rPr>
            </w:pPr>
          </w:p>
        </w:tc>
        <w:tc>
          <w:tcPr>
            <w:tcW w:w="1044" w:type="dxa"/>
          </w:tcPr>
          <w:p w14:paraId="1060228A" w14:textId="77777777" w:rsidR="0060247B" w:rsidRPr="0060247B" w:rsidRDefault="0060247B" w:rsidP="0060247B">
            <w:pPr>
              <w:rPr>
                <w:rFonts w:ascii="Calibri" w:hAnsi="Calibri" w:cs="Calibri"/>
                <w:sz w:val="22"/>
                <w:szCs w:val="22"/>
              </w:rPr>
            </w:pPr>
          </w:p>
        </w:tc>
        <w:tc>
          <w:tcPr>
            <w:tcW w:w="1118" w:type="dxa"/>
          </w:tcPr>
          <w:p w14:paraId="5319BCF5" w14:textId="77777777" w:rsidR="0060247B" w:rsidRPr="0060247B" w:rsidRDefault="0060247B" w:rsidP="0060247B">
            <w:pPr>
              <w:rPr>
                <w:rFonts w:ascii="Calibri" w:hAnsi="Calibri" w:cs="Calibri"/>
                <w:sz w:val="22"/>
                <w:szCs w:val="22"/>
              </w:rPr>
            </w:pPr>
          </w:p>
        </w:tc>
        <w:tc>
          <w:tcPr>
            <w:tcW w:w="1202" w:type="dxa"/>
          </w:tcPr>
          <w:p w14:paraId="1D72DF05" w14:textId="77777777" w:rsidR="0060247B" w:rsidRPr="0060247B" w:rsidRDefault="0060247B" w:rsidP="0060247B">
            <w:pPr>
              <w:rPr>
                <w:rFonts w:ascii="Calibri" w:hAnsi="Calibri" w:cs="Calibri"/>
                <w:sz w:val="22"/>
                <w:szCs w:val="22"/>
              </w:rPr>
            </w:pPr>
          </w:p>
        </w:tc>
        <w:tc>
          <w:tcPr>
            <w:tcW w:w="1305" w:type="dxa"/>
          </w:tcPr>
          <w:p w14:paraId="5AE27864" w14:textId="77777777" w:rsidR="0060247B" w:rsidRPr="0060247B" w:rsidRDefault="0060247B" w:rsidP="0060247B">
            <w:pPr>
              <w:rPr>
                <w:rFonts w:ascii="Calibri" w:hAnsi="Calibri" w:cs="Calibri"/>
                <w:sz w:val="22"/>
                <w:szCs w:val="22"/>
              </w:rPr>
            </w:pPr>
          </w:p>
        </w:tc>
        <w:tc>
          <w:tcPr>
            <w:tcW w:w="836" w:type="dxa"/>
          </w:tcPr>
          <w:p w14:paraId="3D31694C" w14:textId="77777777" w:rsidR="0060247B" w:rsidRPr="0060247B" w:rsidRDefault="0060247B" w:rsidP="0060247B">
            <w:pPr>
              <w:rPr>
                <w:rFonts w:ascii="Calibri" w:hAnsi="Calibri" w:cs="Calibri"/>
                <w:sz w:val="22"/>
                <w:szCs w:val="22"/>
              </w:rPr>
            </w:pPr>
          </w:p>
        </w:tc>
        <w:tc>
          <w:tcPr>
            <w:tcW w:w="717" w:type="dxa"/>
          </w:tcPr>
          <w:p w14:paraId="2BA161B3" w14:textId="77777777" w:rsidR="0060247B" w:rsidRPr="0060247B" w:rsidRDefault="0060247B" w:rsidP="0060247B">
            <w:pPr>
              <w:rPr>
                <w:rFonts w:ascii="Calibri" w:hAnsi="Calibri" w:cs="Calibri"/>
                <w:sz w:val="22"/>
                <w:szCs w:val="22"/>
              </w:rPr>
            </w:pPr>
          </w:p>
        </w:tc>
      </w:tr>
      <w:tr w:rsidR="00BB07DF" w14:paraId="458A23B1" w14:textId="77777777" w:rsidTr="00BB07DF">
        <w:tc>
          <w:tcPr>
            <w:tcW w:w="1702" w:type="dxa"/>
          </w:tcPr>
          <w:p w14:paraId="21469D43" w14:textId="4774648D" w:rsidR="0060247B" w:rsidRPr="00F232CA" w:rsidRDefault="00F232CA" w:rsidP="0060247B">
            <w:pPr>
              <w:rPr>
                <w:rFonts w:ascii="Calibri" w:hAnsi="Calibri" w:cs="Calibri"/>
                <w:b/>
                <w:sz w:val="20"/>
                <w:szCs w:val="22"/>
              </w:rPr>
            </w:pPr>
            <w:r>
              <w:rPr>
                <w:rFonts w:ascii="Calibri" w:hAnsi="Calibri" w:cs="Calibri"/>
                <w:b/>
                <w:sz w:val="20"/>
                <w:szCs w:val="22"/>
              </w:rPr>
              <w:t>5º Ano</w:t>
            </w:r>
          </w:p>
        </w:tc>
        <w:tc>
          <w:tcPr>
            <w:tcW w:w="1118" w:type="dxa"/>
          </w:tcPr>
          <w:p w14:paraId="2D0BDDD2" w14:textId="77777777" w:rsidR="0060247B" w:rsidRPr="0060247B" w:rsidRDefault="0060247B" w:rsidP="0060247B">
            <w:pPr>
              <w:rPr>
                <w:rFonts w:ascii="Calibri" w:hAnsi="Calibri" w:cs="Calibri"/>
                <w:sz w:val="22"/>
                <w:szCs w:val="22"/>
              </w:rPr>
            </w:pPr>
          </w:p>
        </w:tc>
        <w:tc>
          <w:tcPr>
            <w:tcW w:w="1388" w:type="dxa"/>
          </w:tcPr>
          <w:p w14:paraId="3B4989E5" w14:textId="77777777" w:rsidR="0060247B" w:rsidRPr="0060247B" w:rsidRDefault="0060247B" w:rsidP="0060247B">
            <w:pPr>
              <w:rPr>
                <w:rFonts w:ascii="Calibri" w:hAnsi="Calibri" w:cs="Calibri"/>
                <w:sz w:val="22"/>
                <w:szCs w:val="22"/>
              </w:rPr>
            </w:pPr>
          </w:p>
        </w:tc>
        <w:tc>
          <w:tcPr>
            <w:tcW w:w="1044" w:type="dxa"/>
          </w:tcPr>
          <w:p w14:paraId="0F3BF069" w14:textId="77777777" w:rsidR="0060247B" w:rsidRPr="0060247B" w:rsidRDefault="0060247B" w:rsidP="0060247B">
            <w:pPr>
              <w:rPr>
                <w:rFonts w:ascii="Calibri" w:hAnsi="Calibri" w:cs="Calibri"/>
                <w:sz w:val="22"/>
                <w:szCs w:val="22"/>
              </w:rPr>
            </w:pPr>
          </w:p>
        </w:tc>
        <w:tc>
          <w:tcPr>
            <w:tcW w:w="1118" w:type="dxa"/>
          </w:tcPr>
          <w:p w14:paraId="098293EF" w14:textId="77777777" w:rsidR="0060247B" w:rsidRPr="0060247B" w:rsidRDefault="0060247B" w:rsidP="0060247B">
            <w:pPr>
              <w:rPr>
                <w:rFonts w:ascii="Calibri" w:hAnsi="Calibri" w:cs="Calibri"/>
                <w:sz w:val="22"/>
                <w:szCs w:val="22"/>
              </w:rPr>
            </w:pPr>
          </w:p>
        </w:tc>
        <w:tc>
          <w:tcPr>
            <w:tcW w:w="1202" w:type="dxa"/>
          </w:tcPr>
          <w:p w14:paraId="7171FC9B" w14:textId="77777777" w:rsidR="0060247B" w:rsidRPr="0060247B" w:rsidRDefault="0060247B" w:rsidP="0060247B">
            <w:pPr>
              <w:rPr>
                <w:rFonts w:ascii="Calibri" w:hAnsi="Calibri" w:cs="Calibri"/>
                <w:sz w:val="22"/>
                <w:szCs w:val="22"/>
              </w:rPr>
            </w:pPr>
          </w:p>
        </w:tc>
        <w:tc>
          <w:tcPr>
            <w:tcW w:w="1305" w:type="dxa"/>
          </w:tcPr>
          <w:p w14:paraId="3CF4BCC5" w14:textId="77777777" w:rsidR="0060247B" w:rsidRPr="0060247B" w:rsidRDefault="0060247B" w:rsidP="0060247B">
            <w:pPr>
              <w:rPr>
                <w:rFonts w:ascii="Calibri" w:hAnsi="Calibri" w:cs="Calibri"/>
                <w:sz w:val="22"/>
                <w:szCs w:val="22"/>
              </w:rPr>
            </w:pPr>
          </w:p>
        </w:tc>
        <w:tc>
          <w:tcPr>
            <w:tcW w:w="836" w:type="dxa"/>
          </w:tcPr>
          <w:p w14:paraId="13FAB227" w14:textId="77777777" w:rsidR="0060247B" w:rsidRPr="0060247B" w:rsidRDefault="0060247B" w:rsidP="0060247B">
            <w:pPr>
              <w:rPr>
                <w:rFonts w:ascii="Calibri" w:hAnsi="Calibri" w:cs="Calibri"/>
                <w:sz w:val="22"/>
                <w:szCs w:val="22"/>
              </w:rPr>
            </w:pPr>
          </w:p>
        </w:tc>
        <w:tc>
          <w:tcPr>
            <w:tcW w:w="717" w:type="dxa"/>
          </w:tcPr>
          <w:p w14:paraId="13913AD1" w14:textId="77777777" w:rsidR="0060247B" w:rsidRPr="0060247B" w:rsidRDefault="0060247B" w:rsidP="0060247B">
            <w:pPr>
              <w:rPr>
                <w:rFonts w:ascii="Calibri" w:hAnsi="Calibri" w:cs="Calibri"/>
                <w:sz w:val="22"/>
                <w:szCs w:val="22"/>
              </w:rPr>
            </w:pPr>
          </w:p>
        </w:tc>
      </w:tr>
      <w:tr w:rsidR="00BB07DF" w14:paraId="635014EF" w14:textId="77777777" w:rsidTr="00BB07DF">
        <w:tc>
          <w:tcPr>
            <w:tcW w:w="1702" w:type="dxa"/>
          </w:tcPr>
          <w:p w14:paraId="1EA55F85" w14:textId="3C2F5A4A" w:rsidR="00F232CA" w:rsidRDefault="00F232CA" w:rsidP="0060247B">
            <w:pPr>
              <w:rPr>
                <w:rFonts w:ascii="Calibri" w:hAnsi="Calibri" w:cs="Calibri"/>
                <w:b/>
                <w:sz w:val="20"/>
                <w:szCs w:val="22"/>
              </w:rPr>
            </w:pPr>
            <w:r>
              <w:rPr>
                <w:rFonts w:ascii="Calibri" w:hAnsi="Calibri" w:cs="Calibri"/>
                <w:b/>
                <w:sz w:val="20"/>
                <w:szCs w:val="22"/>
              </w:rPr>
              <w:t xml:space="preserve">6º Ano </w:t>
            </w:r>
          </w:p>
        </w:tc>
        <w:tc>
          <w:tcPr>
            <w:tcW w:w="1118" w:type="dxa"/>
          </w:tcPr>
          <w:p w14:paraId="494E3CD8" w14:textId="77777777" w:rsidR="00F232CA" w:rsidRPr="0060247B" w:rsidRDefault="00F232CA" w:rsidP="0060247B">
            <w:pPr>
              <w:rPr>
                <w:rFonts w:ascii="Calibri" w:hAnsi="Calibri" w:cs="Calibri"/>
                <w:sz w:val="22"/>
                <w:szCs w:val="22"/>
              </w:rPr>
            </w:pPr>
          </w:p>
        </w:tc>
        <w:tc>
          <w:tcPr>
            <w:tcW w:w="1388" w:type="dxa"/>
          </w:tcPr>
          <w:p w14:paraId="598107E7" w14:textId="77777777" w:rsidR="00F232CA" w:rsidRPr="0060247B" w:rsidRDefault="00F232CA" w:rsidP="0060247B">
            <w:pPr>
              <w:rPr>
                <w:rFonts w:ascii="Calibri" w:hAnsi="Calibri" w:cs="Calibri"/>
                <w:sz w:val="22"/>
                <w:szCs w:val="22"/>
              </w:rPr>
            </w:pPr>
          </w:p>
        </w:tc>
        <w:tc>
          <w:tcPr>
            <w:tcW w:w="1044" w:type="dxa"/>
          </w:tcPr>
          <w:p w14:paraId="4619162A" w14:textId="77777777" w:rsidR="00F232CA" w:rsidRPr="0060247B" w:rsidRDefault="00F232CA" w:rsidP="0060247B">
            <w:pPr>
              <w:rPr>
                <w:rFonts w:ascii="Calibri" w:hAnsi="Calibri" w:cs="Calibri"/>
                <w:sz w:val="22"/>
                <w:szCs w:val="22"/>
              </w:rPr>
            </w:pPr>
          </w:p>
        </w:tc>
        <w:tc>
          <w:tcPr>
            <w:tcW w:w="1118" w:type="dxa"/>
          </w:tcPr>
          <w:p w14:paraId="4B741CA7" w14:textId="77777777" w:rsidR="00F232CA" w:rsidRPr="0060247B" w:rsidRDefault="00F232CA" w:rsidP="0060247B">
            <w:pPr>
              <w:rPr>
                <w:rFonts w:ascii="Calibri" w:hAnsi="Calibri" w:cs="Calibri"/>
                <w:sz w:val="22"/>
                <w:szCs w:val="22"/>
              </w:rPr>
            </w:pPr>
          </w:p>
        </w:tc>
        <w:tc>
          <w:tcPr>
            <w:tcW w:w="1202" w:type="dxa"/>
          </w:tcPr>
          <w:p w14:paraId="407C12E0" w14:textId="77777777" w:rsidR="00F232CA" w:rsidRPr="0060247B" w:rsidRDefault="00F232CA" w:rsidP="0060247B">
            <w:pPr>
              <w:rPr>
                <w:rFonts w:ascii="Calibri" w:hAnsi="Calibri" w:cs="Calibri"/>
                <w:sz w:val="22"/>
                <w:szCs w:val="22"/>
              </w:rPr>
            </w:pPr>
          </w:p>
        </w:tc>
        <w:tc>
          <w:tcPr>
            <w:tcW w:w="1305" w:type="dxa"/>
          </w:tcPr>
          <w:p w14:paraId="72ECFDE7" w14:textId="77777777" w:rsidR="00F232CA" w:rsidRPr="0060247B" w:rsidRDefault="00F232CA" w:rsidP="0060247B">
            <w:pPr>
              <w:rPr>
                <w:rFonts w:ascii="Calibri" w:hAnsi="Calibri" w:cs="Calibri"/>
                <w:sz w:val="22"/>
                <w:szCs w:val="22"/>
              </w:rPr>
            </w:pPr>
          </w:p>
        </w:tc>
        <w:tc>
          <w:tcPr>
            <w:tcW w:w="836" w:type="dxa"/>
          </w:tcPr>
          <w:p w14:paraId="08D581A7" w14:textId="77777777" w:rsidR="00F232CA" w:rsidRPr="0060247B" w:rsidRDefault="00F232CA" w:rsidP="0060247B">
            <w:pPr>
              <w:rPr>
                <w:rFonts w:ascii="Calibri" w:hAnsi="Calibri" w:cs="Calibri"/>
                <w:sz w:val="22"/>
                <w:szCs w:val="22"/>
              </w:rPr>
            </w:pPr>
          </w:p>
        </w:tc>
        <w:tc>
          <w:tcPr>
            <w:tcW w:w="717" w:type="dxa"/>
          </w:tcPr>
          <w:p w14:paraId="01DBAB87" w14:textId="77777777" w:rsidR="00F232CA" w:rsidRPr="0060247B" w:rsidRDefault="00F232CA" w:rsidP="0060247B">
            <w:pPr>
              <w:rPr>
                <w:rFonts w:ascii="Calibri" w:hAnsi="Calibri" w:cs="Calibri"/>
                <w:sz w:val="22"/>
                <w:szCs w:val="22"/>
              </w:rPr>
            </w:pPr>
          </w:p>
        </w:tc>
      </w:tr>
      <w:tr w:rsidR="00BB07DF" w14:paraId="59C66E94" w14:textId="77777777" w:rsidTr="00BB07DF">
        <w:tc>
          <w:tcPr>
            <w:tcW w:w="1702" w:type="dxa"/>
          </w:tcPr>
          <w:p w14:paraId="623B97DA" w14:textId="7A037032" w:rsidR="00F232CA" w:rsidRDefault="00F232CA" w:rsidP="0060247B">
            <w:pPr>
              <w:rPr>
                <w:rFonts w:ascii="Calibri" w:hAnsi="Calibri" w:cs="Calibri"/>
                <w:b/>
                <w:sz w:val="20"/>
                <w:szCs w:val="22"/>
              </w:rPr>
            </w:pPr>
            <w:r>
              <w:rPr>
                <w:rFonts w:ascii="Calibri" w:hAnsi="Calibri" w:cs="Calibri"/>
                <w:b/>
                <w:sz w:val="20"/>
                <w:szCs w:val="22"/>
              </w:rPr>
              <w:t>7º Ano</w:t>
            </w:r>
          </w:p>
        </w:tc>
        <w:tc>
          <w:tcPr>
            <w:tcW w:w="1118" w:type="dxa"/>
          </w:tcPr>
          <w:p w14:paraId="233D7D8F" w14:textId="77777777" w:rsidR="00F232CA" w:rsidRPr="0060247B" w:rsidRDefault="00F232CA" w:rsidP="0060247B">
            <w:pPr>
              <w:rPr>
                <w:rFonts w:ascii="Calibri" w:hAnsi="Calibri" w:cs="Calibri"/>
                <w:sz w:val="22"/>
                <w:szCs w:val="22"/>
              </w:rPr>
            </w:pPr>
          </w:p>
        </w:tc>
        <w:tc>
          <w:tcPr>
            <w:tcW w:w="1388" w:type="dxa"/>
          </w:tcPr>
          <w:p w14:paraId="090697FE" w14:textId="77777777" w:rsidR="00F232CA" w:rsidRPr="0060247B" w:rsidRDefault="00F232CA" w:rsidP="0060247B">
            <w:pPr>
              <w:rPr>
                <w:rFonts w:ascii="Calibri" w:hAnsi="Calibri" w:cs="Calibri"/>
                <w:sz w:val="22"/>
                <w:szCs w:val="22"/>
              </w:rPr>
            </w:pPr>
          </w:p>
        </w:tc>
        <w:tc>
          <w:tcPr>
            <w:tcW w:w="1044" w:type="dxa"/>
          </w:tcPr>
          <w:p w14:paraId="5D0191DC" w14:textId="77777777" w:rsidR="00F232CA" w:rsidRPr="0060247B" w:rsidRDefault="00F232CA" w:rsidP="0060247B">
            <w:pPr>
              <w:rPr>
                <w:rFonts w:ascii="Calibri" w:hAnsi="Calibri" w:cs="Calibri"/>
                <w:sz w:val="22"/>
                <w:szCs w:val="22"/>
              </w:rPr>
            </w:pPr>
          </w:p>
        </w:tc>
        <w:tc>
          <w:tcPr>
            <w:tcW w:w="1118" w:type="dxa"/>
          </w:tcPr>
          <w:p w14:paraId="204593AB" w14:textId="77777777" w:rsidR="00F232CA" w:rsidRPr="0060247B" w:rsidRDefault="00F232CA" w:rsidP="0060247B">
            <w:pPr>
              <w:rPr>
                <w:rFonts w:ascii="Calibri" w:hAnsi="Calibri" w:cs="Calibri"/>
                <w:sz w:val="22"/>
                <w:szCs w:val="22"/>
              </w:rPr>
            </w:pPr>
          </w:p>
        </w:tc>
        <w:tc>
          <w:tcPr>
            <w:tcW w:w="1202" w:type="dxa"/>
          </w:tcPr>
          <w:p w14:paraId="283ECC6E" w14:textId="77777777" w:rsidR="00F232CA" w:rsidRPr="0060247B" w:rsidRDefault="00F232CA" w:rsidP="0060247B">
            <w:pPr>
              <w:rPr>
                <w:rFonts w:ascii="Calibri" w:hAnsi="Calibri" w:cs="Calibri"/>
                <w:sz w:val="22"/>
                <w:szCs w:val="22"/>
              </w:rPr>
            </w:pPr>
          </w:p>
        </w:tc>
        <w:tc>
          <w:tcPr>
            <w:tcW w:w="1305" w:type="dxa"/>
          </w:tcPr>
          <w:p w14:paraId="0C35727A" w14:textId="77777777" w:rsidR="00F232CA" w:rsidRPr="0060247B" w:rsidRDefault="00F232CA" w:rsidP="0060247B">
            <w:pPr>
              <w:rPr>
                <w:rFonts w:ascii="Calibri" w:hAnsi="Calibri" w:cs="Calibri"/>
                <w:sz w:val="22"/>
                <w:szCs w:val="22"/>
              </w:rPr>
            </w:pPr>
          </w:p>
        </w:tc>
        <w:tc>
          <w:tcPr>
            <w:tcW w:w="836" w:type="dxa"/>
          </w:tcPr>
          <w:p w14:paraId="797575FA" w14:textId="77777777" w:rsidR="00F232CA" w:rsidRPr="0060247B" w:rsidRDefault="00F232CA" w:rsidP="0060247B">
            <w:pPr>
              <w:rPr>
                <w:rFonts w:ascii="Calibri" w:hAnsi="Calibri" w:cs="Calibri"/>
                <w:sz w:val="22"/>
                <w:szCs w:val="22"/>
              </w:rPr>
            </w:pPr>
          </w:p>
        </w:tc>
        <w:tc>
          <w:tcPr>
            <w:tcW w:w="717" w:type="dxa"/>
          </w:tcPr>
          <w:p w14:paraId="2A3BF8D9" w14:textId="77777777" w:rsidR="00F232CA" w:rsidRPr="0060247B" w:rsidRDefault="00F232CA" w:rsidP="0060247B">
            <w:pPr>
              <w:rPr>
                <w:rFonts w:ascii="Calibri" w:hAnsi="Calibri" w:cs="Calibri"/>
                <w:sz w:val="22"/>
                <w:szCs w:val="22"/>
              </w:rPr>
            </w:pPr>
          </w:p>
        </w:tc>
      </w:tr>
      <w:tr w:rsidR="00BB07DF" w14:paraId="2062BD20" w14:textId="77777777" w:rsidTr="00BB07DF">
        <w:tc>
          <w:tcPr>
            <w:tcW w:w="1702" w:type="dxa"/>
          </w:tcPr>
          <w:p w14:paraId="73228844" w14:textId="643E0F51" w:rsidR="00F232CA" w:rsidRDefault="00F232CA" w:rsidP="0060247B">
            <w:pPr>
              <w:rPr>
                <w:rFonts w:ascii="Calibri" w:hAnsi="Calibri" w:cs="Calibri"/>
                <w:b/>
                <w:sz w:val="20"/>
                <w:szCs w:val="22"/>
              </w:rPr>
            </w:pPr>
            <w:r>
              <w:rPr>
                <w:rFonts w:ascii="Calibri" w:hAnsi="Calibri" w:cs="Calibri"/>
                <w:b/>
                <w:sz w:val="20"/>
                <w:szCs w:val="22"/>
              </w:rPr>
              <w:t>8º Ano</w:t>
            </w:r>
          </w:p>
        </w:tc>
        <w:tc>
          <w:tcPr>
            <w:tcW w:w="1118" w:type="dxa"/>
          </w:tcPr>
          <w:p w14:paraId="0ED287AD" w14:textId="77777777" w:rsidR="00F232CA" w:rsidRPr="0060247B" w:rsidRDefault="00F232CA" w:rsidP="0060247B">
            <w:pPr>
              <w:rPr>
                <w:rFonts w:ascii="Calibri" w:hAnsi="Calibri" w:cs="Calibri"/>
                <w:sz w:val="22"/>
                <w:szCs w:val="22"/>
              </w:rPr>
            </w:pPr>
          </w:p>
        </w:tc>
        <w:tc>
          <w:tcPr>
            <w:tcW w:w="1388" w:type="dxa"/>
          </w:tcPr>
          <w:p w14:paraId="3DABABC6" w14:textId="77777777" w:rsidR="00F232CA" w:rsidRPr="0060247B" w:rsidRDefault="00F232CA" w:rsidP="0060247B">
            <w:pPr>
              <w:rPr>
                <w:rFonts w:ascii="Calibri" w:hAnsi="Calibri" w:cs="Calibri"/>
                <w:sz w:val="22"/>
                <w:szCs w:val="22"/>
              </w:rPr>
            </w:pPr>
          </w:p>
        </w:tc>
        <w:tc>
          <w:tcPr>
            <w:tcW w:w="1044" w:type="dxa"/>
          </w:tcPr>
          <w:p w14:paraId="7DE9A00B" w14:textId="77777777" w:rsidR="00F232CA" w:rsidRPr="0060247B" w:rsidRDefault="00F232CA" w:rsidP="0060247B">
            <w:pPr>
              <w:rPr>
                <w:rFonts w:ascii="Calibri" w:hAnsi="Calibri" w:cs="Calibri"/>
                <w:sz w:val="22"/>
                <w:szCs w:val="22"/>
              </w:rPr>
            </w:pPr>
          </w:p>
        </w:tc>
        <w:tc>
          <w:tcPr>
            <w:tcW w:w="1118" w:type="dxa"/>
          </w:tcPr>
          <w:p w14:paraId="06ADD364" w14:textId="77777777" w:rsidR="00F232CA" w:rsidRPr="0060247B" w:rsidRDefault="00F232CA" w:rsidP="0060247B">
            <w:pPr>
              <w:rPr>
                <w:rFonts w:ascii="Calibri" w:hAnsi="Calibri" w:cs="Calibri"/>
                <w:sz w:val="22"/>
                <w:szCs w:val="22"/>
              </w:rPr>
            </w:pPr>
          </w:p>
        </w:tc>
        <w:tc>
          <w:tcPr>
            <w:tcW w:w="1202" w:type="dxa"/>
          </w:tcPr>
          <w:p w14:paraId="55934D83" w14:textId="77777777" w:rsidR="00F232CA" w:rsidRPr="0060247B" w:rsidRDefault="00F232CA" w:rsidP="0060247B">
            <w:pPr>
              <w:rPr>
                <w:rFonts w:ascii="Calibri" w:hAnsi="Calibri" w:cs="Calibri"/>
                <w:sz w:val="22"/>
                <w:szCs w:val="22"/>
              </w:rPr>
            </w:pPr>
          </w:p>
        </w:tc>
        <w:tc>
          <w:tcPr>
            <w:tcW w:w="1305" w:type="dxa"/>
          </w:tcPr>
          <w:p w14:paraId="0F117E8C" w14:textId="77777777" w:rsidR="00F232CA" w:rsidRPr="0060247B" w:rsidRDefault="00F232CA" w:rsidP="0060247B">
            <w:pPr>
              <w:rPr>
                <w:rFonts w:ascii="Calibri" w:hAnsi="Calibri" w:cs="Calibri"/>
                <w:sz w:val="22"/>
                <w:szCs w:val="22"/>
              </w:rPr>
            </w:pPr>
          </w:p>
        </w:tc>
        <w:tc>
          <w:tcPr>
            <w:tcW w:w="836" w:type="dxa"/>
          </w:tcPr>
          <w:p w14:paraId="2D30802D" w14:textId="77777777" w:rsidR="00F232CA" w:rsidRPr="0060247B" w:rsidRDefault="00F232CA" w:rsidP="0060247B">
            <w:pPr>
              <w:rPr>
                <w:rFonts w:ascii="Calibri" w:hAnsi="Calibri" w:cs="Calibri"/>
                <w:sz w:val="22"/>
                <w:szCs w:val="22"/>
              </w:rPr>
            </w:pPr>
          </w:p>
        </w:tc>
        <w:tc>
          <w:tcPr>
            <w:tcW w:w="717" w:type="dxa"/>
          </w:tcPr>
          <w:p w14:paraId="38B2047B" w14:textId="77777777" w:rsidR="00F232CA" w:rsidRPr="0060247B" w:rsidRDefault="00F232CA" w:rsidP="0060247B">
            <w:pPr>
              <w:rPr>
                <w:rFonts w:ascii="Calibri" w:hAnsi="Calibri" w:cs="Calibri"/>
                <w:sz w:val="22"/>
                <w:szCs w:val="22"/>
              </w:rPr>
            </w:pPr>
          </w:p>
        </w:tc>
      </w:tr>
      <w:tr w:rsidR="00BB07DF" w14:paraId="736320D7" w14:textId="77777777" w:rsidTr="00BB07DF">
        <w:tc>
          <w:tcPr>
            <w:tcW w:w="1702" w:type="dxa"/>
          </w:tcPr>
          <w:p w14:paraId="5F44C8F7" w14:textId="374248BE" w:rsidR="00F232CA" w:rsidRDefault="00F232CA" w:rsidP="0060247B">
            <w:pPr>
              <w:rPr>
                <w:rFonts w:ascii="Calibri" w:hAnsi="Calibri" w:cs="Calibri"/>
                <w:b/>
                <w:sz w:val="20"/>
                <w:szCs w:val="22"/>
              </w:rPr>
            </w:pPr>
            <w:r>
              <w:rPr>
                <w:rFonts w:ascii="Calibri" w:hAnsi="Calibri" w:cs="Calibri"/>
                <w:b/>
                <w:sz w:val="20"/>
                <w:szCs w:val="22"/>
              </w:rPr>
              <w:t>9º Ano</w:t>
            </w:r>
          </w:p>
        </w:tc>
        <w:tc>
          <w:tcPr>
            <w:tcW w:w="1118" w:type="dxa"/>
          </w:tcPr>
          <w:p w14:paraId="6CDEA663" w14:textId="77777777" w:rsidR="00F232CA" w:rsidRPr="0060247B" w:rsidRDefault="00F232CA" w:rsidP="0060247B">
            <w:pPr>
              <w:rPr>
                <w:rFonts w:ascii="Calibri" w:hAnsi="Calibri" w:cs="Calibri"/>
                <w:sz w:val="22"/>
                <w:szCs w:val="22"/>
              </w:rPr>
            </w:pPr>
          </w:p>
        </w:tc>
        <w:tc>
          <w:tcPr>
            <w:tcW w:w="1388" w:type="dxa"/>
          </w:tcPr>
          <w:p w14:paraId="34A20B11" w14:textId="77777777" w:rsidR="00F232CA" w:rsidRPr="0060247B" w:rsidRDefault="00F232CA" w:rsidP="0060247B">
            <w:pPr>
              <w:rPr>
                <w:rFonts w:ascii="Calibri" w:hAnsi="Calibri" w:cs="Calibri"/>
                <w:sz w:val="22"/>
                <w:szCs w:val="22"/>
              </w:rPr>
            </w:pPr>
          </w:p>
        </w:tc>
        <w:tc>
          <w:tcPr>
            <w:tcW w:w="1044" w:type="dxa"/>
          </w:tcPr>
          <w:p w14:paraId="478F629E" w14:textId="77777777" w:rsidR="00F232CA" w:rsidRPr="0060247B" w:rsidRDefault="00F232CA" w:rsidP="0060247B">
            <w:pPr>
              <w:rPr>
                <w:rFonts w:ascii="Calibri" w:hAnsi="Calibri" w:cs="Calibri"/>
                <w:sz w:val="22"/>
                <w:szCs w:val="22"/>
              </w:rPr>
            </w:pPr>
          </w:p>
        </w:tc>
        <w:tc>
          <w:tcPr>
            <w:tcW w:w="1118" w:type="dxa"/>
          </w:tcPr>
          <w:p w14:paraId="62C72043" w14:textId="77777777" w:rsidR="00F232CA" w:rsidRPr="0060247B" w:rsidRDefault="00F232CA" w:rsidP="0060247B">
            <w:pPr>
              <w:rPr>
                <w:rFonts w:ascii="Calibri" w:hAnsi="Calibri" w:cs="Calibri"/>
                <w:sz w:val="22"/>
                <w:szCs w:val="22"/>
              </w:rPr>
            </w:pPr>
          </w:p>
        </w:tc>
        <w:tc>
          <w:tcPr>
            <w:tcW w:w="1202" w:type="dxa"/>
          </w:tcPr>
          <w:p w14:paraId="0C2D9484" w14:textId="77777777" w:rsidR="00F232CA" w:rsidRPr="0060247B" w:rsidRDefault="00F232CA" w:rsidP="0060247B">
            <w:pPr>
              <w:rPr>
                <w:rFonts w:ascii="Calibri" w:hAnsi="Calibri" w:cs="Calibri"/>
                <w:sz w:val="22"/>
                <w:szCs w:val="22"/>
              </w:rPr>
            </w:pPr>
          </w:p>
        </w:tc>
        <w:tc>
          <w:tcPr>
            <w:tcW w:w="1305" w:type="dxa"/>
          </w:tcPr>
          <w:p w14:paraId="4BA74E30" w14:textId="77777777" w:rsidR="00F232CA" w:rsidRPr="0060247B" w:rsidRDefault="00F232CA" w:rsidP="0060247B">
            <w:pPr>
              <w:rPr>
                <w:rFonts w:ascii="Calibri" w:hAnsi="Calibri" w:cs="Calibri"/>
                <w:sz w:val="22"/>
                <w:szCs w:val="22"/>
              </w:rPr>
            </w:pPr>
          </w:p>
        </w:tc>
        <w:tc>
          <w:tcPr>
            <w:tcW w:w="836" w:type="dxa"/>
          </w:tcPr>
          <w:p w14:paraId="6C6F7727" w14:textId="77777777" w:rsidR="00F232CA" w:rsidRPr="0060247B" w:rsidRDefault="00F232CA" w:rsidP="0060247B">
            <w:pPr>
              <w:rPr>
                <w:rFonts w:ascii="Calibri" w:hAnsi="Calibri" w:cs="Calibri"/>
                <w:sz w:val="22"/>
                <w:szCs w:val="22"/>
              </w:rPr>
            </w:pPr>
          </w:p>
        </w:tc>
        <w:tc>
          <w:tcPr>
            <w:tcW w:w="717" w:type="dxa"/>
          </w:tcPr>
          <w:p w14:paraId="0B3B0CB5" w14:textId="77777777" w:rsidR="00F232CA" w:rsidRPr="0060247B" w:rsidRDefault="00F232CA" w:rsidP="0060247B">
            <w:pPr>
              <w:rPr>
                <w:rFonts w:ascii="Calibri" w:hAnsi="Calibri" w:cs="Calibri"/>
                <w:sz w:val="22"/>
                <w:szCs w:val="22"/>
              </w:rPr>
            </w:pPr>
          </w:p>
        </w:tc>
      </w:tr>
    </w:tbl>
    <w:p w14:paraId="6252EE09" w14:textId="1DC4FB94" w:rsidR="0060247B" w:rsidRPr="001B4198" w:rsidRDefault="0060247B" w:rsidP="0060247B">
      <w:pPr>
        <w:pStyle w:val="SemEspaamento"/>
        <w:jc w:val="both"/>
        <w:rPr>
          <w:color w:val="000000" w:themeColor="text1"/>
          <w:sz w:val="24"/>
          <w:vertAlign w:val="superscript"/>
        </w:rPr>
      </w:pPr>
      <w:r w:rsidRPr="001B4198">
        <w:rPr>
          <w:color w:val="000000" w:themeColor="text1"/>
          <w:sz w:val="24"/>
          <w:vertAlign w:val="superscript"/>
        </w:rPr>
        <w:t xml:space="preserve">Fonte </w:t>
      </w:r>
      <w:r>
        <w:rPr>
          <w:color w:val="000000" w:themeColor="text1"/>
          <w:sz w:val="24"/>
          <w:vertAlign w:val="superscript"/>
        </w:rPr>
        <w:t>Ata de Resultado Final 202</w:t>
      </w:r>
      <w:r w:rsidR="003A519F">
        <w:rPr>
          <w:color w:val="000000" w:themeColor="text1"/>
          <w:sz w:val="24"/>
          <w:vertAlign w:val="superscript"/>
        </w:rPr>
        <w:t>3</w:t>
      </w:r>
      <w:r w:rsidR="00BB07DF">
        <w:rPr>
          <w:color w:val="000000" w:themeColor="text1"/>
          <w:sz w:val="24"/>
          <w:vertAlign w:val="superscript"/>
        </w:rPr>
        <w:t xml:space="preserve"> </w:t>
      </w:r>
    </w:p>
    <w:p w14:paraId="34308269" w14:textId="77777777" w:rsidR="00C830C1" w:rsidRPr="00E457FF" w:rsidRDefault="00742DBC" w:rsidP="000F340F">
      <w:pPr>
        <w:pStyle w:val="Ttulo1"/>
        <w:rPr>
          <w:rFonts w:asciiTheme="minorHAnsi" w:hAnsiTheme="minorHAnsi" w:cs="Arial"/>
          <w:color w:val="auto"/>
        </w:rPr>
      </w:pPr>
      <w:bookmarkStart w:id="15" w:name="_Toc157156986"/>
      <w:r w:rsidRPr="00E457FF">
        <w:rPr>
          <w:rFonts w:asciiTheme="minorHAnsi" w:hAnsiTheme="minorHAnsi" w:cs="Arial"/>
          <w:color w:val="auto"/>
        </w:rPr>
        <w:t>6.</w:t>
      </w:r>
      <w:r w:rsidRPr="00E457FF">
        <w:rPr>
          <w:rFonts w:asciiTheme="minorHAnsi" w:hAnsiTheme="minorHAnsi" w:cs="Arial"/>
          <w:color w:val="auto"/>
        </w:rPr>
        <w:tab/>
        <w:t xml:space="preserve"> Objetivos</w:t>
      </w:r>
      <w:bookmarkEnd w:id="15"/>
    </w:p>
    <w:p w14:paraId="4407BB27" w14:textId="77777777" w:rsidR="004D7050" w:rsidRPr="00E457FF" w:rsidRDefault="00742DBC" w:rsidP="00443AD5">
      <w:pPr>
        <w:pStyle w:val="Ttulo2"/>
        <w:spacing w:before="0"/>
        <w:rPr>
          <w:rFonts w:asciiTheme="minorHAnsi" w:hAnsiTheme="minorHAnsi" w:cs="Arial"/>
          <w:color w:val="auto"/>
          <w:sz w:val="28"/>
          <w:szCs w:val="28"/>
        </w:rPr>
      </w:pPr>
      <w:bookmarkStart w:id="16" w:name="_Toc157156987"/>
      <w:r w:rsidRPr="00E457FF">
        <w:rPr>
          <w:rFonts w:asciiTheme="minorHAnsi" w:hAnsiTheme="minorHAnsi" w:cs="Arial"/>
          <w:color w:val="auto"/>
          <w:sz w:val="28"/>
          <w:szCs w:val="28"/>
        </w:rPr>
        <w:t>6.1. Objetivo Geral</w:t>
      </w:r>
      <w:bookmarkEnd w:id="16"/>
    </w:p>
    <w:p w14:paraId="77A3AC2B" w14:textId="107AD2FA" w:rsidR="00742DBC" w:rsidRPr="008E4C96" w:rsidRDefault="004D7050" w:rsidP="008E4C96">
      <w:pPr>
        <w:pStyle w:val="SemEspaamento"/>
        <w:jc w:val="both"/>
        <w:rPr>
          <w:b/>
          <w:color w:val="FF0000"/>
        </w:rPr>
      </w:pPr>
      <w:bookmarkStart w:id="17" w:name="_Toc478377141"/>
      <w:r w:rsidRPr="008E4C96">
        <w:rPr>
          <w:color w:val="FF0000"/>
        </w:rPr>
        <w:t>[</w:t>
      </w:r>
      <w:r w:rsidR="008E4C96" w:rsidRPr="008E4C96">
        <w:rPr>
          <w:color w:val="FF0000"/>
        </w:rPr>
        <w:t>Elaborar</w:t>
      </w:r>
      <w:r w:rsidRPr="008E4C96">
        <w:rPr>
          <w:color w:val="FF0000"/>
        </w:rPr>
        <w:t xml:space="preserve"> de forma coerente atendendo a realidade observada no diagnóstico, explicitando metas e finalidades as quais a Unidade Escolar almeja conquistar, bem como, as prioridades que direcionam o trabalho da escola; deve ser amplo e contemplar um conjunto abrangente de competências, ações ou valores que constituem a finalidade]</w:t>
      </w:r>
      <w:bookmarkEnd w:id="17"/>
    </w:p>
    <w:p w14:paraId="5D10E821" w14:textId="77777777" w:rsidR="00443AD5" w:rsidRPr="00E457FF" w:rsidRDefault="00443AD5" w:rsidP="00443AD5">
      <w:pPr>
        <w:rPr>
          <w:rFonts w:asciiTheme="minorHAnsi" w:hAnsiTheme="minorHAnsi"/>
        </w:rPr>
      </w:pPr>
    </w:p>
    <w:p w14:paraId="6CA6133A" w14:textId="77777777" w:rsidR="004D7050" w:rsidRPr="00E457FF" w:rsidRDefault="00742DBC" w:rsidP="00443AD5">
      <w:pPr>
        <w:pStyle w:val="Ttulo2"/>
        <w:spacing w:before="0"/>
        <w:rPr>
          <w:rFonts w:asciiTheme="minorHAnsi" w:hAnsiTheme="minorHAnsi" w:cs="Arial"/>
          <w:color w:val="auto"/>
          <w:sz w:val="28"/>
          <w:szCs w:val="28"/>
        </w:rPr>
      </w:pPr>
      <w:bookmarkStart w:id="18" w:name="_Toc157156988"/>
      <w:r w:rsidRPr="00E457FF">
        <w:rPr>
          <w:rFonts w:asciiTheme="minorHAnsi" w:hAnsiTheme="minorHAnsi" w:cs="Arial"/>
          <w:color w:val="auto"/>
          <w:sz w:val="28"/>
          <w:szCs w:val="28"/>
        </w:rPr>
        <w:t>6.2. Objetivos Específicos</w:t>
      </w:r>
      <w:bookmarkEnd w:id="18"/>
    </w:p>
    <w:p w14:paraId="3A3C7EB9" w14:textId="46A0DE2E" w:rsidR="00742DBC" w:rsidRPr="008E4C96" w:rsidRDefault="004D7050" w:rsidP="008E4C96">
      <w:pPr>
        <w:pStyle w:val="SemEspaamento"/>
        <w:rPr>
          <w:b/>
          <w:color w:val="FF0000"/>
        </w:rPr>
      </w:pPr>
      <w:bookmarkStart w:id="19" w:name="_Toc478377143"/>
      <w:r w:rsidRPr="008E4C96">
        <w:rPr>
          <w:color w:val="FF0000"/>
        </w:rPr>
        <w:t>[</w:t>
      </w:r>
      <w:r w:rsidR="008E4C96" w:rsidRPr="008E4C96">
        <w:rPr>
          <w:color w:val="FF0000"/>
        </w:rPr>
        <w:t>Deve</w:t>
      </w:r>
      <w:r w:rsidRPr="008E4C96">
        <w:rPr>
          <w:color w:val="FF0000"/>
        </w:rPr>
        <w:t xml:space="preserve"> ser restrito, representando uma espécie de etapa p</w:t>
      </w:r>
      <w:r w:rsidR="004840DB" w:rsidRPr="008E4C96">
        <w:rPr>
          <w:color w:val="FF0000"/>
        </w:rPr>
        <w:t>ara se atingir o objetivo geral</w:t>
      </w:r>
      <w:r w:rsidR="000C6490">
        <w:rPr>
          <w:color w:val="FF0000"/>
        </w:rPr>
        <w:t>. Por exemplo: melhorar os índices de alfabetização do 2º ano</w:t>
      </w:r>
      <w:r w:rsidR="00B328C2">
        <w:rPr>
          <w:color w:val="FF0000"/>
        </w:rPr>
        <w:t xml:space="preserve">; elevar a proficiência e IDEB de tal série, etc. Todos os objetivos devem constar no Plano de Ação da instituição pois deverão ser trabalhados durante o </w:t>
      </w:r>
      <w:bookmarkEnd w:id="19"/>
      <w:r w:rsidR="00B328C2">
        <w:rPr>
          <w:color w:val="FF0000"/>
        </w:rPr>
        <w:t>ano.</w:t>
      </w:r>
      <w:r w:rsidR="00B328C2" w:rsidRPr="008E4C96">
        <w:rPr>
          <w:color w:val="FF0000"/>
        </w:rPr>
        <w:t>]</w:t>
      </w:r>
      <w:r w:rsidR="00742DBC" w:rsidRPr="008E4C96">
        <w:rPr>
          <w:color w:val="FF0000"/>
        </w:rPr>
        <w:tab/>
      </w:r>
    </w:p>
    <w:p w14:paraId="3DD6535A" w14:textId="77777777" w:rsidR="001D4BD8" w:rsidRPr="00E457FF" w:rsidRDefault="001D4BD8" w:rsidP="001D4BD8">
      <w:pPr>
        <w:rPr>
          <w:rFonts w:asciiTheme="minorHAnsi" w:hAnsiTheme="minorHAnsi"/>
        </w:rPr>
      </w:pPr>
    </w:p>
    <w:p w14:paraId="62487CDC" w14:textId="77777777" w:rsidR="00742DBC" w:rsidRPr="00E457FF" w:rsidRDefault="00742DBC" w:rsidP="00443AD5">
      <w:pPr>
        <w:pStyle w:val="Ttulo1"/>
        <w:spacing w:before="0"/>
        <w:jc w:val="both"/>
        <w:rPr>
          <w:rFonts w:asciiTheme="minorHAnsi" w:hAnsiTheme="minorHAnsi" w:cs="Arial"/>
          <w:color w:val="auto"/>
        </w:rPr>
      </w:pPr>
      <w:bookmarkStart w:id="20" w:name="_Toc157156989"/>
      <w:r w:rsidRPr="00E457FF">
        <w:rPr>
          <w:rFonts w:asciiTheme="minorHAnsi" w:hAnsiTheme="minorHAnsi" w:cs="Arial"/>
          <w:color w:val="auto"/>
        </w:rPr>
        <w:t>7.</w:t>
      </w:r>
      <w:r w:rsidRPr="00E457FF">
        <w:rPr>
          <w:rFonts w:asciiTheme="minorHAnsi" w:hAnsiTheme="minorHAnsi" w:cs="Arial"/>
          <w:color w:val="auto"/>
        </w:rPr>
        <w:tab/>
        <w:t xml:space="preserve">Princípios Legais e Norteadores do Ensino </w:t>
      </w:r>
      <w:r w:rsidR="009B7942" w:rsidRPr="00E457FF">
        <w:rPr>
          <w:rFonts w:asciiTheme="minorHAnsi" w:hAnsiTheme="minorHAnsi" w:cs="Arial"/>
          <w:color w:val="auto"/>
        </w:rPr>
        <w:t>Fundamental</w:t>
      </w:r>
      <w:bookmarkEnd w:id="20"/>
    </w:p>
    <w:p w14:paraId="5873EFCA" w14:textId="77777777" w:rsidR="00E457FF" w:rsidRPr="00E457FF" w:rsidRDefault="00742DBC" w:rsidP="000F340F">
      <w:pPr>
        <w:pStyle w:val="Ttulo2"/>
        <w:rPr>
          <w:rFonts w:asciiTheme="minorHAnsi" w:hAnsiTheme="minorHAnsi" w:cs="Arial"/>
          <w:color w:val="auto"/>
          <w:sz w:val="28"/>
          <w:szCs w:val="28"/>
        </w:rPr>
      </w:pPr>
      <w:bookmarkStart w:id="21" w:name="_Toc157156990"/>
      <w:r w:rsidRPr="00E457FF">
        <w:rPr>
          <w:rFonts w:asciiTheme="minorHAnsi" w:hAnsiTheme="minorHAnsi" w:cs="Arial"/>
          <w:color w:val="auto"/>
          <w:sz w:val="28"/>
          <w:szCs w:val="28"/>
        </w:rPr>
        <w:t>7.1. Princípios Legais</w:t>
      </w:r>
      <w:bookmarkEnd w:id="21"/>
    </w:p>
    <w:p w14:paraId="11EAE39C" w14:textId="4C7641A1" w:rsidR="00742DBC" w:rsidRPr="00E457FF" w:rsidRDefault="00742DBC" w:rsidP="00AA7E11">
      <w:pPr>
        <w:rPr>
          <w:rFonts w:asciiTheme="minorHAnsi" w:hAnsiTheme="minorHAnsi"/>
          <w:color w:val="auto"/>
          <w:sz w:val="28"/>
          <w:szCs w:val="28"/>
        </w:rPr>
      </w:pPr>
      <w:r w:rsidRPr="00E457FF">
        <w:rPr>
          <w:rFonts w:asciiTheme="minorHAnsi" w:hAnsiTheme="minorHAnsi"/>
          <w:color w:val="auto"/>
          <w:sz w:val="28"/>
          <w:szCs w:val="28"/>
        </w:rPr>
        <w:tab/>
      </w:r>
    </w:p>
    <w:p w14:paraId="7B2A896C" w14:textId="66BF872B" w:rsidR="00217D50" w:rsidRDefault="00B35A17" w:rsidP="00AC46B8">
      <w:pPr>
        <w:pStyle w:val="SemEspaamento"/>
        <w:jc w:val="both"/>
        <w:rPr>
          <w:shd w:val="clear" w:color="auto" w:fill="FFFFFF"/>
        </w:rPr>
      </w:pPr>
      <w:bookmarkStart w:id="22" w:name="_Toc478377146"/>
      <w:r w:rsidRPr="00E457FF">
        <w:rPr>
          <w:shd w:val="clear" w:color="auto" w:fill="FFFFFF"/>
        </w:rPr>
        <w:tab/>
      </w:r>
      <w:r w:rsidR="00E457FF">
        <w:rPr>
          <w:shd w:val="clear" w:color="auto" w:fill="FFFFFF"/>
        </w:rPr>
        <w:t>Dentre os documentos norteadores legais d</w:t>
      </w:r>
      <w:r w:rsidR="00BC3CF3" w:rsidRPr="00E457FF">
        <w:rPr>
          <w:shd w:val="clear" w:color="auto" w:fill="FFFFFF"/>
        </w:rPr>
        <w:t xml:space="preserve">a Educação Básica </w:t>
      </w:r>
      <w:r w:rsidR="00AC46B8">
        <w:rPr>
          <w:shd w:val="clear" w:color="auto" w:fill="FFFFFF"/>
        </w:rPr>
        <w:t>estão</w:t>
      </w:r>
      <w:r w:rsidR="00BC3CF3" w:rsidRPr="00E457FF">
        <w:rPr>
          <w:shd w:val="clear" w:color="auto" w:fill="FFFFFF"/>
        </w:rPr>
        <w:t xml:space="preserve"> a Lei nº </w:t>
      </w:r>
      <w:hyperlink r:id="rId10" w:history="1">
        <w:r w:rsidR="00BC3CF3" w:rsidRPr="00E457FF">
          <w:rPr>
            <w:rStyle w:val="Hyperlink"/>
            <w:color w:val="auto"/>
            <w:u w:val="none"/>
            <w:shd w:val="clear" w:color="auto" w:fill="FFFFFF"/>
          </w:rPr>
          <w:t>9.394</w:t>
        </w:r>
      </w:hyperlink>
      <w:r w:rsidR="00AC46B8">
        <w:rPr>
          <w:rStyle w:val="Hyperlink"/>
          <w:color w:val="auto"/>
          <w:u w:val="none"/>
          <w:shd w:val="clear" w:color="auto" w:fill="FFFFFF"/>
        </w:rPr>
        <w:t>/96</w:t>
      </w:r>
      <w:r w:rsidR="00BC3CF3" w:rsidRPr="00E457FF">
        <w:rPr>
          <w:shd w:val="clear" w:color="auto" w:fill="FFFFFF"/>
        </w:rPr>
        <w:t xml:space="preserve">, que estabelece </w:t>
      </w:r>
      <w:bookmarkEnd w:id="22"/>
      <w:r w:rsidR="00AC46B8" w:rsidRPr="00AC46B8">
        <w:rPr>
          <w:shd w:val="clear" w:color="auto" w:fill="FFFFFF"/>
        </w:rPr>
        <w:t xml:space="preserve">atuais princípios e fins da educação brasileira definidos no título II - Dos Princípios e Fins da </w:t>
      </w:r>
      <w:r w:rsidR="00AC46B8" w:rsidRPr="00AC46B8">
        <w:rPr>
          <w:shd w:val="clear" w:color="auto" w:fill="FFFFFF"/>
        </w:rPr>
        <w:lastRenderedPageBreak/>
        <w:t>Educação Nacional, nos artigos 2º e 3º</w:t>
      </w:r>
      <w:r w:rsidR="00AC46B8">
        <w:rPr>
          <w:shd w:val="clear" w:color="auto" w:fill="FFFFFF"/>
        </w:rPr>
        <w:t>.</w:t>
      </w:r>
      <w:r w:rsidR="00AC46B8" w:rsidRPr="00AC46B8">
        <w:rPr>
          <w:shd w:val="clear" w:color="auto" w:fill="FFFFFF"/>
        </w:rPr>
        <w:t xml:space="preserve"> O artigo 2º afirma que “a educação é dever da família e do Estado, inspirada nos princípios de liberdade e nos ideais de solidariedade humana, tem por finalidade o pleno desenvolvimento do educando, seu preparo para o exercício da cidadania e sua qualificação para o trabalho”.</w:t>
      </w:r>
    </w:p>
    <w:p w14:paraId="1DDCE859" w14:textId="4F03A0E2" w:rsidR="00AC46B8" w:rsidRDefault="00AC46B8" w:rsidP="00AC46B8">
      <w:pPr>
        <w:pStyle w:val="SemEspaamento"/>
        <w:jc w:val="both"/>
        <w:rPr>
          <w:shd w:val="clear" w:color="auto" w:fill="FFFFFF"/>
        </w:rPr>
      </w:pPr>
      <w:r>
        <w:rPr>
          <w:shd w:val="clear" w:color="auto" w:fill="FFFFFF"/>
        </w:rPr>
        <w:tab/>
      </w:r>
      <w:r w:rsidRPr="00AC46B8">
        <w:rPr>
          <w:shd w:val="clear" w:color="auto" w:fill="FFFFFF"/>
        </w:rPr>
        <w:t>Já, o artigo 3º reafirma o disposto no arti</w:t>
      </w:r>
      <w:r w:rsidR="00C400C7">
        <w:rPr>
          <w:shd w:val="clear" w:color="auto" w:fill="FFFFFF"/>
        </w:rPr>
        <w:t xml:space="preserve">go 206 da CF, estabelecendo que o ensino será ministrado nos seguintes princípios: </w:t>
      </w:r>
    </w:p>
    <w:p w14:paraId="1EBFEAF5" w14:textId="77777777" w:rsidR="00AC46B8" w:rsidRDefault="00AC46B8" w:rsidP="00AC46B8">
      <w:pPr>
        <w:pStyle w:val="SemEspaamento"/>
        <w:jc w:val="both"/>
        <w:rPr>
          <w:shd w:val="clear" w:color="auto" w:fill="FFFFFF"/>
        </w:rPr>
      </w:pPr>
    </w:p>
    <w:p w14:paraId="5ACC2B89" w14:textId="77777777" w:rsidR="00AC46B8" w:rsidRPr="00C400C7" w:rsidRDefault="00AC46B8" w:rsidP="00AC46B8">
      <w:pPr>
        <w:pStyle w:val="SemEspaamento"/>
        <w:ind w:left="2694"/>
        <w:jc w:val="both"/>
        <w:rPr>
          <w:shd w:val="clear" w:color="auto" w:fill="FFFFFF"/>
        </w:rPr>
      </w:pPr>
      <w:r w:rsidRPr="00C400C7">
        <w:rPr>
          <w:shd w:val="clear" w:color="auto" w:fill="FFFFFF"/>
        </w:rPr>
        <w:t>I - igualdade de condições para o acesso e permanência na escola;</w:t>
      </w:r>
    </w:p>
    <w:p w14:paraId="65AF1669" w14:textId="77777777" w:rsidR="00AC46B8" w:rsidRPr="00C400C7" w:rsidRDefault="00AC46B8" w:rsidP="00AC46B8">
      <w:pPr>
        <w:pStyle w:val="SemEspaamento"/>
        <w:ind w:left="2694"/>
        <w:jc w:val="both"/>
        <w:rPr>
          <w:shd w:val="clear" w:color="auto" w:fill="FFFFFF"/>
        </w:rPr>
      </w:pPr>
      <w:r w:rsidRPr="00C400C7">
        <w:rPr>
          <w:shd w:val="clear" w:color="auto" w:fill="FFFFFF"/>
        </w:rPr>
        <w:t>II – liberdade de aprender, ensinar, pesquisar e divulgar a cultura, o pensamento, a arte e o saber;</w:t>
      </w:r>
    </w:p>
    <w:p w14:paraId="08FBACB7" w14:textId="77777777" w:rsidR="00AC46B8" w:rsidRPr="00C400C7" w:rsidRDefault="00AC46B8" w:rsidP="00AC46B8">
      <w:pPr>
        <w:pStyle w:val="SemEspaamento"/>
        <w:ind w:left="2694"/>
        <w:jc w:val="both"/>
        <w:rPr>
          <w:shd w:val="clear" w:color="auto" w:fill="FFFFFF"/>
        </w:rPr>
      </w:pPr>
      <w:r w:rsidRPr="00C400C7">
        <w:rPr>
          <w:shd w:val="clear" w:color="auto" w:fill="FFFFFF"/>
        </w:rPr>
        <w:t>III – pluralismo de ideias e de concepções pedagógicas;</w:t>
      </w:r>
    </w:p>
    <w:p w14:paraId="3A1D918B" w14:textId="77777777" w:rsidR="00AC46B8" w:rsidRPr="00C400C7" w:rsidRDefault="00AC46B8" w:rsidP="00AC46B8">
      <w:pPr>
        <w:pStyle w:val="SemEspaamento"/>
        <w:ind w:left="2694"/>
        <w:jc w:val="both"/>
        <w:rPr>
          <w:shd w:val="clear" w:color="auto" w:fill="FFFFFF"/>
        </w:rPr>
      </w:pPr>
      <w:r w:rsidRPr="00C400C7">
        <w:rPr>
          <w:shd w:val="clear" w:color="auto" w:fill="FFFFFF"/>
        </w:rPr>
        <w:t>IV - respeito à liberdade e apreço à tolerância;</w:t>
      </w:r>
    </w:p>
    <w:p w14:paraId="1B6549A8" w14:textId="77777777" w:rsidR="00AC46B8" w:rsidRPr="00C400C7" w:rsidRDefault="00AC46B8" w:rsidP="00AC46B8">
      <w:pPr>
        <w:pStyle w:val="SemEspaamento"/>
        <w:ind w:left="2694"/>
        <w:jc w:val="both"/>
        <w:rPr>
          <w:shd w:val="clear" w:color="auto" w:fill="FFFFFF"/>
        </w:rPr>
      </w:pPr>
      <w:r w:rsidRPr="00C400C7">
        <w:rPr>
          <w:shd w:val="clear" w:color="auto" w:fill="FFFFFF"/>
        </w:rPr>
        <w:t>V – coexistência de instituições públicas e privadas de ensino;</w:t>
      </w:r>
    </w:p>
    <w:p w14:paraId="17C76270" w14:textId="77777777" w:rsidR="00AC46B8" w:rsidRPr="00C400C7" w:rsidRDefault="00AC46B8" w:rsidP="00AC46B8">
      <w:pPr>
        <w:pStyle w:val="SemEspaamento"/>
        <w:ind w:left="2694"/>
        <w:jc w:val="both"/>
        <w:rPr>
          <w:shd w:val="clear" w:color="auto" w:fill="FFFFFF"/>
        </w:rPr>
      </w:pPr>
      <w:r w:rsidRPr="00C400C7">
        <w:rPr>
          <w:shd w:val="clear" w:color="auto" w:fill="FFFFFF"/>
        </w:rPr>
        <w:t>VI – gratuidade do ensino público em estabelecimentos oficiais;</w:t>
      </w:r>
    </w:p>
    <w:p w14:paraId="57182333" w14:textId="77777777" w:rsidR="00AC46B8" w:rsidRPr="00C400C7" w:rsidRDefault="00AC46B8" w:rsidP="00AC46B8">
      <w:pPr>
        <w:pStyle w:val="SemEspaamento"/>
        <w:ind w:left="2694"/>
        <w:jc w:val="both"/>
        <w:rPr>
          <w:shd w:val="clear" w:color="auto" w:fill="FFFFFF"/>
        </w:rPr>
      </w:pPr>
      <w:r w:rsidRPr="00C400C7">
        <w:rPr>
          <w:shd w:val="clear" w:color="auto" w:fill="FFFFFF"/>
        </w:rPr>
        <w:t>VII - valorização do profissional da educação escolar;</w:t>
      </w:r>
    </w:p>
    <w:p w14:paraId="540B446D" w14:textId="77777777" w:rsidR="00AC46B8" w:rsidRPr="00C400C7" w:rsidRDefault="00AC46B8" w:rsidP="00AC46B8">
      <w:pPr>
        <w:pStyle w:val="SemEspaamento"/>
        <w:ind w:left="2694"/>
        <w:jc w:val="both"/>
        <w:rPr>
          <w:shd w:val="clear" w:color="auto" w:fill="FFFFFF"/>
        </w:rPr>
      </w:pPr>
      <w:r w:rsidRPr="00C400C7">
        <w:rPr>
          <w:shd w:val="clear" w:color="auto" w:fill="FFFFFF"/>
        </w:rPr>
        <w:t>VIII - gestão democrática do ensino público, na forma desta Lei e da legislação dos sistemas de ensino;</w:t>
      </w:r>
    </w:p>
    <w:p w14:paraId="4F4CEED3" w14:textId="77777777" w:rsidR="00AC46B8" w:rsidRPr="00C400C7" w:rsidRDefault="00AC46B8" w:rsidP="00AC46B8">
      <w:pPr>
        <w:pStyle w:val="SemEspaamento"/>
        <w:ind w:left="2694"/>
        <w:jc w:val="both"/>
        <w:rPr>
          <w:shd w:val="clear" w:color="auto" w:fill="FFFFFF"/>
        </w:rPr>
      </w:pPr>
      <w:r w:rsidRPr="00C400C7">
        <w:rPr>
          <w:shd w:val="clear" w:color="auto" w:fill="FFFFFF"/>
        </w:rPr>
        <w:t>IX - garantia de padrão de qualidade;</w:t>
      </w:r>
    </w:p>
    <w:p w14:paraId="5572FDB3" w14:textId="77777777" w:rsidR="00AC46B8" w:rsidRPr="00C400C7" w:rsidRDefault="00AC46B8" w:rsidP="00AC46B8">
      <w:pPr>
        <w:pStyle w:val="SemEspaamento"/>
        <w:ind w:left="2694"/>
        <w:jc w:val="both"/>
        <w:rPr>
          <w:shd w:val="clear" w:color="auto" w:fill="FFFFFF"/>
        </w:rPr>
      </w:pPr>
      <w:r w:rsidRPr="00C400C7">
        <w:rPr>
          <w:shd w:val="clear" w:color="auto" w:fill="FFFFFF"/>
        </w:rPr>
        <w:t>X - valorização da experiência extraescolar;</w:t>
      </w:r>
    </w:p>
    <w:p w14:paraId="43A5831C" w14:textId="377BAF31" w:rsidR="00AC46B8" w:rsidRPr="00C400C7" w:rsidRDefault="00AC46B8" w:rsidP="00AC46B8">
      <w:pPr>
        <w:pStyle w:val="SemEspaamento"/>
        <w:ind w:left="2694"/>
        <w:jc w:val="both"/>
        <w:rPr>
          <w:shd w:val="clear" w:color="auto" w:fill="FFFFFF"/>
        </w:rPr>
      </w:pPr>
      <w:r w:rsidRPr="00C400C7">
        <w:rPr>
          <w:shd w:val="clear" w:color="auto" w:fill="FFFFFF"/>
        </w:rPr>
        <w:t>XI- vinculação entre a educação escolar, o trabalho e as práticas sociais.</w:t>
      </w:r>
    </w:p>
    <w:p w14:paraId="654BF9F3" w14:textId="77777777" w:rsidR="00AC46B8" w:rsidRDefault="00AC46B8" w:rsidP="00AC46B8">
      <w:pPr>
        <w:pStyle w:val="SemEspaamento"/>
        <w:jc w:val="both"/>
        <w:rPr>
          <w:sz w:val="18"/>
          <w:shd w:val="clear" w:color="auto" w:fill="FFFFFF"/>
        </w:rPr>
      </w:pPr>
    </w:p>
    <w:p w14:paraId="0AEDA948" w14:textId="457C9887" w:rsidR="001E7DB7" w:rsidRDefault="00961FA4" w:rsidP="00E832CB">
      <w:pPr>
        <w:pStyle w:val="NormalWeb"/>
        <w:shd w:val="clear" w:color="auto" w:fill="FFFFFF"/>
        <w:spacing w:before="0" w:beforeAutospacing="0" w:after="0" w:afterAutospacing="0"/>
        <w:ind w:firstLine="708"/>
        <w:jc w:val="both"/>
        <w:rPr>
          <w:rFonts w:asciiTheme="minorHAnsi" w:hAnsiTheme="minorHAnsi"/>
          <w:color w:val="000000"/>
          <w:sz w:val="22"/>
          <w:szCs w:val="22"/>
        </w:rPr>
      </w:pPr>
      <w:r w:rsidRPr="00961FA4">
        <w:rPr>
          <w:rFonts w:asciiTheme="minorHAnsi" w:hAnsiTheme="minorHAnsi"/>
          <w:color w:val="000000"/>
          <w:sz w:val="22"/>
          <w:szCs w:val="22"/>
        </w:rPr>
        <w:t>A Lei nº 11.274</w:t>
      </w:r>
      <w:r w:rsidR="001E7DB7">
        <w:rPr>
          <w:rFonts w:asciiTheme="minorHAnsi" w:hAnsiTheme="minorHAnsi"/>
          <w:color w:val="000000"/>
          <w:sz w:val="22"/>
          <w:szCs w:val="22"/>
        </w:rPr>
        <w:t>/2006</w:t>
      </w:r>
      <w:r w:rsidRPr="00961FA4">
        <w:rPr>
          <w:rFonts w:asciiTheme="minorHAnsi" w:hAnsiTheme="minorHAnsi"/>
          <w:color w:val="000000"/>
          <w:sz w:val="22"/>
          <w:szCs w:val="22"/>
        </w:rPr>
        <w:t xml:space="preserve"> que regulamenta o ensino fundamental de 9 anos</w:t>
      </w:r>
      <w:r w:rsidR="008E4C96">
        <w:rPr>
          <w:rFonts w:asciiTheme="minorHAnsi" w:hAnsiTheme="minorHAnsi"/>
          <w:color w:val="000000"/>
          <w:sz w:val="22"/>
          <w:szCs w:val="22"/>
        </w:rPr>
        <w:t>,</w:t>
      </w:r>
      <w:r w:rsidR="008E4C96" w:rsidRPr="008E4C96">
        <w:t xml:space="preserve"> </w:t>
      </w:r>
      <w:r w:rsidR="008E4C96" w:rsidRPr="00961FA4">
        <w:t>com matrícula obrigatória a pa</w:t>
      </w:r>
      <w:r w:rsidR="008E4C96">
        <w:t>rtir dos 6 (seis) anos de idade</w:t>
      </w:r>
      <w:r w:rsidRPr="00961FA4">
        <w:rPr>
          <w:rFonts w:asciiTheme="minorHAnsi" w:hAnsiTheme="minorHAnsi"/>
          <w:color w:val="000000"/>
          <w:sz w:val="22"/>
          <w:szCs w:val="22"/>
        </w:rPr>
        <w:t xml:space="preserve">. </w:t>
      </w:r>
      <w:r w:rsidR="00E832CB">
        <w:rPr>
          <w:rFonts w:asciiTheme="minorHAnsi" w:hAnsiTheme="minorHAnsi"/>
          <w:color w:val="000000"/>
          <w:sz w:val="22"/>
          <w:szCs w:val="22"/>
        </w:rPr>
        <w:t>O</w:t>
      </w:r>
      <w:r w:rsidRPr="00961FA4">
        <w:rPr>
          <w:rFonts w:asciiTheme="minorHAnsi" w:hAnsiTheme="minorHAnsi"/>
          <w:color w:val="000000"/>
          <w:sz w:val="22"/>
          <w:szCs w:val="22"/>
        </w:rPr>
        <w:t xml:space="preserve"> objetivo é assegurar a todas as crianças um tempo maior de convívio escolar, maiores oportunidades de aprender e, com isso, uma aprendizagem com mais qualidade.</w:t>
      </w:r>
      <w:r>
        <w:rPr>
          <w:rFonts w:asciiTheme="minorHAnsi" w:hAnsiTheme="minorHAnsi"/>
          <w:color w:val="000000"/>
          <w:sz w:val="22"/>
          <w:szCs w:val="22"/>
        </w:rPr>
        <w:t xml:space="preserve"> </w:t>
      </w:r>
    </w:p>
    <w:p w14:paraId="002A04C7" w14:textId="40F381C6" w:rsidR="008E4C96" w:rsidRPr="008E4C96" w:rsidRDefault="001E7DB7" w:rsidP="00E832CB">
      <w:pPr>
        <w:pStyle w:val="NormalWeb"/>
        <w:shd w:val="clear" w:color="auto" w:fill="FFFFFF"/>
        <w:spacing w:before="0" w:beforeAutospacing="0" w:after="0" w:afterAutospacing="0"/>
        <w:ind w:firstLine="708"/>
        <w:jc w:val="both"/>
        <w:rPr>
          <w:rFonts w:asciiTheme="minorHAnsi" w:hAnsiTheme="minorHAnsi"/>
          <w:color w:val="000000"/>
          <w:sz w:val="22"/>
          <w:szCs w:val="22"/>
        </w:rPr>
      </w:pPr>
      <w:r>
        <w:rPr>
          <w:rFonts w:asciiTheme="minorHAnsi" w:hAnsiTheme="minorHAnsi"/>
          <w:color w:val="000000"/>
          <w:sz w:val="22"/>
          <w:szCs w:val="22"/>
        </w:rPr>
        <w:t>Normas</w:t>
      </w:r>
      <w:r w:rsidRPr="008E4C96">
        <w:rPr>
          <w:rFonts w:asciiTheme="minorHAnsi" w:hAnsiTheme="minorHAnsi"/>
          <w:color w:val="000000"/>
          <w:sz w:val="22"/>
          <w:szCs w:val="22"/>
        </w:rPr>
        <w:t xml:space="preserve"> foram estabelecidas pela Lei nº 12.796</w:t>
      </w:r>
      <w:r>
        <w:rPr>
          <w:rFonts w:asciiTheme="minorHAnsi" w:hAnsiTheme="minorHAnsi"/>
          <w:color w:val="000000"/>
          <w:sz w:val="22"/>
          <w:szCs w:val="22"/>
        </w:rPr>
        <w:t>/2013</w:t>
      </w:r>
      <w:r w:rsidR="00E832CB">
        <w:rPr>
          <w:rFonts w:asciiTheme="minorHAnsi" w:hAnsiTheme="minorHAnsi"/>
          <w:color w:val="000000"/>
          <w:sz w:val="22"/>
          <w:szCs w:val="22"/>
        </w:rPr>
        <w:t>, essa lei modifica a Lei de Diretrizes e Bases</w:t>
      </w:r>
      <w:r w:rsidRPr="008E4C96">
        <w:rPr>
          <w:rFonts w:asciiTheme="minorHAnsi" w:hAnsiTheme="minorHAnsi"/>
          <w:color w:val="000000"/>
          <w:sz w:val="22"/>
          <w:szCs w:val="22"/>
        </w:rPr>
        <w:t>, torna</w:t>
      </w:r>
      <w:r>
        <w:rPr>
          <w:rFonts w:asciiTheme="minorHAnsi" w:hAnsiTheme="minorHAnsi"/>
          <w:color w:val="000000"/>
          <w:sz w:val="22"/>
          <w:szCs w:val="22"/>
        </w:rPr>
        <w:t>ndo</w:t>
      </w:r>
      <w:r w:rsidRPr="008E4C96">
        <w:rPr>
          <w:rFonts w:asciiTheme="minorHAnsi" w:hAnsiTheme="minorHAnsi"/>
          <w:color w:val="000000"/>
          <w:sz w:val="22"/>
          <w:szCs w:val="22"/>
        </w:rPr>
        <w:t xml:space="preserve"> obrigatória a oferta gratuita de educação básica a partir dos 4 anos de idade.</w:t>
      </w:r>
      <w:r w:rsidR="008E4C96" w:rsidRPr="008E4C96">
        <w:rPr>
          <w:rFonts w:asciiTheme="minorHAnsi" w:hAnsiTheme="minorHAnsi"/>
          <w:color w:val="000000"/>
          <w:sz w:val="22"/>
          <w:szCs w:val="22"/>
        </w:rPr>
        <w:t xml:space="preserve"> </w:t>
      </w:r>
      <w:r>
        <w:rPr>
          <w:rFonts w:asciiTheme="minorHAnsi" w:hAnsiTheme="minorHAnsi"/>
          <w:color w:val="000000"/>
          <w:sz w:val="22"/>
          <w:szCs w:val="22"/>
        </w:rPr>
        <w:t>A</w:t>
      </w:r>
      <w:r w:rsidR="008E4C96" w:rsidRPr="008E4C96">
        <w:rPr>
          <w:rFonts w:asciiTheme="minorHAnsi" w:hAnsiTheme="minorHAnsi"/>
          <w:color w:val="000000"/>
          <w:sz w:val="22"/>
          <w:szCs w:val="22"/>
        </w:rPr>
        <w:t>s redes municipais e estaduais de ensino têm até 2016 para se adequar e acolher alunos de 4 a 17 anos. O fornecimento de transporte, alimentação e material didático também será estendido a todas as etapas da educação básica.</w:t>
      </w:r>
      <w:r w:rsidR="00E832CB">
        <w:rPr>
          <w:rFonts w:asciiTheme="minorHAnsi" w:hAnsiTheme="minorHAnsi"/>
          <w:color w:val="000000"/>
          <w:sz w:val="22"/>
          <w:szCs w:val="22"/>
        </w:rPr>
        <w:t xml:space="preserve"> </w:t>
      </w:r>
      <w:r w:rsidR="008E4C96" w:rsidRPr="008E4C96">
        <w:rPr>
          <w:rFonts w:asciiTheme="minorHAnsi" w:hAnsiTheme="minorHAnsi"/>
          <w:color w:val="000000"/>
          <w:sz w:val="22"/>
          <w:szCs w:val="22"/>
        </w:rPr>
        <w:t xml:space="preserve">O atendimento à criança deve ser, no mínimo, de quatro horas diárias para o turno parcial e de sete para a jornada integral. </w:t>
      </w:r>
    </w:p>
    <w:p w14:paraId="69CA9D91" w14:textId="180D2CA4" w:rsidR="008E4C96" w:rsidRPr="008E4C96" w:rsidRDefault="008E4C96" w:rsidP="00E832CB">
      <w:pPr>
        <w:pStyle w:val="NormalWeb"/>
        <w:shd w:val="clear" w:color="auto" w:fill="FFFFFF"/>
        <w:spacing w:before="0" w:beforeAutospacing="0" w:after="0" w:afterAutospacing="0"/>
        <w:ind w:firstLine="708"/>
        <w:jc w:val="both"/>
        <w:rPr>
          <w:rFonts w:asciiTheme="minorHAnsi" w:hAnsiTheme="minorHAnsi"/>
          <w:color w:val="000000"/>
          <w:sz w:val="22"/>
          <w:szCs w:val="22"/>
        </w:rPr>
      </w:pPr>
      <w:r w:rsidRPr="008E4C96">
        <w:rPr>
          <w:rFonts w:asciiTheme="minorHAnsi" w:hAnsiTheme="minorHAnsi"/>
          <w:color w:val="000000"/>
          <w:sz w:val="22"/>
          <w:szCs w:val="22"/>
        </w:rPr>
        <w:t>As alterações na Lei de Diretrizes e Bases também englobam educação especial</w:t>
      </w:r>
      <w:r w:rsidR="00E832CB">
        <w:rPr>
          <w:rFonts w:asciiTheme="minorHAnsi" w:hAnsiTheme="minorHAnsi"/>
          <w:color w:val="000000"/>
          <w:sz w:val="22"/>
          <w:szCs w:val="22"/>
        </w:rPr>
        <w:t xml:space="preserve"> como</w:t>
      </w:r>
      <w:r w:rsidRPr="008E4C96">
        <w:rPr>
          <w:rFonts w:asciiTheme="minorHAnsi" w:hAnsiTheme="minorHAnsi"/>
          <w:color w:val="000000"/>
          <w:sz w:val="22"/>
          <w:szCs w:val="22"/>
        </w:rPr>
        <w:t xml:space="preserve"> a modalidade de educação escolar oferecida preferencialmente na rede regular de ensino para pessoas com deficiência, transtornos globais do desenvolvimento e altas habilidades ou superdotação. </w:t>
      </w:r>
      <w:r w:rsidR="00AA7E11">
        <w:rPr>
          <w:rFonts w:asciiTheme="minorHAnsi" w:hAnsiTheme="minorHAnsi"/>
          <w:color w:val="000000"/>
          <w:sz w:val="22"/>
          <w:szCs w:val="22"/>
        </w:rPr>
        <w:t xml:space="preserve">Garantindo preferencialmente a </w:t>
      </w:r>
      <w:r w:rsidRPr="008E4C96">
        <w:rPr>
          <w:rFonts w:asciiTheme="minorHAnsi" w:hAnsiTheme="minorHAnsi"/>
          <w:color w:val="000000"/>
          <w:sz w:val="22"/>
          <w:szCs w:val="22"/>
        </w:rPr>
        <w:t>ampliação do atendimento aos educandos na própria rede pública.</w:t>
      </w:r>
    </w:p>
    <w:p w14:paraId="7C4D3980" w14:textId="6601F072" w:rsidR="008E4C96" w:rsidRDefault="008E4C96" w:rsidP="00E832CB">
      <w:pPr>
        <w:pStyle w:val="NormalWeb"/>
        <w:shd w:val="clear" w:color="auto" w:fill="FFFFFF"/>
        <w:spacing w:before="0" w:beforeAutospacing="0" w:after="0" w:afterAutospacing="0"/>
        <w:ind w:firstLine="708"/>
        <w:jc w:val="both"/>
        <w:rPr>
          <w:rFonts w:asciiTheme="minorHAnsi" w:hAnsiTheme="minorHAnsi"/>
          <w:color w:val="000000"/>
          <w:sz w:val="22"/>
          <w:szCs w:val="22"/>
        </w:rPr>
      </w:pPr>
      <w:r w:rsidRPr="008E4C96">
        <w:rPr>
          <w:rFonts w:asciiTheme="minorHAnsi" w:hAnsiTheme="minorHAnsi"/>
          <w:color w:val="000000"/>
          <w:sz w:val="22"/>
          <w:szCs w:val="22"/>
        </w:rPr>
        <w:t>Houve ainda a inclusão, na Lei de Diretrizes e Bases, de dispositivo segundo o qual o ensino será ministrado, entre outros itens, em consideração com a diversidade étnico-racial.</w:t>
      </w:r>
    </w:p>
    <w:p w14:paraId="7831452E" w14:textId="4C540137" w:rsidR="00E832CB" w:rsidRDefault="00E832CB" w:rsidP="00E832CB">
      <w:pPr>
        <w:pStyle w:val="NormalWeb"/>
        <w:shd w:val="clear" w:color="auto" w:fill="FFFFFF"/>
        <w:spacing w:before="0" w:beforeAutospacing="0" w:after="0" w:afterAutospacing="0"/>
        <w:ind w:firstLine="708"/>
        <w:jc w:val="both"/>
        <w:rPr>
          <w:rFonts w:asciiTheme="minorHAnsi" w:hAnsiTheme="minorHAnsi"/>
          <w:color w:val="000000"/>
          <w:sz w:val="22"/>
          <w:szCs w:val="22"/>
        </w:rPr>
      </w:pPr>
      <w:r>
        <w:rPr>
          <w:rFonts w:asciiTheme="minorHAnsi" w:hAnsiTheme="minorHAnsi"/>
          <w:color w:val="000000"/>
          <w:sz w:val="22"/>
          <w:szCs w:val="22"/>
        </w:rPr>
        <w:t xml:space="preserve">Por fim, o Estatuto da Criança e do Adolescente, Lei </w:t>
      </w:r>
      <w:r w:rsidR="00AA7E11">
        <w:rPr>
          <w:rFonts w:asciiTheme="minorHAnsi" w:hAnsiTheme="minorHAnsi"/>
          <w:color w:val="000000"/>
          <w:sz w:val="22"/>
          <w:szCs w:val="22"/>
        </w:rPr>
        <w:t>8.069/1990, norteia as relações de direitos vivenciadas pelos estudantes nas instituições escolares entre outros espaços e grupos de convívio.</w:t>
      </w:r>
    </w:p>
    <w:p w14:paraId="299F4320" w14:textId="77777777" w:rsidR="008A4D87" w:rsidRPr="00E457FF" w:rsidRDefault="008A4D87" w:rsidP="00BE13F2">
      <w:pPr>
        <w:spacing w:line="276" w:lineRule="auto"/>
        <w:ind w:firstLine="708"/>
        <w:jc w:val="both"/>
        <w:rPr>
          <w:rFonts w:asciiTheme="minorHAnsi" w:hAnsiTheme="minorHAnsi"/>
          <w:color w:val="auto"/>
          <w:shd w:val="clear" w:color="auto" w:fill="FFFFFF"/>
        </w:rPr>
      </w:pPr>
    </w:p>
    <w:p w14:paraId="5DDEFC8A" w14:textId="77777777" w:rsidR="00742DBC" w:rsidRPr="00C84FCB" w:rsidRDefault="00742DBC" w:rsidP="000F340F">
      <w:pPr>
        <w:pStyle w:val="Ttulo2"/>
        <w:rPr>
          <w:rFonts w:asciiTheme="minorHAnsi" w:hAnsiTheme="minorHAnsi" w:cs="Arial"/>
          <w:color w:val="auto"/>
          <w:sz w:val="28"/>
          <w:szCs w:val="28"/>
        </w:rPr>
      </w:pPr>
      <w:bookmarkStart w:id="23" w:name="_Toc157156991"/>
      <w:r w:rsidRPr="00C84FCB">
        <w:rPr>
          <w:rFonts w:asciiTheme="minorHAnsi" w:hAnsiTheme="minorHAnsi" w:cs="Arial"/>
          <w:color w:val="auto"/>
          <w:sz w:val="28"/>
          <w:szCs w:val="28"/>
        </w:rPr>
        <w:t>7.2. Princípios Epistemológicos</w:t>
      </w:r>
      <w:bookmarkEnd w:id="23"/>
      <w:r w:rsidRPr="00C84FCB">
        <w:rPr>
          <w:rFonts w:asciiTheme="minorHAnsi" w:hAnsiTheme="minorHAnsi" w:cs="Arial"/>
          <w:color w:val="auto"/>
          <w:sz w:val="28"/>
          <w:szCs w:val="28"/>
        </w:rPr>
        <w:tab/>
      </w:r>
    </w:p>
    <w:p w14:paraId="4E8B12C6" w14:textId="77777777" w:rsidR="001D4BD8" w:rsidRPr="00E457FF" w:rsidRDefault="001D4BD8" w:rsidP="001D4BD8">
      <w:pPr>
        <w:rPr>
          <w:rFonts w:asciiTheme="minorHAnsi" w:hAnsiTheme="minorHAnsi"/>
        </w:rPr>
      </w:pPr>
    </w:p>
    <w:p w14:paraId="485C0B33" w14:textId="533C29BA" w:rsidR="00BC5A4E" w:rsidRPr="00E457FF" w:rsidRDefault="00AA7E11" w:rsidP="00CA4F4B">
      <w:pPr>
        <w:pStyle w:val="SemEspaamento"/>
        <w:ind w:firstLine="708"/>
        <w:jc w:val="both"/>
      </w:pPr>
      <w:r w:rsidRPr="00E457FF">
        <w:t>As essências das ações educacionais serão</w:t>
      </w:r>
      <w:r w:rsidR="00010705" w:rsidRPr="00E457FF">
        <w:t xml:space="preserve"> pautadas na finalidade de </w:t>
      </w:r>
      <w:r w:rsidRPr="00E457FF">
        <w:t>assegurar o direito do</w:t>
      </w:r>
      <w:r w:rsidR="00010705" w:rsidRPr="00E457FF">
        <w:t xml:space="preserve"> aluno em obter um espaço propiciador para o seu desenvolvimento, </w:t>
      </w:r>
      <w:r w:rsidRPr="00E457FF">
        <w:t>fundamentado num projeto</w:t>
      </w:r>
      <w:r w:rsidR="00010705" w:rsidRPr="00E457FF">
        <w:t xml:space="preserve"> </w:t>
      </w:r>
      <w:r w:rsidRPr="00E457FF">
        <w:t>pedagógico, delimitador</w:t>
      </w:r>
      <w:r w:rsidR="00010705" w:rsidRPr="00E457FF">
        <w:t xml:space="preserve">   </w:t>
      </w:r>
      <w:r w:rsidR="00BC5A4E" w:rsidRPr="00E457FF">
        <w:t>d</w:t>
      </w:r>
      <w:r w:rsidR="00010705" w:rsidRPr="00E457FF">
        <w:t xml:space="preserve">os   pressupostos   teóricos   condutores   da   dinâmica   da instituição.  </w:t>
      </w:r>
    </w:p>
    <w:p w14:paraId="0E267221" w14:textId="77777777" w:rsidR="00010705" w:rsidRPr="00E457FF" w:rsidRDefault="00BC5A4E" w:rsidP="00AA7E11">
      <w:pPr>
        <w:pStyle w:val="SemEspaamento"/>
        <w:jc w:val="both"/>
      </w:pPr>
      <w:r w:rsidRPr="00E457FF">
        <w:t xml:space="preserve">Neste pressuposto a </w:t>
      </w:r>
      <w:r w:rsidR="00010705" w:rsidRPr="00E457FF">
        <w:t>educação</w:t>
      </w:r>
      <w:r w:rsidRPr="00E457FF">
        <w:t xml:space="preserve"> </w:t>
      </w:r>
      <w:r w:rsidR="00010705" w:rsidRPr="00E457FF">
        <w:t>assume</w:t>
      </w:r>
      <w:r w:rsidRPr="00E457FF">
        <w:t xml:space="preserve"> </w:t>
      </w:r>
      <w:r w:rsidR="00010705" w:rsidRPr="00E457FF">
        <w:t>contornos</w:t>
      </w:r>
      <w:r w:rsidRPr="00E457FF">
        <w:t xml:space="preserve"> </w:t>
      </w:r>
      <w:r w:rsidR="00010705" w:rsidRPr="00E457FF">
        <w:t>que</w:t>
      </w:r>
      <w:r w:rsidRPr="00E457FF">
        <w:t xml:space="preserve"> </w:t>
      </w:r>
      <w:r w:rsidR="00010705" w:rsidRPr="00E457FF">
        <w:t>privilegiam</w:t>
      </w:r>
      <w:r w:rsidRPr="00E457FF">
        <w:t xml:space="preserve"> </w:t>
      </w:r>
      <w:r w:rsidR="00010705" w:rsidRPr="00E457FF">
        <w:t>o</w:t>
      </w:r>
      <w:r w:rsidRPr="00E457FF">
        <w:t xml:space="preserve"> </w:t>
      </w:r>
      <w:r w:rsidR="00010705" w:rsidRPr="00E457FF">
        <w:t>educando,</w:t>
      </w:r>
      <w:r w:rsidRPr="00E457FF">
        <w:t xml:space="preserve"> </w:t>
      </w:r>
      <w:r w:rsidR="00010705" w:rsidRPr="00E457FF">
        <w:t>suas vivências,</w:t>
      </w:r>
      <w:r w:rsidRPr="00E457FF">
        <w:t xml:space="preserve"> </w:t>
      </w:r>
      <w:r w:rsidR="00010705" w:rsidRPr="00E457FF">
        <w:t>seus</w:t>
      </w:r>
      <w:r w:rsidRPr="00E457FF">
        <w:t xml:space="preserve"> </w:t>
      </w:r>
      <w:r w:rsidR="00010705" w:rsidRPr="00E457FF">
        <w:t>valores</w:t>
      </w:r>
      <w:r w:rsidRPr="00E457FF">
        <w:t xml:space="preserve"> </w:t>
      </w:r>
      <w:r w:rsidR="00010705" w:rsidRPr="00E457FF">
        <w:t>e</w:t>
      </w:r>
      <w:r w:rsidRPr="00E457FF">
        <w:t xml:space="preserve"> </w:t>
      </w:r>
      <w:r w:rsidR="00010705" w:rsidRPr="00E457FF">
        <w:t>normas</w:t>
      </w:r>
      <w:r w:rsidRPr="00E457FF">
        <w:t xml:space="preserve"> </w:t>
      </w:r>
      <w:r w:rsidR="00010705" w:rsidRPr="00E457FF">
        <w:t>de</w:t>
      </w:r>
      <w:r w:rsidRPr="00E457FF">
        <w:t xml:space="preserve"> </w:t>
      </w:r>
      <w:r w:rsidR="00010705" w:rsidRPr="00E457FF">
        <w:t>agir,</w:t>
      </w:r>
      <w:r w:rsidRPr="00E457FF">
        <w:t xml:space="preserve"> </w:t>
      </w:r>
      <w:r w:rsidR="00010705" w:rsidRPr="00E457FF">
        <w:t>tendo</w:t>
      </w:r>
      <w:r w:rsidRPr="00E457FF">
        <w:t xml:space="preserve"> </w:t>
      </w:r>
      <w:r w:rsidR="00010705" w:rsidRPr="00E457FF">
        <w:t>visão</w:t>
      </w:r>
      <w:r w:rsidRPr="00E457FF">
        <w:t xml:space="preserve"> </w:t>
      </w:r>
      <w:r w:rsidR="00010705" w:rsidRPr="00E457FF">
        <w:t>de</w:t>
      </w:r>
      <w:r w:rsidRPr="00E457FF">
        <w:t xml:space="preserve"> </w:t>
      </w:r>
      <w:r w:rsidR="00010705" w:rsidRPr="00E457FF">
        <w:t>homem</w:t>
      </w:r>
      <w:r w:rsidRPr="00E457FF">
        <w:t xml:space="preserve"> </w:t>
      </w:r>
      <w:r w:rsidR="00010705" w:rsidRPr="00E457FF">
        <w:t>centrada</w:t>
      </w:r>
      <w:r w:rsidRPr="00E457FF">
        <w:t xml:space="preserve"> </w:t>
      </w:r>
      <w:r w:rsidR="00010705" w:rsidRPr="00E457FF">
        <w:t xml:space="preserve">na experiência, na vida e na atividade. </w:t>
      </w:r>
    </w:p>
    <w:p w14:paraId="73F52437" w14:textId="77777777" w:rsidR="00010705" w:rsidRDefault="00010705" w:rsidP="00AA7E11">
      <w:pPr>
        <w:pStyle w:val="SemEspaamento"/>
        <w:jc w:val="both"/>
      </w:pPr>
      <w:r w:rsidRPr="00E457FF">
        <w:t xml:space="preserve">           A educação deve ser essencialmente lúdica,</w:t>
      </w:r>
      <w:r w:rsidR="00BC5A4E" w:rsidRPr="00E457FF">
        <w:t xml:space="preserve"> </w:t>
      </w:r>
      <w:r w:rsidRPr="00E457FF">
        <w:t>prazerosa,</w:t>
      </w:r>
      <w:r w:rsidR="00BC5A4E" w:rsidRPr="00E457FF">
        <w:t xml:space="preserve"> </w:t>
      </w:r>
      <w:r w:rsidRPr="00E457FF">
        <w:t>fundada</w:t>
      </w:r>
      <w:r w:rsidR="00BC5A4E" w:rsidRPr="00E457FF">
        <w:t xml:space="preserve"> </w:t>
      </w:r>
      <w:r w:rsidRPr="00E457FF">
        <w:t xml:space="preserve">nas mais variadas experiências e no prazer de descobrir a vida, colocando os alunos em contato com uma variedade de estímulos e </w:t>
      </w:r>
      <w:r w:rsidRPr="00E457FF">
        <w:lastRenderedPageBreak/>
        <w:t>experiências que propiciem a el</w:t>
      </w:r>
      <w:r w:rsidR="00BC5A4E" w:rsidRPr="00E457FF">
        <w:t>es</w:t>
      </w:r>
      <w:r w:rsidRPr="00E457FF">
        <w:t xml:space="preserve"> seu desenvolvimento</w:t>
      </w:r>
      <w:r w:rsidR="00BC5A4E" w:rsidRPr="00E457FF">
        <w:t xml:space="preserve"> </w:t>
      </w:r>
      <w:r w:rsidRPr="00E457FF">
        <w:t>integral.  Essas ações são desenvolvidas e fundamentadas</w:t>
      </w:r>
      <w:r w:rsidR="00BC5A4E" w:rsidRPr="00E457FF">
        <w:t xml:space="preserve"> </w:t>
      </w:r>
      <w:r w:rsidRPr="00E457FF">
        <w:t>numa concepção</w:t>
      </w:r>
      <w:r w:rsidR="00BC5A4E" w:rsidRPr="00E457FF">
        <w:t xml:space="preserve"> </w:t>
      </w:r>
      <w:r w:rsidRPr="00E457FF">
        <w:t>interdisciplinar e totalizadora. As ações desenvolvidas</w:t>
      </w:r>
      <w:r w:rsidR="00BC5A4E" w:rsidRPr="00E457FF">
        <w:t xml:space="preserve"> devem </w:t>
      </w:r>
      <w:r w:rsidRPr="00E457FF">
        <w:t>fundamenta</w:t>
      </w:r>
      <w:r w:rsidR="00BC5A4E" w:rsidRPr="00E457FF">
        <w:t>r</w:t>
      </w:r>
      <w:r w:rsidRPr="00E457FF">
        <w:t>-se nos princípios</w:t>
      </w:r>
      <w:r w:rsidR="00BC5A4E" w:rsidRPr="00E457FF">
        <w:t xml:space="preserve"> de</w:t>
      </w:r>
      <w:r w:rsidRPr="00E457FF">
        <w:t xml:space="preserve">: </w:t>
      </w:r>
    </w:p>
    <w:p w14:paraId="3A8F0D88" w14:textId="77777777" w:rsidR="00C84FCB" w:rsidRPr="00E457FF" w:rsidRDefault="00C84FCB" w:rsidP="00AA7E11">
      <w:pPr>
        <w:pStyle w:val="SemEspaamento"/>
        <w:jc w:val="both"/>
      </w:pPr>
    </w:p>
    <w:p w14:paraId="4513EA16" w14:textId="238646EB" w:rsidR="00AA7E11" w:rsidRDefault="00010705" w:rsidP="00AA7E11">
      <w:pPr>
        <w:pStyle w:val="SemEspaamento"/>
        <w:jc w:val="both"/>
      </w:pPr>
      <w:r w:rsidRPr="00E457FF">
        <w:t xml:space="preserve">          </w:t>
      </w:r>
      <w:r w:rsidRPr="00E457FF">
        <w:tab/>
        <w:t xml:space="preserve">1)  Educação ativa </w:t>
      </w:r>
      <w:r w:rsidR="00AA7E11" w:rsidRPr="00E457FF">
        <w:t>e relacionada</w:t>
      </w:r>
      <w:r w:rsidRPr="00E457FF">
        <w:t xml:space="preserve"> com </w:t>
      </w:r>
      <w:r w:rsidR="00AA7E11" w:rsidRPr="00E457FF">
        <w:t>os interesses, necessidades</w:t>
      </w:r>
      <w:r w:rsidRPr="00E457FF">
        <w:t xml:space="preserve"> e potencialidades do aluno;</w:t>
      </w:r>
    </w:p>
    <w:p w14:paraId="5DB63197" w14:textId="77777777" w:rsidR="00AA7E11" w:rsidRDefault="00010705" w:rsidP="00AA7E11">
      <w:pPr>
        <w:pStyle w:val="SemEspaamento"/>
        <w:ind w:firstLine="708"/>
        <w:jc w:val="both"/>
      </w:pPr>
      <w:r w:rsidRPr="00E457FF">
        <w:t>2) Ênfase na aprendizagem através da resolução de problemas;</w:t>
      </w:r>
      <w:r w:rsidR="00C7662C" w:rsidRPr="00E457FF">
        <w:t xml:space="preserve"> </w:t>
      </w:r>
    </w:p>
    <w:p w14:paraId="1E72DB37" w14:textId="77777777" w:rsidR="00AA7E11" w:rsidRDefault="00010705" w:rsidP="00AA7E11">
      <w:pPr>
        <w:pStyle w:val="SemEspaamento"/>
        <w:ind w:firstLine="708"/>
        <w:jc w:val="both"/>
      </w:pPr>
      <w:r w:rsidRPr="00E457FF">
        <w:t xml:space="preserve">3)  </w:t>
      </w:r>
      <w:r w:rsidR="00AA7E11" w:rsidRPr="00E457FF">
        <w:t>Ação educativa ligada à</w:t>
      </w:r>
      <w:r w:rsidRPr="00E457FF">
        <w:t xml:space="preserve"> </w:t>
      </w:r>
      <w:r w:rsidR="00AA7E11" w:rsidRPr="00E457FF">
        <w:t>vida e não entendida como preparação</w:t>
      </w:r>
      <w:r w:rsidRPr="00E457FF">
        <w:t xml:space="preserve"> para a vida;</w:t>
      </w:r>
    </w:p>
    <w:p w14:paraId="1E7B5615" w14:textId="266859A9" w:rsidR="00010705" w:rsidRPr="00E457FF" w:rsidRDefault="00010705" w:rsidP="00AA7E11">
      <w:pPr>
        <w:pStyle w:val="SemEspaamento"/>
        <w:ind w:firstLine="708"/>
        <w:jc w:val="both"/>
      </w:pPr>
      <w:r w:rsidRPr="00E457FF">
        <w:t xml:space="preserve"> </w:t>
      </w:r>
      <w:r w:rsidR="00C7662C" w:rsidRPr="00E457FF">
        <w:t xml:space="preserve">4) </w:t>
      </w:r>
      <w:r w:rsidRPr="00E457FF">
        <w:t xml:space="preserve">Incentivo da solidariedade e não da concorrência. </w:t>
      </w:r>
    </w:p>
    <w:p w14:paraId="7C17DD3B" w14:textId="77777777" w:rsidR="00C84FCB" w:rsidRDefault="00C84FCB" w:rsidP="00C84FCB">
      <w:pPr>
        <w:pStyle w:val="SemEspaamento"/>
        <w:ind w:firstLine="708"/>
        <w:jc w:val="both"/>
      </w:pPr>
    </w:p>
    <w:p w14:paraId="7CA22018" w14:textId="77777777" w:rsidR="00010705" w:rsidRPr="00E457FF" w:rsidRDefault="00010705" w:rsidP="00C84FCB">
      <w:pPr>
        <w:pStyle w:val="SemEspaamento"/>
        <w:ind w:firstLine="708"/>
        <w:jc w:val="both"/>
      </w:pPr>
      <w:r w:rsidRPr="00E457FF">
        <w:t>Em síntese, a ação educativa da instituição de</w:t>
      </w:r>
      <w:r w:rsidR="00C7662C" w:rsidRPr="00E457FF">
        <w:t xml:space="preserve"> </w:t>
      </w:r>
      <w:r w:rsidRPr="00E457FF">
        <w:t>educação</w:t>
      </w:r>
      <w:r w:rsidR="00C7662C" w:rsidRPr="00E457FF">
        <w:t xml:space="preserve"> </w:t>
      </w:r>
      <w:r w:rsidRPr="00E457FF">
        <w:t>fundamental</w:t>
      </w:r>
      <w:r w:rsidR="00C7662C" w:rsidRPr="00E457FF">
        <w:t xml:space="preserve"> </w:t>
      </w:r>
      <w:r w:rsidRPr="00E457FF">
        <w:t>deve</w:t>
      </w:r>
      <w:r w:rsidR="00C7662C" w:rsidRPr="00E457FF">
        <w:t xml:space="preserve"> </w:t>
      </w:r>
      <w:r w:rsidRPr="00E457FF">
        <w:t>interpretar</w:t>
      </w:r>
      <w:r w:rsidR="00C7662C" w:rsidRPr="00E457FF">
        <w:t xml:space="preserve"> </w:t>
      </w:r>
      <w:r w:rsidRPr="00E457FF">
        <w:t>os</w:t>
      </w:r>
      <w:r w:rsidR="00C7662C" w:rsidRPr="00E457FF">
        <w:t xml:space="preserve"> </w:t>
      </w:r>
      <w:r w:rsidRPr="00E457FF">
        <w:t>interesses</w:t>
      </w:r>
      <w:r w:rsidR="00C7662C" w:rsidRPr="00E457FF">
        <w:t xml:space="preserve"> </w:t>
      </w:r>
      <w:r w:rsidRPr="00E457FF">
        <w:t>imediatos</w:t>
      </w:r>
      <w:r w:rsidR="00C7662C" w:rsidRPr="00E457FF">
        <w:t xml:space="preserve"> </w:t>
      </w:r>
      <w:r w:rsidRPr="00E457FF">
        <w:t>dos alunos</w:t>
      </w:r>
      <w:r w:rsidR="00C7662C" w:rsidRPr="00E457FF">
        <w:t xml:space="preserve"> </w:t>
      </w:r>
      <w:r w:rsidRPr="00E457FF">
        <w:t>e</w:t>
      </w:r>
      <w:r w:rsidR="00C7662C" w:rsidRPr="00E457FF">
        <w:t xml:space="preserve"> </w:t>
      </w:r>
      <w:r w:rsidRPr="00E457FF">
        <w:t>os saberes já construídos por eles, além de buscar ampliar o ambiente simbólico a que estão sujeitos, bem como comprometer-se em garantir o direito de estudante a que têm</w:t>
      </w:r>
      <w:r w:rsidR="00C7662C" w:rsidRPr="00E457FF">
        <w:t>.</w:t>
      </w:r>
      <w:r w:rsidRPr="00E457FF">
        <w:t xml:space="preserve"> </w:t>
      </w:r>
      <w:r w:rsidR="00C7662C" w:rsidRPr="00E457FF">
        <w:t>Tomar parte no</w:t>
      </w:r>
      <w:r w:rsidRPr="00E457FF">
        <w:t xml:space="preserve"> processo de educação para cidadania</w:t>
      </w:r>
      <w:r w:rsidR="00C7662C" w:rsidRPr="00E457FF">
        <w:t xml:space="preserve"> que </w:t>
      </w:r>
      <w:r w:rsidRPr="00E457FF">
        <w:t>envolve a formação de atitudes de solidariedade para com os outros; implica</w:t>
      </w:r>
      <w:r w:rsidR="00C7662C" w:rsidRPr="00E457FF">
        <w:t xml:space="preserve"> </w:t>
      </w:r>
      <w:r w:rsidRPr="00E457FF">
        <w:t>fazer gestos de cortesia,</w:t>
      </w:r>
      <w:r w:rsidR="00C7662C" w:rsidRPr="00E457FF">
        <w:t xml:space="preserve"> </w:t>
      </w:r>
      <w:r w:rsidRPr="00E457FF">
        <w:t>preservar</w:t>
      </w:r>
      <w:r w:rsidR="00C7662C" w:rsidRPr="00E457FF">
        <w:t xml:space="preserve"> </w:t>
      </w:r>
      <w:r w:rsidRPr="00E457FF">
        <w:t>o</w:t>
      </w:r>
      <w:r w:rsidR="00C7662C" w:rsidRPr="00E457FF">
        <w:t xml:space="preserve"> </w:t>
      </w:r>
      <w:r w:rsidRPr="00E457FF">
        <w:t>coletivo,</w:t>
      </w:r>
      <w:r w:rsidR="00C7662C" w:rsidRPr="00E457FF">
        <w:t xml:space="preserve"> </w:t>
      </w:r>
      <w:r w:rsidRPr="00E457FF">
        <w:t>responsabilizar-se</w:t>
      </w:r>
      <w:r w:rsidR="00C7662C" w:rsidRPr="00E457FF">
        <w:t xml:space="preserve"> </w:t>
      </w:r>
      <w:r w:rsidRPr="00E457FF">
        <w:t>pelas</w:t>
      </w:r>
      <w:r w:rsidR="00C7662C" w:rsidRPr="00E457FF">
        <w:t xml:space="preserve"> </w:t>
      </w:r>
      <w:r w:rsidRPr="00E457FF">
        <w:t>próprias</w:t>
      </w:r>
      <w:r w:rsidR="00C7662C" w:rsidRPr="00E457FF">
        <w:t xml:space="preserve"> </w:t>
      </w:r>
      <w:r w:rsidRPr="00E457FF">
        <w:t>ações</w:t>
      </w:r>
      <w:r w:rsidR="00C7662C" w:rsidRPr="00E457FF">
        <w:t xml:space="preserve"> </w:t>
      </w:r>
      <w:r w:rsidRPr="00E457FF">
        <w:t>e</w:t>
      </w:r>
      <w:r w:rsidR="00C7662C" w:rsidRPr="00E457FF">
        <w:t xml:space="preserve"> </w:t>
      </w:r>
      <w:r w:rsidRPr="00E457FF">
        <w:t xml:space="preserve">discutir aspectos éticos envolvidos em determinada </w:t>
      </w:r>
      <w:r w:rsidR="00C7662C" w:rsidRPr="00E457FF">
        <w:t>situação.</w:t>
      </w:r>
    </w:p>
    <w:p w14:paraId="72B628F5" w14:textId="77777777" w:rsidR="0056744C" w:rsidRPr="00E457FF" w:rsidRDefault="0056744C" w:rsidP="00C84FCB">
      <w:pPr>
        <w:pStyle w:val="SemEspaamento"/>
        <w:ind w:firstLine="708"/>
        <w:jc w:val="both"/>
      </w:pPr>
      <w:r w:rsidRPr="00E457FF">
        <w:t>Levando-se</w:t>
      </w:r>
      <w:r w:rsidR="00C7662C" w:rsidRPr="00E457FF">
        <w:t xml:space="preserve"> </w:t>
      </w:r>
      <w:r w:rsidRPr="00E457FF">
        <w:t>em conta as atuais concepções sobre a proposta de educação inclusiva esta deve ser aplicada a todas as etapas e modalidades da Educação Básica.</w:t>
      </w:r>
    </w:p>
    <w:p w14:paraId="514E431A" w14:textId="77777777" w:rsidR="00217D50" w:rsidRPr="00E457FF" w:rsidRDefault="0056744C" w:rsidP="00C84FCB">
      <w:pPr>
        <w:pStyle w:val="SemEspaamento"/>
        <w:ind w:firstLine="708"/>
        <w:jc w:val="both"/>
      </w:pPr>
      <w:r w:rsidRPr="00E457FF">
        <w:t>Nesta concepção a escola deve promover transformações que levem à inclusão social, preparando o educando com necessidades educacionais especiais, do ponto de vista cognitivo, com atendimentos pedagógicos específicos adaptados, a fim de permitir o desenvolvimento do aluno no sentindo de que esse possa adquirir consciência do valor da escola para a sua formação, o convívio social, desenvolver o conhecimento ajustado de si mesmo e o</w:t>
      </w:r>
      <w:r w:rsidR="00BE13F2" w:rsidRPr="00E457FF">
        <w:t xml:space="preserve"> </w:t>
      </w:r>
      <w:r w:rsidRPr="00E457FF">
        <w:t>sentimento de confiança em suas capacidades</w:t>
      </w:r>
      <w:r w:rsidR="00BE13F2" w:rsidRPr="00E457FF">
        <w:t xml:space="preserve"> </w:t>
      </w:r>
      <w:r w:rsidRPr="00E457FF">
        <w:t>afetivas, física, cognitiva, ética, estética de inter-relação pessoal e de inserção social, para agir com perseverança na busca de conhecimento e no exercício da cidadania.</w:t>
      </w:r>
    </w:p>
    <w:p w14:paraId="42711F47" w14:textId="77777777" w:rsidR="00742DBC" w:rsidRPr="00E457FF" w:rsidRDefault="00742DBC" w:rsidP="000F340F">
      <w:pPr>
        <w:pStyle w:val="Ttulo2"/>
        <w:rPr>
          <w:rFonts w:asciiTheme="minorHAnsi" w:hAnsiTheme="minorHAnsi" w:cs="Arial"/>
          <w:color w:val="auto"/>
          <w:sz w:val="28"/>
          <w:szCs w:val="28"/>
        </w:rPr>
      </w:pPr>
      <w:bookmarkStart w:id="24" w:name="_Toc157156992"/>
      <w:r w:rsidRPr="00E457FF">
        <w:rPr>
          <w:rFonts w:asciiTheme="minorHAnsi" w:hAnsiTheme="minorHAnsi" w:cs="Arial"/>
          <w:color w:val="auto"/>
          <w:sz w:val="28"/>
          <w:szCs w:val="28"/>
        </w:rPr>
        <w:t>7.3. Princípios didático-pedagógicos</w:t>
      </w:r>
      <w:bookmarkEnd w:id="24"/>
      <w:r w:rsidRPr="00E457FF">
        <w:rPr>
          <w:rFonts w:asciiTheme="minorHAnsi" w:hAnsiTheme="minorHAnsi" w:cs="Arial"/>
          <w:color w:val="auto"/>
          <w:sz w:val="28"/>
          <w:szCs w:val="28"/>
        </w:rPr>
        <w:tab/>
      </w:r>
    </w:p>
    <w:p w14:paraId="08C9B0AD" w14:textId="77777777" w:rsidR="003B50A0" w:rsidRPr="00E457FF" w:rsidRDefault="003B50A0" w:rsidP="003B50A0">
      <w:pPr>
        <w:rPr>
          <w:rFonts w:asciiTheme="minorHAnsi" w:hAnsiTheme="minorHAnsi"/>
        </w:rPr>
      </w:pPr>
    </w:p>
    <w:p w14:paraId="3C8B9412" w14:textId="77777777" w:rsidR="003B50A0" w:rsidRDefault="003B50A0" w:rsidP="00CA4F4B">
      <w:pPr>
        <w:pStyle w:val="SemEspaamento"/>
        <w:ind w:firstLine="708"/>
        <w:jc w:val="both"/>
      </w:pPr>
      <w:r w:rsidRPr="00E457FF">
        <w:t>Em conformidade com o art.22 e o art. 32 da Lei nº 9.394/96 (LDB), as propostas curriculares do Ensino Fundamental visarão desenvolver o educando, assegurar-lhe a formação comum indispensável para o exercício da cidadania e fornecer-lhe os meios para progredir no trabalho e em estudos posteriores, mediante os objetivos previstos para esta etapa da escolarização, a saber:</w:t>
      </w:r>
    </w:p>
    <w:p w14:paraId="51BC4B5B" w14:textId="77777777" w:rsidR="003B50A0" w:rsidRPr="00E457FF" w:rsidRDefault="003B50A0" w:rsidP="00CA4F4B">
      <w:pPr>
        <w:pStyle w:val="SemEspaamento"/>
        <w:ind w:left="708"/>
        <w:jc w:val="both"/>
      </w:pPr>
      <w:r w:rsidRPr="00E457FF">
        <w:t xml:space="preserve"> I – o desenvolvimento da capacidade de aprender, tendo como meios básicos o pleno domínio da leitura, escrita e do cálculo; </w:t>
      </w:r>
    </w:p>
    <w:p w14:paraId="3FA3D393" w14:textId="77777777" w:rsidR="003B50A0" w:rsidRPr="00E457FF" w:rsidRDefault="003B50A0" w:rsidP="00CA4F4B">
      <w:pPr>
        <w:pStyle w:val="SemEspaamento"/>
        <w:ind w:left="708"/>
        <w:jc w:val="both"/>
      </w:pPr>
      <w:r w:rsidRPr="00E457FF">
        <w:t xml:space="preserve">II – a compreensão do ambiente natural e social, do sistema político, das artes, da tecnologia e dos valores em que se fundamenta a sociedade; </w:t>
      </w:r>
    </w:p>
    <w:p w14:paraId="0AF88F5D" w14:textId="77777777" w:rsidR="003B50A0" w:rsidRPr="00E457FF" w:rsidRDefault="003B50A0" w:rsidP="00CA4F4B">
      <w:pPr>
        <w:pStyle w:val="SemEspaamento"/>
        <w:ind w:left="708"/>
        <w:jc w:val="both"/>
      </w:pPr>
      <w:r w:rsidRPr="00E457FF">
        <w:t xml:space="preserve">III – a aquisição de conhecimentos e habilidades, e a formação de atitudes e valores como instrumentos para uma visão crítica do mundo; </w:t>
      </w:r>
    </w:p>
    <w:p w14:paraId="7CA097E8" w14:textId="77777777" w:rsidR="00BE13F2" w:rsidRDefault="003B50A0" w:rsidP="00CA4F4B">
      <w:pPr>
        <w:pStyle w:val="SemEspaamento"/>
        <w:ind w:left="708"/>
        <w:jc w:val="both"/>
      </w:pPr>
      <w:r w:rsidRPr="00E457FF">
        <w:t>IV – o fortalecimento dos vínculos de família, dos laços de solidariedade humana e de tolerância recíproca em que se assenta a vida social.</w:t>
      </w:r>
    </w:p>
    <w:p w14:paraId="60D4CB85" w14:textId="77777777" w:rsidR="00CA4F4B" w:rsidRDefault="00CA4F4B" w:rsidP="00CA4F4B">
      <w:pPr>
        <w:pStyle w:val="SemEspaamento"/>
        <w:ind w:firstLine="708"/>
        <w:jc w:val="both"/>
      </w:pPr>
      <w:r>
        <w:t>Ao longo da Educação Básica, as aprendizagens essenciais definidas na BNCC devem concorrer para assegurar aos estudantes o desenvolvimento de dez competências gerais, que consubstanciam, no âmbito pedagógico, os direitos de aprendizagem e desenvolvimento.</w:t>
      </w:r>
    </w:p>
    <w:p w14:paraId="5E908787" w14:textId="77777777" w:rsidR="00CA4F4B" w:rsidRDefault="00CA4F4B" w:rsidP="00131101">
      <w:pPr>
        <w:pStyle w:val="SemEspaamento"/>
        <w:ind w:firstLine="708"/>
        <w:jc w:val="both"/>
      </w:pPr>
      <w:r>
        <w:t xml:space="preserve">Na BNCC, competência é definida como a mobilização de conhecimentos (conceitos e procedimentos), habilidades (práticas, cognitivas e socioemocionais), atitudes e valores para resolver demandas complexas da vida cotidiana, do pleno exercício da cidadania e do mundo do trabalho. </w:t>
      </w:r>
    </w:p>
    <w:p w14:paraId="69AC3A8E" w14:textId="77777777" w:rsidR="00CA4F4B" w:rsidRDefault="00CA4F4B" w:rsidP="00CA4F4B">
      <w:pPr>
        <w:pStyle w:val="SemEspaamento"/>
        <w:jc w:val="both"/>
      </w:pPr>
      <w:r>
        <w:t>Dessa forma, a instituição, como a BNCC reconhece que a “educação deve afirmar valores e estimular ações que contribuam para a transformação da sociedade, tornando-a mais humana, socialmente justa e, também, voltada para a preservação da natureza”.</w:t>
      </w:r>
    </w:p>
    <w:p w14:paraId="0F4F44BD" w14:textId="5BF702D9" w:rsidR="00CA4F4B" w:rsidRDefault="00CA4F4B" w:rsidP="00CA4F4B">
      <w:pPr>
        <w:pStyle w:val="SemEspaamento"/>
        <w:jc w:val="both"/>
      </w:pPr>
      <w:r>
        <w:tab/>
        <w:t>É imprescindível destacar que as co</w:t>
      </w:r>
      <w:r w:rsidR="00131101">
        <w:t>mpetências gerais da BNCC inter</w:t>
      </w:r>
      <w:r>
        <w:t xml:space="preserve">relacionam-se e desdobram-se no tratamento didático proposto para as três etapas da Educação Básica (Educação </w:t>
      </w:r>
      <w:r>
        <w:lastRenderedPageBreak/>
        <w:t xml:space="preserve">Infantil, Ensino Fundamental e Ensino Médio), articulando-se na construção de conhecimentos, no desenvolvimento de habilidades e na formação de atitudes e valores. Essas competências gerais são: </w:t>
      </w:r>
    </w:p>
    <w:p w14:paraId="2E3519F2" w14:textId="77777777" w:rsidR="0075500C" w:rsidRDefault="0075500C" w:rsidP="00CA4F4B">
      <w:pPr>
        <w:pStyle w:val="SemEspaamento"/>
        <w:jc w:val="both"/>
      </w:pPr>
    </w:p>
    <w:tbl>
      <w:tblPr>
        <w:tblStyle w:val="Tabelacomgrade"/>
        <w:tblW w:w="9191"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9191"/>
      </w:tblGrid>
      <w:tr w:rsidR="0075500C" w14:paraId="62548DA6" w14:textId="77777777" w:rsidTr="003A519F">
        <w:tc>
          <w:tcPr>
            <w:tcW w:w="9191" w:type="dxa"/>
            <w:shd w:val="clear" w:color="auto" w:fill="C6D9F1" w:themeFill="text2" w:themeFillTint="33"/>
          </w:tcPr>
          <w:p w14:paraId="56526A68" w14:textId="039533DE" w:rsidR="0075500C" w:rsidRPr="00561619" w:rsidRDefault="0075500C" w:rsidP="007B51FE">
            <w:pPr>
              <w:widowControl w:val="0"/>
              <w:spacing w:line="229" w:lineRule="auto"/>
              <w:ind w:left="153" w:right="130"/>
              <w:jc w:val="center"/>
              <w:rPr>
                <w:b/>
                <w:color w:val="1F497D" w:themeColor="text2"/>
                <w:spacing w:val="32"/>
              </w:rPr>
            </w:pPr>
            <w:r w:rsidRPr="00561619">
              <w:rPr>
                <w:b/>
                <w:color w:val="1F497D" w:themeColor="text2"/>
                <w:spacing w:val="31"/>
              </w:rPr>
              <w:t>COMPETÊNCIAS GERAIS PARA EDUCAÇÃO BÁSICA</w:t>
            </w:r>
          </w:p>
          <w:p w14:paraId="32C8F465" w14:textId="77777777" w:rsidR="0075500C" w:rsidRDefault="0075500C" w:rsidP="007B51FE">
            <w:pPr>
              <w:pStyle w:val="SemEspaamento"/>
              <w:jc w:val="both"/>
            </w:pPr>
          </w:p>
        </w:tc>
      </w:tr>
      <w:tr w:rsidR="0075500C" w14:paraId="30FD2EF2" w14:textId="77777777" w:rsidTr="003A519F">
        <w:tc>
          <w:tcPr>
            <w:tcW w:w="9191" w:type="dxa"/>
          </w:tcPr>
          <w:p w14:paraId="7AF3400C" w14:textId="77777777" w:rsidR="001E44F5" w:rsidRPr="001E44F5" w:rsidRDefault="001E44F5" w:rsidP="001E44F5">
            <w:pPr>
              <w:pStyle w:val="SemEspaamento"/>
              <w:ind w:firstLine="11"/>
              <w:jc w:val="both"/>
              <w:rPr>
                <w:sz w:val="18"/>
              </w:rPr>
            </w:pPr>
            <w:r w:rsidRPr="001E44F5">
              <w:rPr>
                <w:sz w:val="18"/>
              </w:rPr>
              <w:t>1.</w:t>
            </w:r>
            <w:r w:rsidRPr="001E44F5">
              <w:rPr>
                <w:sz w:val="18"/>
              </w:rPr>
              <w:tab/>
              <w:t>Valorizar e utilizar os conhecimentos historicamente construídos sobre o mundo físico, social, cultural e digital para entender e explicar a realidade, continuar aprendendo e colaborar para a construção de uma sociedade justa, democrática e inclusiva.</w:t>
            </w:r>
          </w:p>
          <w:p w14:paraId="60ED01C5" w14:textId="77777777" w:rsidR="001E44F5" w:rsidRPr="001E44F5" w:rsidRDefault="001E44F5" w:rsidP="001E44F5">
            <w:pPr>
              <w:pStyle w:val="SemEspaamento"/>
              <w:ind w:firstLine="11"/>
              <w:jc w:val="both"/>
              <w:rPr>
                <w:sz w:val="18"/>
              </w:rPr>
            </w:pPr>
            <w:r w:rsidRPr="001E44F5">
              <w:rPr>
                <w:sz w:val="18"/>
              </w:rP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7F69D4AE" w14:textId="77777777" w:rsidR="001E44F5" w:rsidRPr="001E44F5" w:rsidRDefault="001E44F5" w:rsidP="001E44F5">
            <w:pPr>
              <w:pStyle w:val="SemEspaamento"/>
              <w:ind w:firstLine="11"/>
              <w:jc w:val="both"/>
              <w:rPr>
                <w:sz w:val="18"/>
              </w:rPr>
            </w:pPr>
            <w:r w:rsidRPr="001E44F5">
              <w:rPr>
                <w:sz w:val="18"/>
              </w:rPr>
              <w:t>3. Valorizar e fruir as diversas manifestações artísticas e culturais, das locais às mundiais, e também participar de práticas diversificadas da produção artístico-cultural.</w:t>
            </w:r>
          </w:p>
          <w:p w14:paraId="1A11098E" w14:textId="77777777" w:rsidR="001E44F5" w:rsidRPr="001E44F5" w:rsidRDefault="001E44F5" w:rsidP="001E44F5">
            <w:pPr>
              <w:pStyle w:val="SemEspaamento"/>
              <w:ind w:firstLine="11"/>
              <w:jc w:val="both"/>
              <w:rPr>
                <w:sz w:val="18"/>
              </w:rPr>
            </w:pPr>
            <w:r w:rsidRPr="001E44F5">
              <w:rPr>
                <w:sz w:val="18"/>
              </w:rPr>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1AA84742" w14:textId="77777777" w:rsidR="001E44F5" w:rsidRPr="001E44F5" w:rsidRDefault="001E44F5" w:rsidP="001E44F5">
            <w:pPr>
              <w:pStyle w:val="SemEspaamento"/>
              <w:ind w:firstLine="11"/>
              <w:jc w:val="both"/>
              <w:rPr>
                <w:sz w:val="18"/>
              </w:rPr>
            </w:pPr>
            <w:r w:rsidRPr="001E44F5">
              <w:rPr>
                <w:sz w:val="18"/>
              </w:rPr>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44C26B12" w14:textId="77777777" w:rsidR="001E44F5" w:rsidRPr="001E44F5" w:rsidRDefault="001E44F5" w:rsidP="001E44F5">
            <w:pPr>
              <w:pStyle w:val="SemEspaamento"/>
              <w:ind w:firstLine="11"/>
              <w:jc w:val="both"/>
              <w:rPr>
                <w:sz w:val="18"/>
              </w:rPr>
            </w:pPr>
            <w:r w:rsidRPr="001E44F5">
              <w:rPr>
                <w:sz w:val="18"/>
              </w:rPr>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14:paraId="71925EF0" w14:textId="77777777" w:rsidR="001E44F5" w:rsidRPr="001E44F5" w:rsidRDefault="001E44F5" w:rsidP="001E44F5">
            <w:pPr>
              <w:pStyle w:val="SemEspaamento"/>
              <w:ind w:firstLine="11"/>
              <w:jc w:val="both"/>
              <w:rPr>
                <w:sz w:val="18"/>
              </w:rPr>
            </w:pPr>
            <w:r w:rsidRPr="001E44F5">
              <w:rPr>
                <w:sz w:val="18"/>
              </w:rPr>
              <w:t>7.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17510F62" w14:textId="77777777" w:rsidR="001E44F5" w:rsidRPr="001E44F5" w:rsidRDefault="001E44F5" w:rsidP="001E44F5">
            <w:pPr>
              <w:pStyle w:val="SemEspaamento"/>
              <w:ind w:firstLine="11"/>
              <w:jc w:val="both"/>
              <w:rPr>
                <w:sz w:val="18"/>
              </w:rPr>
            </w:pPr>
            <w:r w:rsidRPr="001E44F5">
              <w:rPr>
                <w:sz w:val="18"/>
              </w:rPr>
              <w:t>8. Conhecer-se, apreciar-se e cuidar de sua saúde física e emocional, compreendendo-se na diversidade humana e reconhecendo suas emoções e as dos outros, com autocrítica e capacidade para lidar com elas.</w:t>
            </w:r>
          </w:p>
          <w:p w14:paraId="1BC7CF30" w14:textId="77777777" w:rsidR="001E44F5" w:rsidRPr="001E44F5" w:rsidRDefault="001E44F5" w:rsidP="001E44F5">
            <w:pPr>
              <w:pStyle w:val="SemEspaamento"/>
              <w:ind w:firstLine="11"/>
              <w:jc w:val="both"/>
              <w:rPr>
                <w:sz w:val="18"/>
              </w:rPr>
            </w:pPr>
            <w:r w:rsidRPr="001E44F5">
              <w:rPr>
                <w:sz w:val="18"/>
              </w:rPr>
              <w:t>9.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14:paraId="26C00E9C" w14:textId="5B641AD6" w:rsidR="0075500C" w:rsidRPr="00F46078" w:rsidRDefault="001E44F5" w:rsidP="001E44F5">
            <w:pPr>
              <w:pStyle w:val="SemEspaamento"/>
              <w:ind w:firstLine="11"/>
              <w:jc w:val="both"/>
              <w:rPr>
                <w:sz w:val="18"/>
              </w:rPr>
            </w:pPr>
            <w:r w:rsidRPr="001E44F5">
              <w:rPr>
                <w:sz w:val="18"/>
              </w:rPr>
              <w:t>10. Agir pessoal e coletivamente com autonomia, responsabilidade, flexibilidade, resiliência e determinação, tomando decisões com base em princípios éticos, democráticos, inclusivos, sustentáveis e solidários.</w:t>
            </w:r>
          </w:p>
        </w:tc>
      </w:tr>
    </w:tbl>
    <w:p w14:paraId="23E41813" w14:textId="77777777" w:rsidR="00742DBC" w:rsidRPr="00E457FF" w:rsidRDefault="00742DBC" w:rsidP="000F340F">
      <w:pPr>
        <w:pStyle w:val="Ttulo2"/>
        <w:rPr>
          <w:rFonts w:asciiTheme="minorHAnsi" w:hAnsiTheme="minorHAnsi" w:cs="Arial"/>
          <w:color w:val="auto"/>
          <w:sz w:val="28"/>
          <w:szCs w:val="28"/>
        </w:rPr>
      </w:pPr>
      <w:bookmarkStart w:id="25" w:name="_Toc157156993"/>
      <w:r w:rsidRPr="00E457FF">
        <w:rPr>
          <w:rFonts w:asciiTheme="minorHAnsi" w:hAnsiTheme="minorHAnsi" w:cs="Arial"/>
          <w:color w:val="auto"/>
          <w:sz w:val="28"/>
          <w:szCs w:val="28"/>
        </w:rPr>
        <w:t>7.4. Princípios Éticos</w:t>
      </w:r>
      <w:bookmarkEnd w:id="25"/>
      <w:r w:rsidRPr="00E457FF">
        <w:rPr>
          <w:rFonts w:asciiTheme="minorHAnsi" w:hAnsiTheme="minorHAnsi" w:cs="Arial"/>
          <w:color w:val="auto"/>
          <w:sz w:val="28"/>
          <w:szCs w:val="28"/>
        </w:rPr>
        <w:tab/>
      </w:r>
    </w:p>
    <w:p w14:paraId="3F967284" w14:textId="32CDF5F8" w:rsidR="003B50A0" w:rsidRPr="00E457FF" w:rsidRDefault="003B50A0" w:rsidP="003A25E8">
      <w:pPr>
        <w:pStyle w:val="SemEspaamento"/>
        <w:ind w:firstLine="708"/>
        <w:jc w:val="both"/>
      </w:pPr>
      <w:r w:rsidRPr="00E457FF">
        <w:t xml:space="preserve">O princípio Ético propõe uma educação baseada na justiça, solidariedade, liberdade, autonomia, de respeito à dignidade da pessoa humana e de compromisso com a promoção do bem de todos, contribuindo para combater e eliminar quaisquer manifestações de preconceito de origem, raça, sexo, </w:t>
      </w:r>
      <w:r w:rsidR="00D66A1F" w:rsidRPr="00E457FF">
        <w:t>cor</w:t>
      </w:r>
      <w:r w:rsidR="00D66A1F">
        <w:t xml:space="preserve">, </w:t>
      </w:r>
      <w:r w:rsidR="00D66A1F" w:rsidRPr="00E457FF">
        <w:t>idade</w:t>
      </w:r>
      <w:r w:rsidRPr="00E457FF">
        <w:t xml:space="preserve"> e quaisquer outras formas de discriminação.</w:t>
      </w:r>
    </w:p>
    <w:p w14:paraId="5A2FB3A6" w14:textId="77777777" w:rsidR="00742DBC" w:rsidRPr="00E457FF" w:rsidRDefault="00742DBC" w:rsidP="000F340F">
      <w:pPr>
        <w:pStyle w:val="Ttulo2"/>
        <w:rPr>
          <w:rFonts w:asciiTheme="minorHAnsi" w:hAnsiTheme="minorHAnsi" w:cs="Arial"/>
          <w:color w:val="auto"/>
          <w:sz w:val="28"/>
          <w:szCs w:val="28"/>
        </w:rPr>
      </w:pPr>
      <w:bookmarkStart w:id="26" w:name="_Toc157156994"/>
      <w:r w:rsidRPr="00E457FF">
        <w:rPr>
          <w:rFonts w:asciiTheme="minorHAnsi" w:hAnsiTheme="minorHAnsi" w:cs="Arial"/>
          <w:color w:val="auto"/>
          <w:sz w:val="28"/>
          <w:szCs w:val="28"/>
        </w:rPr>
        <w:t>7.5. Princípios Estéticos</w:t>
      </w:r>
      <w:bookmarkEnd w:id="26"/>
    </w:p>
    <w:p w14:paraId="282DD563" w14:textId="6F3F178D" w:rsidR="003B50A0" w:rsidRDefault="003B50A0" w:rsidP="003A25E8">
      <w:pPr>
        <w:pStyle w:val="SemEspaamento"/>
        <w:jc w:val="both"/>
      </w:pPr>
      <w:r w:rsidRPr="00E457FF">
        <w:t>O princípio Estético propõe o cultivo da sensibilidade juntamente com o da racionalidade; do enriquecimento das formas de expressão e do exercício da criatividade; da valorização das diferentes manifestações culturais, especialmente a da cultura brasileira; da construção de identidade plurais e solitárias.</w:t>
      </w:r>
    </w:p>
    <w:p w14:paraId="627781F8" w14:textId="77777777" w:rsidR="00FB10D2" w:rsidRDefault="00FB10D2" w:rsidP="003A25E8">
      <w:pPr>
        <w:pStyle w:val="SemEspaamento"/>
        <w:jc w:val="both"/>
      </w:pPr>
    </w:p>
    <w:p w14:paraId="53BB5C97" w14:textId="64B131EB" w:rsidR="00FB10D2" w:rsidRPr="004A215C" w:rsidRDefault="004A215C" w:rsidP="004A215C">
      <w:pPr>
        <w:pStyle w:val="SemEspaamento"/>
        <w:outlineLvl w:val="0"/>
        <w:rPr>
          <w:b/>
          <w:sz w:val="28"/>
        </w:rPr>
      </w:pPr>
      <w:bookmarkStart w:id="27" w:name="_Toc151538230"/>
      <w:bookmarkStart w:id="28" w:name="_Toc157156995"/>
      <w:r>
        <w:rPr>
          <w:b/>
          <w:sz w:val="28"/>
        </w:rPr>
        <w:t xml:space="preserve">8. </w:t>
      </w:r>
      <w:r w:rsidRPr="004A215C">
        <w:rPr>
          <w:b/>
          <w:sz w:val="28"/>
        </w:rPr>
        <w:t>Políticas Públicas de Educação Integral e</w:t>
      </w:r>
      <w:r w:rsidR="00E049A0" w:rsidRPr="004A215C">
        <w:rPr>
          <w:b/>
          <w:sz w:val="28"/>
        </w:rPr>
        <w:t xml:space="preserve"> Fundamentação Legal</w:t>
      </w:r>
      <w:bookmarkEnd w:id="27"/>
      <w:bookmarkEnd w:id="28"/>
    </w:p>
    <w:p w14:paraId="55DBF05C" w14:textId="77777777" w:rsidR="00FB10D2" w:rsidRPr="00E049A0" w:rsidRDefault="00FB10D2" w:rsidP="00FB10D2">
      <w:pPr>
        <w:pStyle w:val="Corpodetexto"/>
        <w:spacing w:line="276" w:lineRule="auto"/>
        <w:rPr>
          <w:rFonts w:asciiTheme="minorHAnsi" w:hAnsiTheme="minorHAnsi" w:cstheme="minorHAnsi"/>
          <w:sz w:val="20"/>
        </w:rPr>
      </w:pPr>
    </w:p>
    <w:p w14:paraId="71A0DBA6" w14:textId="3FA0F805" w:rsidR="00FB10D2" w:rsidRPr="00E049A0" w:rsidRDefault="00FB10D2" w:rsidP="00FB10D2">
      <w:pPr>
        <w:pStyle w:val="Corpodetexto"/>
        <w:spacing w:line="276" w:lineRule="auto"/>
        <w:ind w:right="-7" w:firstLine="1134"/>
        <w:rPr>
          <w:rFonts w:asciiTheme="minorHAnsi" w:hAnsiTheme="minorHAnsi" w:cstheme="minorHAnsi"/>
        </w:rPr>
      </w:pPr>
      <w:r w:rsidRPr="00E049A0">
        <w:rPr>
          <w:rFonts w:asciiTheme="minorHAnsi" w:hAnsiTheme="minorHAnsi" w:cstheme="minorHAnsi"/>
        </w:rPr>
        <w:t>A Educação em Tempo Integral é uma concepção de educação definida pelo</w:t>
      </w:r>
      <w:r w:rsidRPr="00E049A0">
        <w:rPr>
          <w:rFonts w:asciiTheme="minorHAnsi" w:hAnsiTheme="minorHAnsi" w:cstheme="minorHAnsi"/>
          <w:spacing w:val="1"/>
        </w:rPr>
        <w:t xml:space="preserve"> </w:t>
      </w:r>
      <w:r w:rsidRPr="00E049A0">
        <w:rPr>
          <w:rFonts w:asciiTheme="minorHAnsi" w:hAnsiTheme="minorHAnsi" w:cstheme="minorHAnsi"/>
        </w:rPr>
        <w:t>compromisso com o desenvolvimento integral de todos os sujeitos. Ou seja, a Educação</w:t>
      </w:r>
      <w:r w:rsidRPr="00E049A0">
        <w:rPr>
          <w:rFonts w:asciiTheme="minorHAnsi" w:hAnsiTheme="minorHAnsi" w:cstheme="minorHAnsi"/>
          <w:spacing w:val="1"/>
        </w:rPr>
        <w:t xml:space="preserve"> </w:t>
      </w:r>
      <w:r w:rsidRPr="00E049A0">
        <w:rPr>
          <w:rFonts w:asciiTheme="minorHAnsi" w:hAnsiTheme="minorHAnsi" w:cstheme="minorHAnsi"/>
        </w:rPr>
        <w:t>em</w:t>
      </w:r>
      <w:r w:rsidRPr="00E049A0">
        <w:rPr>
          <w:rFonts w:asciiTheme="minorHAnsi" w:hAnsiTheme="minorHAnsi" w:cstheme="minorHAnsi"/>
          <w:spacing w:val="-8"/>
        </w:rPr>
        <w:t xml:space="preserve"> </w:t>
      </w:r>
      <w:r w:rsidRPr="00E049A0">
        <w:rPr>
          <w:rFonts w:asciiTheme="minorHAnsi" w:hAnsiTheme="minorHAnsi" w:cstheme="minorHAnsi"/>
        </w:rPr>
        <w:t>Tempo</w:t>
      </w:r>
      <w:r w:rsidRPr="00E049A0">
        <w:rPr>
          <w:rFonts w:asciiTheme="minorHAnsi" w:hAnsiTheme="minorHAnsi" w:cstheme="minorHAnsi"/>
          <w:spacing w:val="-9"/>
        </w:rPr>
        <w:t xml:space="preserve"> </w:t>
      </w:r>
      <w:r w:rsidRPr="00E049A0">
        <w:rPr>
          <w:rFonts w:asciiTheme="minorHAnsi" w:hAnsiTheme="minorHAnsi" w:cstheme="minorHAnsi"/>
        </w:rPr>
        <w:t>Integral</w:t>
      </w:r>
      <w:r w:rsidRPr="00E049A0">
        <w:rPr>
          <w:rFonts w:asciiTheme="minorHAnsi" w:hAnsiTheme="minorHAnsi" w:cstheme="minorHAnsi"/>
          <w:spacing w:val="-5"/>
        </w:rPr>
        <w:t xml:space="preserve"> </w:t>
      </w:r>
      <w:r w:rsidRPr="00E049A0">
        <w:rPr>
          <w:rFonts w:asciiTheme="minorHAnsi" w:hAnsiTheme="minorHAnsi" w:cstheme="minorHAnsi"/>
        </w:rPr>
        <w:t>reconhece</w:t>
      </w:r>
      <w:r w:rsidRPr="00E049A0">
        <w:rPr>
          <w:rFonts w:asciiTheme="minorHAnsi" w:hAnsiTheme="minorHAnsi" w:cstheme="minorHAnsi"/>
          <w:spacing w:val="-7"/>
        </w:rPr>
        <w:t xml:space="preserve"> </w:t>
      </w:r>
      <w:r w:rsidRPr="00E049A0">
        <w:rPr>
          <w:rFonts w:asciiTheme="minorHAnsi" w:hAnsiTheme="minorHAnsi" w:cstheme="minorHAnsi"/>
        </w:rPr>
        <w:t>os</w:t>
      </w:r>
      <w:r w:rsidRPr="00E049A0">
        <w:rPr>
          <w:rFonts w:asciiTheme="minorHAnsi" w:hAnsiTheme="minorHAnsi" w:cstheme="minorHAnsi"/>
          <w:spacing w:val="-9"/>
        </w:rPr>
        <w:t xml:space="preserve"> </w:t>
      </w:r>
      <w:r w:rsidRPr="00E049A0">
        <w:rPr>
          <w:rFonts w:asciiTheme="minorHAnsi" w:hAnsiTheme="minorHAnsi" w:cstheme="minorHAnsi"/>
        </w:rPr>
        <w:t>sujeitos</w:t>
      </w:r>
      <w:r w:rsidRPr="00E049A0">
        <w:rPr>
          <w:rFonts w:asciiTheme="minorHAnsi" w:hAnsiTheme="minorHAnsi" w:cstheme="minorHAnsi"/>
          <w:spacing w:val="-10"/>
        </w:rPr>
        <w:t xml:space="preserve"> </w:t>
      </w:r>
      <w:r w:rsidRPr="00E049A0">
        <w:rPr>
          <w:rFonts w:asciiTheme="minorHAnsi" w:hAnsiTheme="minorHAnsi" w:cstheme="minorHAnsi"/>
        </w:rPr>
        <w:t>na</w:t>
      </w:r>
      <w:r w:rsidRPr="00E049A0">
        <w:rPr>
          <w:rFonts w:asciiTheme="minorHAnsi" w:hAnsiTheme="minorHAnsi" w:cstheme="minorHAnsi"/>
          <w:spacing w:val="-7"/>
        </w:rPr>
        <w:t xml:space="preserve"> </w:t>
      </w:r>
      <w:r w:rsidRPr="00E049A0">
        <w:rPr>
          <w:rFonts w:asciiTheme="minorHAnsi" w:hAnsiTheme="minorHAnsi" w:cstheme="minorHAnsi"/>
        </w:rPr>
        <w:t>sua</w:t>
      </w:r>
      <w:r w:rsidRPr="00E049A0">
        <w:rPr>
          <w:rFonts w:asciiTheme="minorHAnsi" w:hAnsiTheme="minorHAnsi" w:cstheme="minorHAnsi"/>
          <w:spacing w:val="-7"/>
        </w:rPr>
        <w:t xml:space="preserve"> </w:t>
      </w:r>
      <w:r w:rsidRPr="00E049A0">
        <w:rPr>
          <w:rFonts w:asciiTheme="minorHAnsi" w:hAnsiTheme="minorHAnsi" w:cstheme="minorHAnsi"/>
        </w:rPr>
        <w:t>multidimensionalidade</w:t>
      </w:r>
      <w:r w:rsidRPr="00E049A0">
        <w:rPr>
          <w:rFonts w:asciiTheme="minorHAnsi" w:hAnsiTheme="minorHAnsi" w:cstheme="minorHAnsi"/>
          <w:spacing w:val="-7"/>
        </w:rPr>
        <w:t xml:space="preserve"> </w:t>
      </w:r>
      <w:r w:rsidRPr="00E049A0">
        <w:rPr>
          <w:rFonts w:asciiTheme="minorHAnsi" w:hAnsiTheme="minorHAnsi" w:cstheme="minorHAnsi"/>
        </w:rPr>
        <w:t>e</w:t>
      </w:r>
      <w:r w:rsidRPr="00E049A0">
        <w:rPr>
          <w:rFonts w:asciiTheme="minorHAnsi" w:hAnsiTheme="minorHAnsi" w:cstheme="minorHAnsi"/>
          <w:spacing w:val="-10"/>
        </w:rPr>
        <w:t xml:space="preserve"> </w:t>
      </w:r>
      <w:r w:rsidRPr="00E049A0">
        <w:rPr>
          <w:rFonts w:asciiTheme="minorHAnsi" w:hAnsiTheme="minorHAnsi" w:cstheme="minorHAnsi"/>
        </w:rPr>
        <w:t>se</w:t>
      </w:r>
      <w:r w:rsidRPr="00E049A0">
        <w:rPr>
          <w:rFonts w:asciiTheme="minorHAnsi" w:hAnsiTheme="minorHAnsi" w:cstheme="minorHAnsi"/>
          <w:spacing w:val="-7"/>
        </w:rPr>
        <w:t xml:space="preserve"> </w:t>
      </w:r>
      <w:r w:rsidR="00E049A0" w:rsidRPr="00E049A0">
        <w:rPr>
          <w:rFonts w:asciiTheme="minorHAnsi" w:hAnsiTheme="minorHAnsi" w:cstheme="minorHAnsi"/>
        </w:rPr>
        <w:t xml:space="preserve">compromete </w:t>
      </w:r>
      <w:r w:rsidR="00E049A0" w:rsidRPr="00E049A0">
        <w:rPr>
          <w:rFonts w:asciiTheme="minorHAnsi" w:hAnsiTheme="minorHAnsi" w:cstheme="minorHAnsi"/>
          <w:spacing w:val="-58"/>
        </w:rPr>
        <w:t>com</w:t>
      </w:r>
      <w:r w:rsidRPr="00E049A0">
        <w:rPr>
          <w:rFonts w:asciiTheme="minorHAnsi" w:hAnsiTheme="minorHAnsi" w:cstheme="minorHAnsi"/>
        </w:rPr>
        <w:t xml:space="preserve"> a estruturação de estratégias que garantam a todos, em condições de igualdade, o</w:t>
      </w:r>
      <w:r w:rsidRPr="00E049A0">
        <w:rPr>
          <w:rFonts w:asciiTheme="minorHAnsi" w:hAnsiTheme="minorHAnsi" w:cstheme="minorHAnsi"/>
          <w:spacing w:val="1"/>
        </w:rPr>
        <w:t xml:space="preserve"> </w:t>
      </w:r>
      <w:r w:rsidRPr="00E049A0">
        <w:rPr>
          <w:rFonts w:asciiTheme="minorHAnsi" w:hAnsiTheme="minorHAnsi" w:cstheme="minorHAnsi"/>
        </w:rPr>
        <w:t>direito</w:t>
      </w:r>
      <w:r w:rsidRPr="00E049A0">
        <w:rPr>
          <w:rFonts w:asciiTheme="minorHAnsi" w:hAnsiTheme="minorHAnsi" w:cstheme="minorHAnsi"/>
          <w:spacing w:val="-6"/>
        </w:rPr>
        <w:t xml:space="preserve"> </w:t>
      </w:r>
      <w:r w:rsidRPr="00E049A0">
        <w:rPr>
          <w:rFonts w:asciiTheme="minorHAnsi" w:hAnsiTheme="minorHAnsi" w:cstheme="minorHAnsi"/>
        </w:rPr>
        <w:t>a</w:t>
      </w:r>
      <w:r w:rsidRPr="00E049A0">
        <w:rPr>
          <w:rFonts w:asciiTheme="minorHAnsi" w:hAnsiTheme="minorHAnsi" w:cstheme="minorHAnsi"/>
          <w:spacing w:val="1"/>
        </w:rPr>
        <w:t xml:space="preserve"> </w:t>
      </w:r>
      <w:r w:rsidRPr="00E049A0">
        <w:rPr>
          <w:rFonts w:asciiTheme="minorHAnsi" w:hAnsiTheme="minorHAnsi" w:cstheme="minorHAnsi"/>
        </w:rPr>
        <w:t>uma</w:t>
      </w:r>
      <w:r w:rsidRPr="00E049A0">
        <w:rPr>
          <w:rFonts w:asciiTheme="minorHAnsi" w:hAnsiTheme="minorHAnsi" w:cstheme="minorHAnsi"/>
          <w:spacing w:val="-3"/>
        </w:rPr>
        <w:t xml:space="preserve"> </w:t>
      </w:r>
      <w:r w:rsidRPr="00E049A0">
        <w:rPr>
          <w:rFonts w:asciiTheme="minorHAnsi" w:hAnsiTheme="minorHAnsi" w:cstheme="minorHAnsi"/>
        </w:rPr>
        <w:t>educação de</w:t>
      </w:r>
      <w:r w:rsidRPr="00E049A0">
        <w:rPr>
          <w:rFonts w:asciiTheme="minorHAnsi" w:hAnsiTheme="minorHAnsi" w:cstheme="minorHAnsi"/>
          <w:spacing w:val="1"/>
        </w:rPr>
        <w:t xml:space="preserve"> </w:t>
      </w:r>
      <w:r w:rsidRPr="00E049A0">
        <w:rPr>
          <w:rFonts w:asciiTheme="minorHAnsi" w:hAnsiTheme="minorHAnsi" w:cstheme="minorHAnsi"/>
        </w:rPr>
        <w:t>qualidade.</w:t>
      </w:r>
    </w:p>
    <w:p w14:paraId="43177487" w14:textId="77777777" w:rsidR="00FB10D2" w:rsidRPr="00E049A0" w:rsidRDefault="00FB10D2" w:rsidP="00FB10D2">
      <w:pPr>
        <w:pStyle w:val="Corpodetexto"/>
        <w:spacing w:line="276" w:lineRule="auto"/>
        <w:ind w:right="-7" w:firstLine="1134"/>
        <w:rPr>
          <w:rFonts w:asciiTheme="minorHAnsi" w:hAnsiTheme="minorHAnsi" w:cstheme="minorHAnsi"/>
        </w:rPr>
      </w:pPr>
      <w:r w:rsidRPr="00E049A0">
        <w:rPr>
          <w:rFonts w:asciiTheme="minorHAnsi" w:hAnsiTheme="minorHAnsi" w:cstheme="minorHAnsi"/>
        </w:rPr>
        <w:lastRenderedPageBreak/>
        <w:t>Esse</w:t>
      </w:r>
      <w:r w:rsidRPr="00E049A0">
        <w:rPr>
          <w:rFonts w:asciiTheme="minorHAnsi" w:hAnsiTheme="minorHAnsi" w:cstheme="minorHAnsi"/>
          <w:spacing w:val="-9"/>
        </w:rPr>
        <w:t xml:space="preserve"> </w:t>
      </w:r>
      <w:r w:rsidRPr="00E049A0">
        <w:rPr>
          <w:rFonts w:asciiTheme="minorHAnsi" w:hAnsiTheme="minorHAnsi" w:cstheme="minorHAnsi"/>
        </w:rPr>
        <w:t>compromisso</w:t>
      </w:r>
      <w:r w:rsidRPr="00E049A0">
        <w:rPr>
          <w:rFonts w:asciiTheme="minorHAnsi" w:hAnsiTheme="minorHAnsi" w:cstheme="minorHAnsi"/>
          <w:spacing w:val="-9"/>
        </w:rPr>
        <w:t xml:space="preserve"> </w:t>
      </w:r>
      <w:r w:rsidRPr="00E049A0">
        <w:rPr>
          <w:rFonts w:asciiTheme="minorHAnsi" w:hAnsiTheme="minorHAnsi" w:cstheme="minorHAnsi"/>
        </w:rPr>
        <w:t>deve</w:t>
      </w:r>
      <w:r w:rsidRPr="00E049A0">
        <w:rPr>
          <w:rFonts w:asciiTheme="minorHAnsi" w:hAnsiTheme="minorHAnsi" w:cstheme="minorHAnsi"/>
          <w:spacing w:val="-9"/>
        </w:rPr>
        <w:t xml:space="preserve"> </w:t>
      </w:r>
      <w:r w:rsidRPr="00E049A0">
        <w:rPr>
          <w:rFonts w:asciiTheme="minorHAnsi" w:hAnsiTheme="minorHAnsi" w:cstheme="minorHAnsi"/>
        </w:rPr>
        <w:t>ser</w:t>
      </w:r>
      <w:r w:rsidRPr="00E049A0">
        <w:rPr>
          <w:rFonts w:asciiTheme="minorHAnsi" w:hAnsiTheme="minorHAnsi" w:cstheme="minorHAnsi"/>
          <w:spacing w:val="-9"/>
        </w:rPr>
        <w:t xml:space="preserve"> </w:t>
      </w:r>
      <w:r w:rsidRPr="00E049A0">
        <w:rPr>
          <w:rFonts w:asciiTheme="minorHAnsi" w:hAnsiTheme="minorHAnsi" w:cstheme="minorHAnsi"/>
        </w:rPr>
        <w:t>o</w:t>
      </w:r>
      <w:r w:rsidRPr="00E049A0">
        <w:rPr>
          <w:rFonts w:asciiTheme="minorHAnsi" w:hAnsiTheme="minorHAnsi" w:cstheme="minorHAnsi"/>
          <w:spacing w:val="-9"/>
        </w:rPr>
        <w:t xml:space="preserve"> </w:t>
      </w:r>
      <w:r w:rsidRPr="00E049A0">
        <w:rPr>
          <w:rFonts w:asciiTheme="minorHAnsi" w:hAnsiTheme="minorHAnsi" w:cstheme="minorHAnsi"/>
        </w:rPr>
        <w:t>cerne</w:t>
      </w:r>
      <w:r w:rsidRPr="00E049A0">
        <w:rPr>
          <w:rFonts w:asciiTheme="minorHAnsi" w:hAnsiTheme="minorHAnsi" w:cstheme="minorHAnsi"/>
          <w:spacing w:val="-8"/>
        </w:rPr>
        <w:t xml:space="preserve"> </w:t>
      </w:r>
      <w:r w:rsidRPr="00E049A0">
        <w:rPr>
          <w:rFonts w:asciiTheme="minorHAnsi" w:hAnsiTheme="minorHAnsi" w:cstheme="minorHAnsi"/>
        </w:rPr>
        <w:t>da</w:t>
      </w:r>
      <w:r w:rsidRPr="00E049A0">
        <w:rPr>
          <w:rFonts w:asciiTheme="minorHAnsi" w:hAnsiTheme="minorHAnsi" w:cstheme="minorHAnsi"/>
          <w:spacing w:val="-9"/>
        </w:rPr>
        <w:t xml:space="preserve"> </w:t>
      </w:r>
      <w:r w:rsidRPr="00E049A0">
        <w:rPr>
          <w:rFonts w:asciiTheme="minorHAnsi" w:hAnsiTheme="minorHAnsi" w:cstheme="minorHAnsi"/>
        </w:rPr>
        <w:t>concepção,</w:t>
      </w:r>
      <w:r w:rsidRPr="00E049A0">
        <w:rPr>
          <w:rFonts w:asciiTheme="minorHAnsi" w:hAnsiTheme="minorHAnsi" w:cstheme="minorHAnsi"/>
          <w:spacing w:val="-9"/>
        </w:rPr>
        <w:t xml:space="preserve"> </w:t>
      </w:r>
      <w:r w:rsidRPr="00E049A0">
        <w:rPr>
          <w:rFonts w:asciiTheme="minorHAnsi" w:hAnsiTheme="minorHAnsi" w:cstheme="minorHAnsi"/>
        </w:rPr>
        <w:t>implementação</w:t>
      </w:r>
      <w:r w:rsidRPr="00E049A0">
        <w:rPr>
          <w:rFonts w:asciiTheme="minorHAnsi" w:hAnsiTheme="minorHAnsi" w:cstheme="minorHAnsi"/>
          <w:spacing w:val="-9"/>
        </w:rPr>
        <w:t xml:space="preserve"> </w:t>
      </w:r>
      <w:r w:rsidRPr="00E049A0">
        <w:rPr>
          <w:rFonts w:asciiTheme="minorHAnsi" w:hAnsiTheme="minorHAnsi" w:cstheme="minorHAnsi"/>
        </w:rPr>
        <w:t>e</w:t>
      </w:r>
      <w:r w:rsidRPr="00E049A0">
        <w:rPr>
          <w:rFonts w:asciiTheme="minorHAnsi" w:hAnsiTheme="minorHAnsi" w:cstheme="minorHAnsi"/>
          <w:spacing w:val="-9"/>
        </w:rPr>
        <w:t xml:space="preserve"> </w:t>
      </w:r>
      <w:r w:rsidRPr="00E049A0">
        <w:rPr>
          <w:rFonts w:asciiTheme="minorHAnsi" w:hAnsiTheme="minorHAnsi" w:cstheme="minorHAnsi"/>
        </w:rPr>
        <w:t>avaliação</w:t>
      </w:r>
      <w:r w:rsidRPr="00E049A0">
        <w:rPr>
          <w:rFonts w:asciiTheme="minorHAnsi" w:hAnsiTheme="minorHAnsi" w:cstheme="minorHAnsi"/>
          <w:spacing w:val="-9"/>
        </w:rPr>
        <w:t xml:space="preserve"> </w:t>
      </w:r>
      <w:r w:rsidRPr="00E049A0">
        <w:rPr>
          <w:rFonts w:asciiTheme="minorHAnsi" w:hAnsiTheme="minorHAnsi" w:cstheme="minorHAnsi"/>
        </w:rPr>
        <w:t>das</w:t>
      </w:r>
      <w:r w:rsidRPr="00E049A0">
        <w:rPr>
          <w:rFonts w:asciiTheme="minorHAnsi" w:hAnsiTheme="minorHAnsi" w:cstheme="minorHAnsi"/>
          <w:spacing w:val="-58"/>
        </w:rPr>
        <w:t xml:space="preserve"> </w:t>
      </w:r>
      <w:r w:rsidRPr="00E049A0">
        <w:rPr>
          <w:rFonts w:asciiTheme="minorHAnsi" w:hAnsiTheme="minorHAnsi" w:cstheme="minorHAnsi"/>
        </w:rPr>
        <w:t>políticas públicas e se refletir concretamente na forma e organização das escolas e nas</w:t>
      </w:r>
      <w:r w:rsidRPr="00E049A0">
        <w:rPr>
          <w:rFonts w:asciiTheme="minorHAnsi" w:hAnsiTheme="minorHAnsi" w:cstheme="minorHAnsi"/>
          <w:spacing w:val="1"/>
        </w:rPr>
        <w:t xml:space="preserve"> </w:t>
      </w:r>
      <w:r w:rsidRPr="00E049A0">
        <w:rPr>
          <w:rFonts w:asciiTheme="minorHAnsi" w:hAnsiTheme="minorHAnsi" w:cstheme="minorHAnsi"/>
        </w:rPr>
        <w:t>práticas</w:t>
      </w:r>
      <w:r w:rsidRPr="00E049A0">
        <w:rPr>
          <w:rFonts w:asciiTheme="minorHAnsi" w:hAnsiTheme="minorHAnsi" w:cstheme="minorHAnsi"/>
          <w:spacing w:val="-3"/>
        </w:rPr>
        <w:t xml:space="preserve"> </w:t>
      </w:r>
      <w:r w:rsidRPr="00E049A0">
        <w:rPr>
          <w:rFonts w:asciiTheme="minorHAnsi" w:hAnsiTheme="minorHAnsi" w:cstheme="minorHAnsi"/>
        </w:rPr>
        <w:t>pedagógicas</w:t>
      </w:r>
      <w:r w:rsidRPr="00E049A0">
        <w:rPr>
          <w:rFonts w:asciiTheme="minorHAnsi" w:hAnsiTheme="minorHAnsi" w:cstheme="minorHAnsi"/>
          <w:spacing w:val="-2"/>
        </w:rPr>
        <w:t xml:space="preserve"> </w:t>
      </w:r>
      <w:r w:rsidRPr="00E049A0">
        <w:rPr>
          <w:rFonts w:asciiTheme="minorHAnsi" w:hAnsiTheme="minorHAnsi" w:cstheme="minorHAnsi"/>
        </w:rPr>
        <w:t>dos</w:t>
      </w:r>
      <w:r w:rsidRPr="00E049A0">
        <w:rPr>
          <w:rFonts w:asciiTheme="minorHAnsi" w:hAnsiTheme="minorHAnsi" w:cstheme="minorHAnsi"/>
          <w:spacing w:val="-2"/>
        </w:rPr>
        <w:t xml:space="preserve"> </w:t>
      </w:r>
      <w:r w:rsidRPr="00E049A0">
        <w:rPr>
          <w:rFonts w:asciiTheme="minorHAnsi" w:hAnsiTheme="minorHAnsi" w:cstheme="minorHAnsi"/>
        </w:rPr>
        <w:t>docentes.</w:t>
      </w:r>
    </w:p>
    <w:p w14:paraId="75DE3761" w14:textId="77777777" w:rsidR="00FB10D2" w:rsidRPr="00E049A0" w:rsidRDefault="00FB10D2" w:rsidP="00FB10D2">
      <w:pPr>
        <w:pStyle w:val="Corpodetexto"/>
        <w:spacing w:before="1" w:line="276" w:lineRule="auto"/>
        <w:ind w:right="-7" w:firstLine="1134"/>
        <w:rPr>
          <w:rFonts w:asciiTheme="minorHAnsi" w:hAnsiTheme="minorHAnsi" w:cstheme="minorHAnsi"/>
        </w:rPr>
      </w:pPr>
      <w:r w:rsidRPr="00E049A0">
        <w:rPr>
          <w:rFonts w:asciiTheme="minorHAnsi" w:hAnsiTheme="minorHAnsi" w:cstheme="minorHAnsi"/>
        </w:rPr>
        <w:t>A escola orientada por uma perspectiva integral de educação sustenta melhores</w:t>
      </w:r>
      <w:r w:rsidRPr="00E049A0">
        <w:rPr>
          <w:rFonts w:asciiTheme="minorHAnsi" w:hAnsiTheme="minorHAnsi" w:cstheme="minorHAnsi"/>
          <w:spacing w:val="1"/>
        </w:rPr>
        <w:t xml:space="preserve"> </w:t>
      </w:r>
      <w:r w:rsidRPr="00E049A0">
        <w:rPr>
          <w:rFonts w:asciiTheme="minorHAnsi" w:hAnsiTheme="minorHAnsi" w:cstheme="minorHAnsi"/>
        </w:rPr>
        <w:t>expectativas de aprendizagem e desenvolvimento para todos os estudantes, ao mesmo</w:t>
      </w:r>
      <w:r w:rsidRPr="00E049A0">
        <w:rPr>
          <w:rFonts w:asciiTheme="minorHAnsi" w:hAnsiTheme="minorHAnsi" w:cstheme="minorHAnsi"/>
          <w:spacing w:val="1"/>
        </w:rPr>
        <w:t xml:space="preserve"> </w:t>
      </w:r>
      <w:r w:rsidRPr="00E049A0">
        <w:rPr>
          <w:rFonts w:asciiTheme="minorHAnsi" w:hAnsiTheme="minorHAnsi" w:cstheme="minorHAnsi"/>
        </w:rPr>
        <w:t>tempo em que oferece instrumentos para que todos aprendam</w:t>
      </w:r>
      <w:r w:rsidRPr="00E049A0">
        <w:rPr>
          <w:rFonts w:asciiTheme="minorHAnsi" w:hAnsiTheme="minorHAnsi" w:cstheme="minorHAnsi"/>
          <w:spacing w:val="1"/>
        </w:rPr>
        <w:t xml:space="preserve"> </w:t>
      </w:r>
      <w:r w:rsidRPr="00E049A0">
        <w:rPr>
          <w:rFonts w:asciiTheme="minorHAnsi" w:hAnsiTheme="minorHAnsi" w:cstheme="minorHAnsi"/>
        </w:rPr>
        <w:t>e</w:t>
      </w:r>
      <w:r w:rsidRPr="00E049A0">
        <w:rPr>
          <w:rFonts w:asciiTheme="minorHAnsi" w:hAnsiTheme="minorHAnsi" w:cstheme="minorHAnsi"/>
          <w:spacing w:val="1"/>
        </w:rPr>
        <w:t xml:space="preserve"> </w:t>
      </w:r>
      <w:r w:rsidRPr="00E049A0">
        <w:rPr>
          <w:rFonts w:asciiTheme="minorHAnsi" w:hAnsiTheme="minorHAnsi" w:cstheme="minorHAnsi"/>
        </w:rPr>
        <w:t>se</w:t>
      </w:r>
      <w:r w:rsidRPr="00E049A0">
        <w:rPr>
          <w:rFonts w:asciiTheme="minorHAnsi" w:hAnsiTheme="minorHAnsi" w:cstheme="minorHAnsi"/>
          <w:spacing w:val="1"/>
        </w:rPr>
        <w:t xml:space="preserve"> </w:t>
      </w:r>
      <w:r w:rsidRPr="00E049A0">
        <w:rPr>
          <w:rFonts w:asciiTheme="minorHAnsi" w:hAnsiTheme="minorHAnsi" w:cstheme="minorHAnsi"/>
        </w:rPr>
        <w:t>desenvolvam</w:t>
      </w:r>
      <w:r w:rsidRPr="00E049A0">
        <w:rPr>
          <w:rFonts w:asciiTheme="minorHAnsi" w:hAnsiTheme="minorHAnsi" w:cstheme="minorHAnsi"/>
          <w:spacing w:val="1"/>
        </w:rPr>
        <w:t xml:space="preserve"> </w:t>
      </w:r>
      <w:r w:rsidRPr="00E049A0">
        <w:rPr>
          <w:rFonts w:asciiTheme="minorHAnsi" w:hAnsiTheme="minorHAnsi" w:cstheme="minorHAnsi"/>
        </w:rPr>
        <w:t>integralmente.</w:t>
      </w:r>
    </w:p>
    <w:p w14:paraId="68FF8A5C" w14:textId="6C320542" w:rsidR="00FB10D2" w:rsidRPr="00E049A0" w:rsidRDefault="00FB10D2" w:rsidP="00FB10D2">
      <w:pPr>
        <w:pStyle w:val="Corpodetexto"/>
        <w:spacing w:line="276" w:lineRule="auto"/>
        <w:ind w:right="-7" w:firstLine="1134"/>
        <w:rPr>
          <w:rFonts w:asciiTheme="minorHAnsi" w:hAnsiTheme="minorHAnsi" w:cstheme="minorHAnsi"/>
          <w:color w:val="FF0000"/>
        </w:rPr>
      </w:pPr>
      <w:r w:rsidRPr="00E049A0">
        <w:rPr>
          <w:rFonts w:asciiTheme="minorHAnsi" w:hAnsiTheme="minorHAnsi" w:cstheme="minorHAnsi"/>
        </w:rPr>
        <w:t>O</w:t>
      </w:r>
      <w:r w:rsidRPr="00E049A0">
        <w:rPr>
          <w:rFonts w:asciiTheme="minorHAnsi" w:hAnsiTheme="minorHAnsi" w:cstheme="minorHAnsi"/>
          <w:spacing w:val="-4"/>
        </w:rPr>
        <w:t xml:space="preserve"> </w:t>
      </w:r>
      <w:r w:rsidRPr="00E049A0">
        <w:rPr>
          <w:rFonts w:asciiTheme="minorHAnsi" w:hAnsiTheme="minorHAnsi" w:cstheme="minorHAnsi"/>
        </w:rPr>
        <w:t>Plano</w:t>
      </w:r>
      <w:r w:rsidRPr="00E049A0">
        <w:rPr>
          <w:rFonts w:asciiTheme="minorHAnsi" w:hAnsiTheme="minorHAnsi" w:cstheme="minorHAnsi"/>
          <w:spacing w:val="-2"/>
        </w:rPr>
        <w:t xml:space="preserve"> </w:t>
      </w:r>
      <w:r w:rsidRPr="00E049A0">
        <w:rPr>
          <w:rFonts w:asciiTheme="minorHAnsi" w:hAnsiTheme="minorHAnsi" w:cstheme="minorHAnsi"/>
        </w:rPr>
        <w:t>Nacional</w:t>
      </w:r>
      <w:r w:rsidRPr="00E049A0">
        <w:rPr>
          <w:rFonts w:asciiTheme="minorHAnsi" w:hAnsiTheme="minorHAnsi" w:cstheme="minorHAnsi"/>
          <w:spacing w:val="-4"/>
        </w:rPr>
        <w:t xml:space="preserve"> </w:t>
      </w:r>
      <w:r w:rsidRPr="00E049A0">
        <w:rPr>
          <w:rFonts w:asciiTheme="minorHAnsi" w:hAnsiTheme="minorHAnsi" w:cstheme="minorHAnsi"/>
        </w:rPr>
        <w:t>de</w:t>
      </w:r>
      <w:r w:rsidRPr="00E049A0">
        <w:rPr>
          <w:rFonts w:asciiTheme="minorHAnsi" w:hAnsiTheme="minorHAnsi" w:cstheme="minorHAnsi"/>
          <w:spacing w:val="-5"/>
        </w:rPr>
        <w:t xml:space="preserve"> </w:t>
      </w:r>
      <w:r w:rsidRPr="00E049A0">
        <w:rPr>
          <w:rFonts w:asciiTheme="minorHAnsi" w:hAnsiTheme="minorHAnsi" w:cstheme="minorHAnsi"/>
        </w:rPr>
        <w:t>Educação</w:t>
      </w:r>
      <w:r w:rsidRPr="00E049A0">
        <w:rPr>
          <w:rFonts w:asciiTheme="minorHAnsi" w:hAnsiTheme="minorHAnsi" w:cstheme="minorHAnsi"/>
          <w:spacing w:val="-2"/>
        </w:rPr>
        <w:t xml:space="preserve"> </w:t>
      </w:r>
      <w:r w:rsidRPr="00E049A0">
        <w:rPr>
          <w:rFonts w:asciiTheme="minorHAnsi" w:hAnsiTheme="minorHAnsi" w:cstheme="minorHAnsi"/>
        </w:rPr>
        <w:t>(PNE),</w:t>
      </w:r>
      <w:r w:rsidRPr="00E049A0">
        <w:rPr>
          <w:rFonts w:asciiTheme="minorHAnsi" w:hAnsiTheme="minorHAnsi" w:cstheme="minorHAnsi"/>
          <w:spacing w:val="-1"/>
        </w:rPr>
        <w:t xml:space="preserve"> </w:t>
      </w:r>
      <w:r w:rsidRPr="00E049A0">
        <w:rPr>
          <w:rFonts w:asciiTheme="minorHAnsi" w:hAnsiTheme="minorHAnsi" w:cstheme="minorHAnsi"/>
        </w:rPr>
        <w:t>firmado</w:t>
      </w:r>
      <w:r w:rsidRPr="00E049A0">
        <w:rPr>
          <w:rFonts w:asciiTheme="minorHAnsi" w:hAnsiTheme="minorHAnsi" w:cstheme="minorHAnsi"/>
          <w:spacing w:val="-2"/>
        </w:rPr>
        <w:t xml:space="preserve"> </w:t>
      </w:r>
      <w:r w:rsidRPr="00E049A0">
        <w:rPr>
          <w:rFonts w:asciiTheme="minorHAnsi" w:hAnsiTheme="minorHAnsi" w:cstheme="minorHAnsi"/>
        </w:rPr>
        <w:t>pela</w:t>
      </w:r>
      <w:r w:rsidRPr="00E049A0">
        <w:rPr>
          <w:rFonts w:asciiTheme="minorHAnsi" w:hAnsiTheme="minorHAnsi" w:cstheme="minorHAnsi"/>
          <w:spacing w:val="-5"/>
        </w:rPr>
        <w:t xml:space="preserve"> </w:t>
      </w:r>
      <w:r w:rsidRPr="00E049A0">
        <w:rPr>
          <w:rFonts w:asciiTheme="minorHAnsi" w:hAnsiTheme="minorHAnsi" w:cstheme="minorHAnsi"/>
        </w:rPr>
        <w:t>lei</w:t>
      </w:r>
      <w:r w:rsidRPr="00E049A0">
        <w:rPr>
          <w:rFonts w:asciiTheme="minorHAnsi" w:hAnsiTheme="minorHAnsi" w:cstheme="minorHAnsi"/>
          <w:spacing w:val="-1"/>
        </w:rPr>
        <w:t xml:space="preserve"> </w:t>
      </w:r>
      <w:r w:rsidRPr="00E049A0">
        <w:rPr>
          <w:rFonts w:asciiTheme="minorHAnsi" w:hAnsiTheme="minorHAnsi" w:cstheme="minorHAnsi"/>
        </w:rPr>
        <w:t>13.005</w:t>
      </w:r>
      <w:r w:rsidRPr="00E049A0">
        <w:rPr>
          <w:rFonts w:asciiTheme="minorHAnsi" w:hAnsiTheme="minorHAnsi" w:cstheme="minorHAnsi"/>
          <w:spacing w:val="-7"/>
        </w:rPr>
        <w:t xml:space="preserve"> </w:t>
      </w:r>
      <w:r w:rsidRPr="00E049A0">
        <w:rPr>
          <w:rFonts w:asciiTheme="minorHAnsi" w:hAnsiTheme="minorHAnsi" w:cstheme="minorHAnsi"/>
        </w:rPr>
        <w:t>de</w:t>
      </w:r>
      <w:r w:rsidRPr="00E049A0">
        <w:rPr>
          <w:rFonts w:asciiTheme="minorHAnsi" w:hAnsiTheme="minorHAnsi" w:cstheme="minorHAnsi"/>
          <w:spacing w:val="-4"/>
        </w:rPr>
        <w:t xml:space="preserve"> </w:t>
      </w:r>
      <w:r w:rsidRPr="00E049A0">
        <w:rPr>
          <w:rFonts w:asciiTheme="minorHAnsi" w:hAnsiTheme="minorHAnsi" w:cstheme="minorHAnsi"/>
        </w:rPr>
        <w:t>junho</w:t>
      </w:r>
      <w:r w:rsidRPr="00E049A0">
        <w:rPr>
          <w:rFonts w:asciiTheme="minorHAnsi" w:hAnsiTheme="minorHAnsi" w:cstheme="minorHAnsi"/>
          <w:spacing w:val="20"/>
        </w:rPr>
        <w:t xml:space="preserve"> </w:t>
      </w:r>
      <w:r w:rsidRPr="00E049A0">
        <w:rPr>
          <w:rFonts w:asciiTheme="minorHAnsi" w:hAnsiTheme="minorHAnsi" w:cstheme="minorHAnsi"/>
        </w:rPr>
        <w:t>de</w:t>
      </w:r>
      <w:r w:rsidRPr="00E049A0">
        <w:rPr>
          <w:rFonts w:asciiTheme="minorHAnsi" w:hAnsiTheme="minorHAnsi" w:cstheme="minorHAnsi"/>
          <w:spacing w:val="-5"/>
        </w:rPr>
        <w:t xml:space="preserve"> </w:t>
      </w:r>
      <w:r w:rsidRPr="00E049A0">
        <w:rPr>
          <w:rFonts w:asciiTheme="minorHAnsi" w:hAnsiTheme="minorHAnsi" w:cstheme="minorHAnsi"/>
        </w:rPr>
        <w:t>2014</w:t>
      </w:r>
      <w:r w:rsidRPr="00E049A0">
        <w:rPr>
          <w:rFonts w:asciiTheme="minorHAnsi" w:hAnsiTheme="minorHAnsi" w:cstheme="minorHAnsi"/>
          <w:spacing w:val="-58"/>
        </w:rPr>
        <w:t xml:space="preserve"> </w:t>
      </w:r>
      <w:r w:rsidRPr="00E049A0">
        <w:rPr>
          <w:rFonts w:asciiTheme="minorHAnsi" w:hAnsiTheme="minorHAnsi" w:cstheme="minorHAnsi"/>
        </w:rPr>
        <w:t>em sua meta nº 6, prevê que até 2024 a Educação em Tempo Integral seja ofertada em,</w:t>
      </w:r>
      <w:r w:rsidRPr="00E049A0">
        <w:rPr>
          <w:rFonts w:asciiTheme="minorHAnsi" w:hAnsiTheme="minorHAnsi" w:cstheme="minorHAnsi"/>
          <w:spacing w:val="1"/>
        </w:rPr>
        <w:t xml:space="preserve"> </w:t>
      </w:r>
      <w:r w:rsidRPr="00E049A0">
        <w:rPr>
          <w:rFonts w:asciiTheme="minorHAnsi" w:hAnsiTheme="minorHAnsi" w:cstheme="minorHAnsi"/>
        </w:rPr>
        <w:t>no mínimo, 50% (cinquenta por cento) das escolas públicas,</w:t>
      </w:r>
      <w:r w:rsidRPr="00E049A0">
        <w:rPr>
          <w:rFonts w:asciiTheme="minorHAnsi" w:hAnsiTheme="minorHAnsi" w:cstheme="minorHAnsi"/>
          <w:spacing w:val="1"/>
        </w:rPr>
        <w:t xml:space="preserve"> </w:t>
      </w:r>
      <w:r w:rsidRPr="00E049A0">
        <w:rPr>
          <w:rFonts w:asciiTheme="minorHAnsi" w:hAnsiTheme="minorHAnsi" w:cstheme="minorHAnsi"/>
        </w:rPr>
        <w:t>de forma a atender, pelo</w:t>
      </w:r>
      <w:r w:rsidRPr="00E049A0">
        <w:rPr>
          <w:rFonts w:asciiTheme="minorHAnsi" w:hAnsiTheme="minorHAnsi" w:cstheme="minorHAnsi"/>
          <w:spacing w:val="1"/>
        </w:rPr>
        <w:t xml:space="preserve"> </w:t>
      </w:r>
      <w:r w:rsidRPr="00E049A0">
        <w:rPr>
          <w:rFonts w:asciiTheme="minorHAnsi" w:hAnsiTheme="minorHAnsi" w:cstheme="minorHAnsi"/>
        </w:rPr>
        <w:t>menos,</w:t>
      </w:r>
      <w:r w:rsidRPr="00E049A0">
        <w:rPr>
          <w:rFonts w:asciiTheme="minorHAnsi" w:hAnsiTheme="minorHAnsi" w:cstheme="minorHAnsi"/>
          <w:spacing w:val="1"/>
        </w:rPr>
        <w:t xml:space="preserve"> </w:t>
      </w:r>
      <w:r w:rsidRPr="00E049A0">
        <w:rPr>
          <w:rFonts w:asciiTheme="minorHAnsi" w:hAnsiTheme="minorHAnsi" w:cstheme="minorHAnsi"/>
        </w:rPr>
        <w:t>25%</w:t>
      </w:r>
      <w:r w:rsidRPr="00E049A0">
        <w:rPr>
          <w:rFonts w:asciiTheme="minorHAnsi" w:hAnsiTheme="minorHAnsi" w:cstheme="minorHAnsi"/>
          <w:spacing w:val="1"/>
        </w:rPr>
        <w:t xml:space="preserve"> </w:t>
      </w:r>
      <w:r w:rsidRPr="00E049A0">
        <w:rPr>
          <w:rFonts w:asciiTheme="minorHAnsi" w:hAnsiTheme="minorHAnsi" w:cstheme="minorHAnsi"/>
        </w:rPr>
        <w:t>(vinte</w:t>
      </w:r>
      <w:r w:rsidRPr="00E049A0">
        <w:rPr>
          <w:rFonts w:asciiTheme="minorHAnsi" w:hAnsiTheme="minorHAnsi" w:cstheme="minorHAnsi"/>
          <w:spacing w:val="1"/>
        </w:rPr>
        <w:t xml:space="preserve"> </w:t>
      </w:r>
      <w:r w:rsidRPr="00E049A0">
        <w:rPr>
          <w:rFonts w:asciiTheme="minorHAnsi" w:hAnsiTheme="minorHAnsi" w:cstheme="minorHAnsi"/>
        </w:rPr>
        <w:t>e</w:t>
      </w:r>
      <w:r w:rsidRPr="00E049A0">
        <w:rPr>
          <w:rFonts w:asciiTheme="minorHAnsi" w:hAnsiTheme="minorHAnsi" w:cstheme="minorHAnsi"/>
          <w:spacing w:val="1"/>
        </w:rPr>
        <w:t xml:space="preserve"> </w:t>
      </w:r>
      <w:r w:rsidRPr="00E049A0">
        <w:rPr>
          <w:rFonts w:asciiTheme="minorHAnsi" w:hAnsiTheme="minorHAnsi" w:cstheme="minorHAnsi"/>
        </w:rPr>
        <w:t>cinco</w:t>
      </w:r>
      <w:r w:rsidRPr="00E049A0">
        <w:rPr>
          <w:rFonts w:asciiTheme="minorHAnsi" w:hAnsiTheme="minorHAnsi" w:cstheme="minorHAnsi"/>
          <w:spacing w:val="1"/>
        </w:rPr>
        <w:t xml:space="preserve"> </w:t>
      </w:r>
      <w:r w:rsidRPr="00E049A0">
        <w:rPr>
          <w:rFonts w:asciiTheme="minorHAnsi" w:hAnsiTheme="minorHAnsi" w:cstheme="minorHAnsi"/>
        </w:rPr>
        <w:t>por</w:t>
      </w:r>
      <w:r w:rsidRPr="00E049A0">
        <w:rPr>
          <w:rFonts w:asciiTheme="minorHAnsi" w:hAnsiTheme="minorHAnsi" w:cstheme="minorHAnsi"/>
          <w:spacing w:val="1"/>
        </w:rPr>
        <w:t xml:space="preserve"> </w:t>
      </w:r>
      <w:r w:rsidRPr="00E049A0">
        <w:rPr>
          <w:rFonts w:asciiTheme="minorHAnsi" w:hAnsiTheme="minorHAnsi" w:cstheme="minorHAnsi"/>
        </w:rPr>
        <w:t>cento)</w:t>
      </w:r>
      <w:r w:rsidRPr="00E049A0">
        <w:rPr>
          <w:rFonts w:asciiTheme="minorHAnsi" w:hAnsiTheme="minorHAnsi" w:cstheme="minorHAnsi"/>
          <w:spacing w:val="1"/>
        </w:rPr>
        <w:t xml:space="preserve"> </w:t>
      </w:r>
      <w:r w:rsidRPr="00E049A0">
        <w:rPr>
          <w:rFonts w:asciiTheme="minorHAnsi" w:hAnsiTheme="minorHAnsi" w:cstheme="minorHAnsi"/>
        </w:rPr>
        <w:t>dos</w:t>
      </w:r>
      <w:r w:rsidRPr="00E049A0">
        <w:rPr>
          <w:rFonts w:asciiTheme="minorHAnsi" w:hAnsiTheme="minorHAnsi" w:cstheme="minorHAnsi"/>
          <w:spacing w:val="1"/>
        </w:rPr>
        <w:t xml:space="preserve"> </w:t>
      </w:r>
      <w:r w:rsidRPr="00E049A0">
        <w:rPr>
          <w:rFonts w:asciiTheme="minorHAnsi" w:hAnsiTheme="minorHAnsi" w:cstheme="minorHAnsi"/>
        </w:rPr>
        <w:t>estudantes</w:t>
      </w:r>
      <w:r w:rsidRPr="00E049A0">
        <w:rPr>
          <w:rFonts w:asciiTheme="minorHAnsi" w:hAnsiTheme="minorHAnsi" w:cstheme="minorHAnsi"/>
          <w:spacing w:val="1"/>
        </w:rPr>
        <w:t xml:space="preserve"> </w:t>
      </w:r>
      <w:r w:rsidRPr="00E049A0">
        <w:rPr>
          <w:rFonts w:asciiTheme="minorHAnsi" w:hAnsiTheme="minorHAnsi" w:cstheme="minorHAnsi"/>
        </w:rPr>
        <w:t>da</w:t>
      </w:r>
      <w:r w:rsidRPr="00E049A0">
        <w:rPr>
          <w:rFonts w:asciiTheme="minorHAnsi" w:hAnsiTheme="minorHAnsi" w:cstheme="minorHAnsi"/>
          <w:spacing w:val="1"/>
        </w:rPr>
        <w:t xml:space="preserve"> </w:t>
      </w:r>
      <w:r w:rsidRPr="00E049A0">
        <w:rPr>
          <w:rFonts w:asciiTheme="minorHAnsi" w:hAnsiTheme="minorHAnsi" w:cstheme="minorHAnsi"/>
        </w:rPr>
        <w:t>Educação</w:t>
      </w:r>
      <w:r w:rsidRPr="00E049A0">
        <w:rPr>
          <w:rFonts w:asciiTheme="minorHAnsi" w:hAnsiTheme="minorHAnsi" w:cstheme="minorHAnsi"/>
          <w:spacing w:val="1"/>
        </w:rPr>
        <w:t xml:space="preserve"> </w:t>
      </w:r>
      <w:r w:rsidRPr="00E049A0">
        <w:rPr>
          <w:rFonts w:asciiTheme="minorHAnsi" w:hAnsiTheme="minorHAnsi" w:cstheme="minorHAnsi"/>
        </w:rPr>
        <w:t>Básica.</w:t>
      </w:r>
      <w:r w:rsidRPr="00E049A0">
        <w:rPr>
          <w:rFonts w:asciiTheme="minorHAnsi" w:hAnsiTheme="minorHAnsi" w:cstheme="minorHAnsi"/>
          <w:spacing w:val="1"/>
        </w:rPr>
        <w:t xml:space="preserve"> </w:t>
      </w:r>
      <w:r w:rsidRPr="00E049A0">
        <w:rPr>
          <w:rFonts w:asciiTheme="minorHAnsi" w:hAnsiTheme="minorHAnsi" w:cstheme="minorHAnsi"/>
        </w:rPr>
        <w:t>Em</w:t>
      </w:r>
      <w:r w:rsidRPr="00E049A0">
        <w:rPr>
          <w:rFonts w:asciiTheme="minorHAnsi" w:hAnsiTheme="minorHAnsi" w:cstheme="minorHAnsi"/>
          <w:spacing w:val="1"/>
        </w:rPr>
        <w:t xml:space="preserve"> </w:t>
      </w:r>
      <w:r w:rsidRPr="00E049A0">
        <w:rPr>
          <w:rFonts w:asciiTheme="minorHAnsi" w:hAnsiTheme="minorHAnsi" w:cstheme="minorHAnsi"/>
        </w:rPr>
        <w:t xml:space="preserve">consonância com o PNE, a rede pública municipal de Cristalina implantará </w:t>
      </w:r>
      <w:r w:rsidR="00E049A0" w:rsidRPr="00E049A0">
        <w:rPr>
          <w:rFonts w:asciiTheme="minorHAnsi" w:hAnsiTheme="minorHAnsi" w:cstheme="minorHAnsi"/>
        </w:rPr>
        <w:t xml:space="preserve">nas </w:t>
      </w:r>
      <w:r w:rsidR="004A215C" w:rsidRPr="004A215C">
        <w:t>escolas municipais</w:t>
      </w:r>
      <w:r w:rsidRPr="00E049A0">
        <w:rPr>
          <w:rFonts w:asciiTheme="minorHAnsi" w:hAnsiTheme="minorHAnsi" w:cstheme="minorHAnsi"/>
        </w:rPr>
        <w:t xml:space="preserve"> a Educação em Tempo Integral, com base na Lei Municipal nº 2.270 de 24 de junho de 2015 e suas alterações e ampliação do tempo escolar, levando em</w:t>
      </w:r>
      <w:r w:rsidRPr="00E049A0">
        <w:rPr>
          <w:rFonts w:asciiTheme="minorHAnsi" w:hAnsiTheme="minorHAnsi" w:cstheme="minorHAnsi"/>
          <w:spacing w:val="1"/>
        </w:rPr>
        <w:t xml:space="preserve"> </w:t>
      </w:r>
      <w:r w:rsidRPr="00E049A0">
        <w:rPr>
          <w:rFonts w:asciiTheme="minorHAnsi" w:hAnsiTheme="minorHAnsi" w:cstheme="minorHAnsi"/>
        </w:rPr>
        <w:t>consideração as especificidades, as dimensões da sua rede física e de pessoal, além das</w:t>
      </w:r>
      <w:r w:rsidRPr="00E049A0">
        <w:rPr>
          <w:rFonts w:asciiTheme="minorHAnsi" w:hAnsiTheme="minorHAnsi" w:cstheme="minorHAnsi"/>
          <w:spacing w:val="1"/>
        </w:rPr>
        <w:t xml:space="preserve"> </w:t>
      </w:r>
      <w:r w:rsidRPr="00E049A0">
        <w:rPr>
          <w:rFonts w:asciiTheme="minorHAnsi" w:hAnsiTheme="minorHAnsi" w:cstheme="minorHAnsi"/>
        </w:rPr>
        <w:t>concepções</w:t>
      </w:r>
      <w:r w:rsidRPr="00E049A0">
        <w:rPr>
          <w:rFonts w:asciiTheme="minorHAnsi" w:hAnsiTheme="minorHAnsi" w:cstheme="minorHAnsi"/>
          <w:spacing w:val="-2"/>
        </w:rPr>
        <w:t xml:space="preserve"> </w:t>
      </w:r>
      <w:r w:rsidRPr="00E049A0">
        <w:rPr>
          <w:rFonts w:asciiTheme="minorHAnsi" w:hAnsiTheme="minorHAnsi" w:cstheme="minorHAnsi"/>
        </w:rPr>
        <w:t>que</w:t>
      </w:r>
      <w:r w:rsidRPr="00E049A0">
        <w:rPr>
          <w:rFonts w:asciiTheme="minorHAnsi" w:hAnsiTheme="minorHAnsi" w:cstheme="minorHAnsi"/>
          <w:spacing w:val="1"/>
        </w:rPr>
        <w:t xml:space="preserve"> </w:t>
      </w:r>
      <w:r w:rsidRPr="00E049A0">
        <w:rPr>
          <w:rFonts w:asciiTheme="minorHAnsi" w:hAnsiTheme="minorHAnsi" w:cstheme="minorHAnsi"/>
        </w:rPr>
        <w:t>defendem</w:t>
      </w:r>
      <w:r w:rsidRPr="00E049A0">
        <w:rPr>
          <w:rFonts w:asciiTheme="minorHAnsi" w:hAnsiTheme="minorHAnsi" w:cstheme="minorHAnsi"/>
          <w:spacing w:val="-4"/>
        </w:rPr>
        <w:t xml:space="preserve"> </w:t>
      </w:r>
      <w:r w:rsidRPr="00E049A0">
        <w:rPr>
          <w:rFonts w:asciiTheme="minorHAnsi" w:hAnsiTheme="minorHAnsi" w:cstheme="minorHAnsi"/>
        </w:rPr>
        <w:t>acerca</w:t>
      </w:r>
      <w:r w:rsidRPr="00E049A0">
        <w:rPr>
          <w:rFonts w:asciiTheme="minorHAnsi" w:hAnsiTheme="minorHAnsi" w:cstheme="minorHAnsi"/>
          <w:spacing w:val="1"/>
        </w:rPr>
        <w:t xml:space="preserve"> </w:t>
      </w:r>
      <w:r w:rsidRPr="00E049A0">
        <w:rPr>
          <w:rFonts w:asciiTheme="minorHAnsi" w:hAnsiTheme="minorHAnsi" w:cstheme="minorHAnsi"/>
        </w:rPr>
        <w:t>da</w:t>
      </w:r>
      <w:r w:rsidRPr="00E049A0">
        <w:rPr>
          <w:rFonts w:asciiTheme="minorHAnsi" w:hAnsiTheme="minorHAnsi" w:cstheme="minorHAnsi"/>
          <w:spacing w:val="1"/>
        </w:rPr>
        <w:t xml:space="preserve"> </w:t>
      </w:r>
      <w:r w:rsidRPr="00E049A0">
        <w:rPr>
          <w:rFonts w:asciiTheme="minorHAnsi" w:hAnsiTheme="minorHAnsi" w:cstheme="minorHAnsi"/>
        </w:rPr>
        <w:t>educação.</w:t>
      </w:r>
    </w:p>
    <w:p w14:paraId="2E6BCAA8" w14:textId="24693BD2" w:rsidR="00FB10D2" w:rsidRPr="00E049A0" w:rsidRDefault="00FB10D2" w:rsidP="00FB10D2">
      <w:pPr>
        <w:pStyle w:val="Corpodetexto"/>
        <w:spacing w:before="1" w:line="276" w:lineRule="auto"/>
        <w:ind w:right="-7" w:firstLine="1134"/>
        <w:rPr>
          <w:rFonts w:asciiTheme="minorHAnsi" w:hAnsiTheme="minorHAnsi" w:cstheme="minorHAnsi"/>
        </w:rPr>
      </w:pPr>
      <w:r w:rsidRPr="00E049A0">
        <w:rPr>
          <w:rFonts w:asciiTheme="minorHAnsi" w:hAnsiTheme="minorHAnsi" w:cstheme="minorHAnsi"/>
        </w:rPr>
        <w:t>Em relação às metas da Educação em Tempo Integral, o município de Cristalina-</w:t>
      </w:r>
      <w:r w:rsidR="00E049A0" w:rsidRPr="00E049A0">
        <w:rPr>
          <w:rFonts w:asciiTheme="minorHAnsi" w:hAnsiTheme="minorHAnsi" w:cstheme="minorHAnsi"/>
        </w:rPr>
        <w:t>GO</w:t>
      </w:r>
      <w:r w:rsidR="00E049A0" w:rsidRPr="00E049A0">
        <w:rPr>
          <w:rFonts w:asciiTheme="minorHAnsi" w:hAnsiTheme="minorHAnsi" w:cstheme="minorHAnsi"/>
          <w:spacing w:val="1"/>
        </w:rPr>
        <w:t xml:space="preserve"> </w:t>
      </w:r>
      <w:r w:rsidR="00E049A0" w:rsidRPr="00E049A0">
        <w:rPr>
          <w:rFonts w:asciiTheme="minorHAnsi" w:hAnsiTheme="minorHAnsi" w:cstheme="minorHAnsi"/>
        </w:rPr>
        <w:t>em</w:t>
      </w:r>
      <w:r w:rsidRPr="00E049A0">
        <w:rPr>
          <w:rFonts w:asciiTheme="minorHAnsi" w:hAnsiTheme="minorHAnsi" w:cstheme="minorHAnsi"/>
        </w:rPr>
        <w:t xml:space="preserve"> seu Plano Municipal de Educação – </w:t>
      </w:r>
      <w:r w:rsidR="00E049A0" w:rsidRPr="00E049A0">
        <w:rPr>
          <w:rFonts w:asciiTheme="minorHAnsi" w:hAnsiTheme="minorHAnsi" w:cstheme="minorHAnsi"/>
        </w:rPr>
        <w:t>PME, propõe</w:t>
      </w:r>
      <w:r w:rsidRPr="00E049A0">
        <w:rPr>
          <w:rFonts w:asciiTheme="minorHAnsi" w:hAnsiTheme="minorHAnsi" w:cstheme="minorHAnsi"/>
        </w:rPr>
        <w:t>:</w:t>
      </w:r>
    </w:p>
    <w:p w14:paraId="784A63B2" w14:textId="77777777" w:rsidR="00FB10D2" w:rsidRPr="00E049A0" w:rsidRDefault="00FB10D2" w:rsidP="00FB10D2">
      <w:pPr>
        <w:pStyle w:val="Corpodetexto"/>
        <w:spacing w:before="1" w:line="276" w:lineRule="auto"/>
        <w:ind w:right="-7" w:firstLine="1134"/>
        <w:rPr>
          <w:rFonts w:asciiTheme="minorHAnsi" w:hAnsiTheme="minorHAnsi" w:cstheme="minorHAnsi"/>
        </w:rPr>
      </w:pPr>
    </w:p>
    <w:p w14:paraId="58DFAD9B" w14:textId="77777777" w:rsidR="00FB10D2" w:rsidRPr="00E049A0" w:rsidRDefault="00FB10D2" w:rsidP="00FB10D2">
      <w:pPr>
        <w:tabs>
          <w:tab w:val="left" w:pos="7938"/>
        </w:tabs>
        <w:ind w:left="3402"/>
        <w:jc w:val="both"/>
        <w:rPr>
          <w:rFonts w:asciiTheme="minorHAnsi" w:hAnsiTheme="minorHAnsi" w:cstheme="minorHAnsi"/>
          <w:sz w:val="20"/>
        </w:rPr>
      </w:pPr>
      <w:r w:rsidRPr="00E049A0">
        <w:rPr>
          <w:rFonts w:asciiTheme="minorHAnsi" w:hAnsiTheme="minorHAnsi" w:cstheme="minorHAnsi"/>
          <w:sz w:val="20"/>
        </w:rPr>
        <w:t>Meta 6: Oferecer educação de tempo integral gradativa em, no mínimo, 50%</w:t>
      </w:r>
      <w:r w:rsidRPr="00E049A0">
        <w:rPr>
          <w:rFonts w:asciiTheme="minorHAnsi" w:hAnsiTheme="minorHAnsi" w:cstheme="minorHAnsi"/>
          <w:spacing w:val="1"/>
          <w:sz w:val="20"/>
        </w:rPr>
        <w:t xml:space="preserve"> </w:t>
      </w:r>
      <w:r w:rsidRPr="00E049A0">
        <w:rPr>
          <w:rFonts w:asciiTheme="minorHAnsi" w:hAnsiTheme="minorHAnsi" w:cstheme="minorHAnsi"/>
          <w:sz w:val="20"/>
        </w:rPr>
        <w:t>(cinquenta)</w:t>
      </w:r>
      <w:r w:rsidRPr="00E049A0">
        <w:rPr>
          <w:rFonts w:asciiTheme="minorHAnsi" w:hAnsiTheme="minorHAnsi" w:cstheme="minorHAnsi"/>
          <w:spacing w:val="-2"/>
          <w:sz w:val="20"/>
        </w:rPr>
        <w:t xml:space="preserve"> </w:t>
      </w:r>
      <w:r w:rsidRPr="00E049A0">
        <w:rPr>
          <w:rFonts w:asciiTheme="minorHAnsi" w:hAnsiTheme="minorHAnsi" w:cstheme="minorHAnsi"/>
          <w:sz w:val="20"/>
        </w:rPr>
        <w:t>das</w:t>
      </w:r>
      <w:r w:rsidRPr="00E049A0">
        <w:rPr>
          <w:rFonts w:asciiTheme="minorHAnsi" w:hAnsiTheme="minorHAnsi" w:cstheme="minorHAnsi"/>
          <w:spacing w:val="-5"/>
          <w:sz w:val="20"/>
        </w:rPr>
        <w:t xml:space="preserve"> </w:t>
      </w:r>
      <w:r w:rsidRPr="00E049A0">
        <w:rPr>
          <w:rFonts w:asciiTheme="minorHAnsi" w:hAnsiTheme="minorHAnsi" w:cstheme="minorHAnsi"/>
          <w:sz w:val="20"/>
        </w:rPr>
        <w:t>escolas</w:t>
      </w:r>
      <w:r w:rsidRPr="00E049A0">
        <w:rPr>
          <w:rFonts w:asciiTheme="minorHAnsi" w:hAnsiTheme="minorHAnsi" w:cstheme="minorHAnsi"/>
          <w:spacing w:val="-5"/>
          <w:sz w:val="20"/>
        </w:rPr>
        <w:t xml:space="preserve"> </w:t>
      </w:r>
      <w:r w:rsidRPr="00E049A0">
        <w:rPr>
          <w:rFonts w:asciiTheme="minorHAnsi" w:hAnsiTheme="minorHAnsi" w:cstheme="minorHAnsi"/>
          <w:sz w:val="20"/>
        </w:rPr>
        <w:t>públicas</w:t>
      </w:r>
      <w:r w:rsidRPr="00E049A0">
        <w:rPr>
          <w:rFonts w:asciiTheme="minorHAnsi" w:hAnsiTheme="minorHAnsi" w:cstheme="minorHAnsi"/>
          <w:spacing w:val="-5"/>
          <w:sz w:val="20"/>
        </w:rPr>
        <w:t xml:space="preserve"> </w:t>
      </w:r>
      <w:r w:rsidRPr="00E049A0">
        <w:rPr>
          <w:rFonts w:asciiTheme="minorHAnsi" w:hAnsiTheme="minorHAnsi" w:cstheme="minorHAnsi"/>
          <w:sz w:val="20"/>
        </w:rPr>
        <w:t>até</w:t>
      </w:r>
      <w:r w:rsidRPr="00E049A0">
        <w:rPr>
          <w:rFonts w:asciiTheme="minorHAnsi" w:hAnsiTheme="minorHAnsi" w:cstheme="minorHAnsi"/>
          <w:spacing w:val="-4"/>
          <w:sz w:val="20"/>
        </w:rPr>
        <w:t xml:space="preserve"> </w:t>
      </w:r>
      <w:r w:rsidRPr="00E049A0">
        <w:rPr>
          <w:rFonts w:asciiTheme="minorHAnsi" w:hAnsiTheme="minorHAnsi" w:cstheme="minorHAnsi"/>
          <w:sz w:val="20"/>
        </w:rPr>
        <w:t>o</w:t>
      </w:r>
      <w:r w:rsidRPr="00E049A0">
        <w:rPr>
          <w:rFonts w:asciiTheme="minorHAnsi" w:hAnsiTheme="minorHAnsi" w:cstheme="minorHAnsi"/>
          <w:spacing w:val="-3"/>
          <w:sz w:val="20"/>
        </w:rPr>
        <w:t xml:space="preserve"> </w:t>
      </w:r>
      <w:r w:rsidRPr="00E049A0">
        <w:rPr>
          <w:rFonts w:asciiTheme="minorHAnsi" w:hAnsiTheme="minorHAnsi" w:cstheme="minorHAnsi"/>
          <w:sz w:val="20"/>
        </w:rPr>
        <w:t>10º</w:t>
      </w:r>
      <w:r w:rsidRPr="00E049A0">
        <w:rPr>
          <w:rFonts w:asciiTheme="minorHAnsi" w:hAnsiTheme="minorHAnsi" w:cstheme="minorHAnsi"/>
          <w:spacing w:val="-1"/>
          <w:sz w:val="20"/>
        </w:rPr>
        <w:t xml:space="preserve"> </w:t>
      </w:r>
      <w:r w:rsidRPr="00E049A0">
        <w:rPr>
          <w:rFonts w:asciiTheme="minorHAnsi" w:hAnsiTheme="minorHAnsi" w:cstheme="minorHAnsi"/>
          <w:sz w:val="20"/>
        </w:rPr>
        <w:t>ano</w:t>
      </w:r>
      <w:r w:rsidRPr="00E049A0">
        <w:rPr>
          <w:rFonts w:asciiTheme="minorHAnsi" w:hAnsiTheme="minorHAnsi" w:cstheme="minorHAnsi"/>
          <w:spacing w:val="-3"/>
          <w:sz w:val="20"/>
        </w:rPr>
        <w:t xml:space="preserve"> </w:t>
      </w:r>
      <w:r w:rsidRPr="00E049A0">
        <w:rPr>
          <w:rFonts w:asciiTheme="minorHAnsi" w:hAnsiTheme="minorHAnsi" w:cstheme="minorHAnsi"/>
          <w:sz w:val="20"/>
        </w:rPr>
        <w:t>de</w:t>
      </w:r>
      <w:r w:rsidRPr="00E049A0">
        <w:rPr>
          <w:rFonts w:asciiTheme="minorHAnsi" w:hAnsiTheme="minorHAnsi" w:cstheme="minorHAnsi"/>
          <w:spacing w:val="-4"/>
          <w:sz w:val="20"/>
        </w:rPr>
        <w:t xml:space="preserve"> </w:t>
      </w:r>
      <w:r w:rsidRPr="00E049A0">
        <w:rPr>
          <w:rFonts w:asciiTheme="minorHAnsi" w:hAnsiTheme="minorHAnsi" w:cstheme="minorHAnsi"/>
          <w:sz w:val="20"/>
        </w:rPr>
        <w:t>vigência</w:t>
      </w:r>
      <w:r w:rsidRPr="00E049A0">
        <w:rPr>
          <w:rFonts w:asciiTheme="minorHAnsi" w:hAnsiTheme="minorHAnsi" w:cstheme="minorHAnsi"/>
          <w:spacing w:val="-4"/>
          <w:sz w:val="20"/>
        </w:rPr>
        <w:t xml:space="preserve"> </w:t>
      </w:r>
      <w:r w:rsidRPr="00E049A0">
        <w:rPr>
          <w:rFonts w:asciiTheme="minorHAnsi" w:hAnsiTheme="minorHAnsi" w:cstheme="minorHAnsi"/>
          <w:sz w:val="20"/>
        </w:rPr>
        <w:t>deste</w:t>
      </w:r>
      <w:r w:rsidRPr="00E049A0">
        <w:rPr>
          <w:rFonts w:asciiTheme="minorHAnsi" w:hAnsiTheme="minorHAnsi" w:cstheme="minorHAnsi"/>
          <w:spacing w:val="-4"/>
          <w:sz w:val="20"/>
        </w:rPr>
        <w:t xml:space="preserve"> </w:t>
      </w:r>
      <w:r w:rsidRPr="00E049A0">
        <w:rPr>
          <w:rFonts w:asciiTheme="minorHAnsi" w:hAnsiTheme="minorHAnsi" w:cstheme="minorHAnsi"/>
          <w:sz w:val="20"/>
        </w:rPr>
        <w:t>Plano</w:t>
      </w:r>
      <w:r w:rsidRPr="00E049A0">
        <w:rPr>
          <w:rFonts w:asciiTheme="minorHAnsi" w:hAnsiTheme="minorHAnsi" w:cstheme="minorHAnsi"/>
          <w:spacing w:val="-4"/>
          <w:sz w:val="20"/>
        </w:rPr>
        <w:t xml:space="preserve"> </w:t>
      </w:r>
      <w:r w:rsidRPr="00E049A0">
        <w:rPr>
          <w:rFonts w:asciiTheme="minorHAnsi" w:hAnsiTheme="minorHAnsi" w:cstheme="minorHAnsi"/>
          <w:sz w:val="20"/>
        </w:rPr>
        <w:t>de</w:t>
      </w:r>
      <w:r w:rsidRPr="00E049A0">
        <w:rPr>
          <w:rFonts w:asciiTheme="minorHAnsi" w:hAnsiTheme="minorHAnsi" w:cstheme="minorHAnsi"/>
          <w:spacing w:val="-4"/>
          <w:sz w:val="20"/>
        </w:rPr>
        <w:t xml:space="preserve"> </w:t>
      </w:r>
      <w:r w:rsidRPr="00E049A0">
        <w:rPr>
          <w:rFonts w:asciiTheme="minorHAnsi" w:hAnsiTheme="minorHAnsi" w:cstheme="minorHAnsi"/>
          <w:sz w:val="20"/>
        </w:rPr>
        <w:t>forma</w:t>
      </w:r>
      <w:r w:rsidRPr="00E049A0">
        <w:rPr>
          <w:rFonts w:asciiTheme="minorHAnsi" w:hAnsiTheme="minorHAnsi" w:cstheme="minorHAnsi"/>
          <w:spacing w:val="-3"/>
          <w:sz w:val="20"/>
        </w:rPr>
        <w:t xml:space="preserve"> </w:t>
      </w:r>
      <w:r w:rsidRPr="00E049A0">
        <w:rPr>
          <w:rFonts w:asciiTheme="minorHAnsi" w:hAnsiTheme="minorHAnsi" w:cstheme="minorHAnsi"/>
          <w:sz w:val="20"/>
        </w:rPr>
        <w:t>a</w:t>
      </w:r>
      <w:r w:rsidRPr="00E049A0">
        <w:rPr>
          <w:rFonts w:asciiTheme="minorHAnsi" w:hAnsiTheme="minorHAnsi" w:cstheme="minorHAnsi"/>
          <w:spacing w:val="-48"/>
          <w:sz w:val="20"/>
        </w:rPr>
        <w:t xml:space="preserve"> </w:t>
      </w:r>
      <w:r w:rsidRPr="00E049A0">
        <w:rPr>
          <w:rFonts w:asciiTheme="minorHAnsi" w:hAnsiTheme="minorHAnsi" w:cstheme="minorHAnsi"/>
          <w:sz w:val="20"/>
        </w:rPr>
        <w:t>atender,</w:t>
      </w:r>
      <w:r w:rsidRPr="00E049A0">
        <w:rPr>
          <w:rFonts w:asciiTheme="minorHAnsi" w:hAnsiTheme="minorHAnsi" w:cstheme="minorHAnsi"/>
          <w:spacing w:val="1"/>
          <w:sz w:val="20"/>
        </w:rPr>
        <w:t xml:space="preserve"> </w:t>
      </w:r>
      <w:r w:rsidRPr="00E049A0">
        <w:rPr>
          <w:rFonts w:asciiTheme="minorHAnsi" w:hAnsiTheme="minorHAnsi" w:cstheme="minorHAnsi"/>
          <w:sz w:val="20"/>
        </w:rPr>
        <w:t>pelo</w:t>
      </w:r>
      <w:r w:rsidRPr="00E049A0">
        <w:rPr>
          <w:rFonts w:asciiTheme="minorHAnsi" w:hAnsiTheme="minorHAnsi" w:cstheme="minorHAnsi"/>
          <w:spacing w:val="1"/>
          <w:sz w:val="20"/>
        </w:rPr>
        <w:t xml:space="preserve"> </w:t>
      </w:r>
      <w:r w:rsidRPr="00E049A0">
        <w:rPr>
          <w:rFonts w:asciiTheme="minorHAnsi" w:hAnsiTheme="minorHAnsi" w:cstheme="minorHAnsi"/>
          <w:sz w:val="20"/>
        </w:rPr>
        <w:t>menos,</w:t>
      </w:r>
      <w:r w:rsidRPr="00E049A0">
        <w:rPr>
          <w:rFonts w:asciiTheme="minorHAnsi" w:hAnsiTheme="minorHAnsi" w:cstheme="minorHAnsi"/>
          <w:spacing w:val="-3"/>
          <w:sz w:val="20"/>
        </w:rPr>
        <w:t xml:space="preserve"> </w:t>
      </w:r>
      <w:r w:rsidRPr="00E049A0">
        <w:rPr>
          <w:rFonts w:asciiTheme="minorHAnsi" w:hAnsiTheme="minorHAnsi" w:cstheme="minorHAnsi"/>
          <w:sz w:val="20"/>
        </w:rPr>
        <w:t>25%</w:t>
      </w:r>
      <w:r w:rsidRPr="00E049A0">
        <w:rPr>
          <w:rFonts w:asciiTheme="minorHAnsi" w:hAnsiTheme="minorHAnsi" w:cstheme="minorHAnsi"/>
          <w:spacing w:val="-2"/>
          <w:sz w:val="20"/>
        </w:rPr>
        <w:t xml:space="preserve"> </w:t>
      </w:r>
      <w:r w:rsidRPr="00E049A0">
        <w:rPr>
          <w:rFonts w:asciiTheme="minorHAnsi" w:hAnsiTheme="minorHAnsi" w:cstheme="minorHAnsi"/>
          <w:sz w:val="20"/>
        </w:rPr>
        <w:t>(vinte e cinco)</w:t>
      </w:r>
      <w:r w:rsidRPr="00E049A0">
        <w:rPr>
          <w:rFonts w:asciiTheme="minorHAnsi" w:hAnsiTheme="minorHAnsi" w:cstheme="minorHAnsi"/>
          <w:spacing w:val="-3"/>
          <w:sz w:val="20"/>
        </w:rPr>
        <w:t xml:space="preserve"> </w:t>
      </w:r>
      <w:r w:rsidRPr="00E049A0">
        <w:rPr>
          <w:rFonts w:asciiTheme="minorHAnsi" w:hAnsiTheme="minorHAnsi" w:cstheme="minorHAnsi"/>
          <w:sz w:val="20"/>
        </w:rPr>
        <w:t>dos</w:t>
      </w:r>
      <w:r w:rsidRPr="00E049A0">
        <w:rPr>
          <w:rFonts w:asciiTheme="minorHAnsi" w:hAnsiTheme="minorHAnsi" w:cstheme="minorHAnsi"/>
          <w:spacing w:val="-2"/>
          <w:sz w:val="20"/>
        </w:rPr>
        <w:t xml:space="preserve"> </w:t>
      </w:r>
      <w:r w:rsidRPr="00E049A0">
        <w:rPr>
          <w:rFonts w:asciiTheme="minorHAnsi" w:hAnsiTheme="minorHAnsi" w:cstheme="minorHAnsi"/>
          <w:sz w:val="20"/>
        </w:rPr>
        <w:t>(as)</w:t>
      </w:r>
      <w:r w:rsidRPr="00E049A0">
        <w:rPr>
          <w:rFonts w:asciiTheme="minorHAnsi" w:hAnsiTheme="minorHAnsi" w:cstheme="minorHAnsi"/>
          <w:spacing w:val="2"/>
          <w:sz w:val="20"/>
        </w:rPr>
        <w:t xml:space="preserve"> </w:t>
      </w:r>
      <w:r w:rsidRPr="00E049A0">
        <w:rPr>
          <w:rFonts w:asciiTheme="minorHAnsi" w:hAnsiTheme="minorHAnsi" w:cstheme="minorHAnsi"/>
          <w:sz w:val="20"/>
        </w:rPr>
        <w:t>alunos</w:t>
      </w:r>
      <w:r w:rsidRPr="00E049A0">
        <w:rPr>
          <w:rFonts w:asciiTheme="minorHAnsi" w:hAnsiTheme="minorHAnsi" w:cstheme="minorHAnsi"/>
          <w:spacing w:val="-5"/>
          <w:sz w:val="20"/>
        </w:rPr>
        <w:t xml:space="preserve"> </w:t>
      </w:r>
      <w:r w:rsidRPr="00E049A0">
        <w:rPr>
          <w:rFonts w:asciiTheme="minorHAnsi" w:hAnsiTheme="minorHAnsi" w:cstheme="minorHAnsi"/>
          <w:sz w:val="20"/>
        </w:rPr>
        <w:t>(as)</w:t>
      </w:r>
      <w:r w:rsidRPr="00E049A0">
        <w:rPr>
          <w:rFonts w:asciiTheme="minorHAnsi" w:hAnsiTheme="minorHAnsi" w:cstheme="minorHAnsi"/>
          <w:spacing w:val="1"/>
          <w:sz w:val="20"/>
        </w:rPr>
        <w:t xml:space="preserve"> </w:t>
      </w:r>
      <w:r w:rsidRPr="00E049A0">
        <w:rPr>
          <w:rFonts w:asciiTheme="minorHAnsi" w:hAnsiTheme="minorHAnsi" w:cstheme="minorHAnsi"/>
          <w:sz w:val="20"/>
        </w:rPr>
        <w:t>da educação</w:t>
      </w:r>
      <w:r w:rsidRPr="00E049A0">
        <w:rPr>
          <w:rFonts w:asciiTheme="minorHAnsi" w:hAnsiTheme="minorHAnsi" w:cstheme="minorHAnsi"/>
          <w:spacing w:val="-1"/>
          <w:sz w:val="20"/>
        </w:rPr>
        <w:t xml:space="preserve"> </w:t>
      </w:r>
      <w:r w:rsidRPr="00E049A0">
        <w:rPr>
          <w:rFonts w:asciiTheme="minorHAnsi" w:hAnsiTheme="minorHAnsi" w:cstheme="minorHAnsi"/>
          <w:sz w:val="20"/>
        </w:rPr>
        <w:t>básica.</w:t>
      </w:r>
    </w:p>
    <w:p w14:paraId="1813FC96" w14:textId="77777777" w:rsidR="00FB10D2" w:rsidRPr="00E049A0" w:rsidRDefault="00FB10D2" w:rsidP="00FB10D2">
      <w:pPr>
        <w:pStyle w:val="Corpodetexto"/>
        <w:spacing w:before="10" w:line="276" w:lineRule="auto"/>
        <w:rPr>
          <w:rFonts w:asciiTheme="minorHAnsi" w:hAnsiTheme="minorHAnsi" w:cstheme="minorHAnsi"/>
          <w:sz w:val="23"/>
        </w:rPr>
      </w:pPr>
    </w:p>
    <w:p w14:paraId="51CDC1D6" w14:textId="1823E143" w:rsidR="00FB10D2" w:rsidRPr="00E049A0" w:rsidRDefault="00FB10D2" w:rsidP="00FB10D2">
      <w:pPr>
        <w:pStyle w:val="Corpodetexto"/>
        <w:spacing w:line="276" w:lineRule="auto"/>
        <w:ind w:right="134" w:firstLine="1134"/>
        <w:rPr>
          <w:rFonts w:asciiTheme="minorHAnsi" w:hAnsiTheme="minorHAnsi" w:cstheme="minorHAnsi"/>
        </w:rPr>
      </w:pPr>
      <w:r w:rsidRPr="00E049A0">
        <w:rPr>
          <w:rFonts w:asciiTheme="minorHAnsi" w:hAnsiTheme="minorHAnsi" w:cstheme="minorHAnsi"/>
        </w:rPr>
        <w:t>E, como referência legal, além das supracitadas, vale ressaltar a Constituição de</w:t>
      </w:r>
      <w:r w:rsidRPr="00E049A0">
        <w:rPr>
          <w:rFonts w:asciiTheme="minorHAnsi" w:hAnsiTheme="minorHAnsi" w:cstheme="minorHAnsi"/>
          <w:spacing w:val="1"/>
        </w:rPr>
        <w:t xml:space="preserve"> </w:t>
      </w:r>
      <w:r w:rsidRPr="00E049A0">
        <w:rPr>
          <w:rFonts w:asciiTheme="minorHAnsi" w:hAnsiTheme="minorHAnsi" w:cstheme="minorHAnsi"/>
        </w:rPr>
        <w:t>1988;</w:t>
      </w:r>
      <w:r w:rsidRPr="00E049A0">
        <w:rPr>
          <w:rFonts w:asciiTheme="minorHAnsi" w:hAnsiTheme="minorHAnsi" w:cstheme="minorHAnsi"/>
          <w:spacing w:val="1"/>
        </w:rPr>
        <w:t xml:space="preserve"> </w:t>
      </w:r>
      <w:r w:rsidRPr="00E049A0">
        <w:rPr>
          <w:rFonts w:asciiTheme="minorHAnsi" w:hAnsiTheme="minorHAnsi" w:cstheme="minorHAnsi"/>
        </w:rPr>
        <w:t>Estatuto</w:t>
      </w:r>
      <w:r w:rsidRPr="00E049A0">
        <w:rPr>
          <w:rFonts w:asciiTheme="minorHAnsi" w:hAnsiTheme="minorHAnsi" w:cstheme="minorHAnsi"/>
          <w:spacing w:val="1"/>
        </w:rPr>
        <w:t xml:space="preserve"> </w:t>
      </w:r>
      <w:r w:rsidRPr="00E049A0">
        <w:rPr>
          <w:rFonts w:asciiTheme="minorHAnsi" w:hAnsiTheme="minorHAnsi" w:cstheme="minorHAnsi"/>
        </w:rPr>
        <w:t>da</w:t>
      </w:r>
      <w:r w:rsidRPr="00E049A0">
        <w:rPr>
          <w:rFonts w:asciiTheme="minorHAnsi" w:hAnsiTheme="minorHAnsi" w:cstheme="minorHAnsi"/>
          <w:spacing w:val="1"/>
        </w:rPr>
        <w:t xml:space="preserve"> </w:t>
      </w:r>
      <w:r w:rsidRPr="00E049A0">
        <w:rPr>
          <w:rFonts w:asciiTheme="minorHAnsi" w:hAnsiTheme="minorHAnsi" w:cstheme="minorHAnsi"/>
        </w:rPr>
        <w:t>Criança</w:t>
      </w:r>
      <w:r w:rsidRPr="00E049A0">
        <w:rPr>
          <w:rFonts w:asciiTheme="minorHAnsi" w:hAnsiTheme="minorHAnsi" w:cstheme="minorHAnsi"/>
          <w:spacing w:val="1"/>
        </w:rPr>
        <w:t xml:space="preserve"> </w:t>
      </w:r>
      <w:r w:rsidRPr="00E049A0">
        <w:rPr>
          <w:rFonts w:asciiTheme="minorHAnsi" w:hAnsiTheme="minorHAnsi" w:cstheme="minorHAnsi"/>
        </w:rPr>
        <w:t>e</w:t>
      </w:r>
      <w:r w:rsidRPr="00E049A0">
        <w:rPr>
          <w:rFonts w:asciiTheme="minorHAnsi" w:hAnsiTheme="minorHAnsi" w:cstheme="minorHAnsi"/>
          <w:spacing w:val="1"/>
        </w:rPr>
        <w:t xml:space="preserve"> </w:t>
      </w:r>
      <w:r w:rsidRPr="00E049A0">
        <w:rPr>
          <w:rFonts w:asciiTheme="minorHAnsi" w:hAnsiTheme="minorHAnsi" w:cstheme="minorHAnsi"/>
        </w:rPr>
        <w:t>do</w:t>
      </w:r>
      <w:r w:rsidRPr="00E049A0">
        <w:rPr>
          <w:rFonts w:asciiTheme="minorHAnsi" w:hAnsiTheme="minorHAnsi" w:cstheme="minorHAnsi"/>
          <w:spacing w:val="1"/>
        </w:rPr>
        <w:t xml:space="preserve"> </w:t>
      </w:r>
      <w:r w:rsidRPr="00E049A0">
        <w:rPr>
          <w:rFonts w:asciiTheme="minorHAnsi" w:hAnsiTheme="minorHAnsi" w:cstheme="minorHAnsi"/>
        </w:rPr>
        <w:t>Adolescente,</w:t>
      </w:r>
      <w:r w:rsidRPr="00E049A0">
        <w:rPr>
          <w:rFonts w:asciiTheme="minorHAnsi" w:hAnsiTheme="minorHAnsi" w:cstheme="minorHAnsi"/>
          <w:spacing w:val="1"/>
        </w:rPr>
        <w:t xml:space="preserve"> </w:t>
      </w:r>
      <w:r w:rsidRPr="00E049A0">
        <w:rPr>
          <w:rFonts w:asciiTheme="minorHAnsi" w:hAnsiTheme="minorHAnsi" w:cstheme="minorHAnsi"/>
        </w:rPr>
        <w:t>que</w:t>
      </w:r>
      <w:r w:rsidRPr="00E049A0">
        <w:rPr>
          <w:rFonts w:asciiTheme="minorHAnsi" w:hAnsiTheme="minorHAnsi" w:cstheme="minorHAnsi"/>
          <w:spacing w:val="1"/>
        </w:rPr>
        <w:t xml:space="preserve"> </w:t>
      </w:r>
      <w:r w:rsidRPr="00E049A0">
        <w:rPr>
          <w:rFonts w:asciiTheme="minorHAnsi" w:hAnsiTheme="minorHAnsi" w:cstheme="minorHAnsi"/>
        </w:rPr>
        <w:t>complementa</w:t>
      </w:r>
      <w:r w:rsidRPr="00E049A0">
        <w:rPr>
          <w:rFonts w:asciiTheme="minorHAnsi" w:hAnsiTheme="minorHAnsi" w:cstheme="minorHAnsi"/>
          <w:spacing w:val="1"/>
        </w:rPr>
        <w:t xml:space="preserve"> </w:t>
      </w:r>
      <w:r w:rsidRPr="00E049A0">
        <w:rPr>
          <w:rFonts w:asciiTheme="minorHAnsi" w:hAnsiTheme="minorHAnsi" w:cstheme="minorHAnsi"/>
        </w:rPr>
        <w:t>a</w:t>
      </w:r>
      <w:r w:rsidRPr="00E049A0">
        <w:rPr>
          <w:rFonts w:asciiTheme="minorHAnsi" w:hAnsiTheme="minorHAnsi" w:cstheme="minorHAnsi"/>
          <w:spacing w:val="1"/>
        </w:rPr>
        <w:t xml:space="preserve"> </w:t>
      </w:r>
      <w:r w:rsidRPr="00E049A0">
        <w:rPr>
          <w:rFonts w:asciiTheme="minorHAnsi" w:hAnsiTheme="minorHAnsi" w:cstheme="minorHAnsi"/>
        </w:rPr>
        <w:t>proposição</w:t>
      </w:r>
      <w:r w:rsidRPr="00E049A0">
        <w:rPr>
          <w:rFonts w:asciiTheme="minorHAnsi" w:hAnsiTheme="minorHAnsi" w:cstheme="minorHAnsi"/>
          <w:spacing w:val="1"/>
        </w:rPr>
        <w:t xml:space="preserve"> </w:t>
      </w:r>
      <w:r w:rsidRPr="00E049A0">
        <w:rPr>
          <w:rFonts w:asciiTheme="minorHAnsi" w:hAnsiTheme="minorHAnsi" w:cstheme="minorHAnsi"/>
        </w:rPr>
        <w:t>de</w:t>
      </w:r>
      <w:r w:rsidRPr="00E049A0">
        <w:rPr>
          <w:rFonts w:asciiTheme="minorHAnsi" w:hAnsiTheme="minorHAnsi" w:cstheme="minorHAnsi"/>
          <w:spacing w:val="1"/>
        </w:rPr>
        <w:t xml:space="preserve"> </w:t>
      </w:r>
      <w:r w:rsidRPr="00E049A0">
        <w:rPr>
          <w:rFonts w:asciiTheme="minorHAnsi" w:hAnsiTheme="minorHAnsi" w:cstheme="minorHAnsi"/>
        </w:rPr>
        <w:t>obrigatoriedade do acesso e permanência da escola, abordando que o desenvolvimento</w:t>
      </w:r>
      <w:r w:rsidRPr="00E049A0">
        <w:rPr>
          <w:rFonts w:asciiTheme="minorHAnsi" w:hAnsiTheme="minorHAnsi" w:cstheme="minorHAnsi"/>
          <w:spacing w:val="1"/>
        </w:rPr>
        <w:t xml:space="preserve"> </w:t>
      </w:r>
      <w:r w:rsidRPr="00E049A0">
        <w:rPr>
          <w:rFonts w:asciiTheme="minorHAnsi" w:hAnsiTheme="minorHAnsi" w:cstheme="minorHAnsi"/>
        </w:rPr>
        <w:t>integral do estudante requer uma forma específica de proteção. A Lei de Diretrizes e</w:t>
      </w:r>
      <w:r w:rsidRPr="00E049A0">
        <w:rPr>
          <w:rFonts w:asciiTheme="minorHAnsi" w:hAnsiTheme="minorHAnsi" w:cstheme="minorHAnsi"/>
          <w:spacing w:val="1"/>
        </w:rPr>
        <w:t xml:space="preserve"> </w:t>
      </w:r>
      <w:r w:rsidRPr="00E049A0">
        <w:rPr>
          <w:rFonts w:asciiTheme="minorHAnsi" w:hAnsiTheme="minorHAnsi" w:cstheme="minorHAnsi"/>
        </w:rPr>
        <w:t xml:space="preserve">Bases da Educação Nacional, nº 9394/96 prevê em seu artigo 34 a ampliação da </w:t>
      </w:r>
      <w:r w:rsidR="00E049A0" w:rsidRPr="00E049A0">
        <w:rPr>
          <w:rFonts w:asciiTheme="minorHAnsi" w:hAnsiTheme="minorHAnsi" w:cstheme="minorHAnsi"/>
        </w:rPr>
        <w:t>jornada</w:t>
      </w:r>
      <w:r w:rsidR="00E049A0">
        <w:rPr>
          <w:rFonts w:asciiTheme="minorHAnsi" w:hAnsiTheme="minorHAnsi" w:cstheme="minorHAnsi"/>
        </w:rPr>
        <w:t xml:space="preserve"> escolar </w:t>
      </w:r>
      <w:r w:rsidRPr="00E049A0">
        <w:rPr>
          <w:rFonts w:asciiTheme="minorHAnsi" w:hAnsiTheme="minorHAnsi" w:cstheme="minorHAnsi"/>
        </w:rPr>
        <w:t>para</w:t>
      </w:r>
      <w:r w:rsidRPr="00E049A0">
        <w:rPr>
          <w:rFonts w:asciiTheme="minorHAnsi" w:hAnsiTheme="minorHAnsi" w:cstheme="minorHAnsi"/>
          <w:spacing w:val="1"/>
        </w:rPr>
        <w:t xml:space="preserve"> </w:t>
      </w:r>
      <w:r w:rsidRPr="00E049A0">
        <w:rPr>
          <w:rFonts w:asciiTheme="minorHAnsi" w:hAnsiTheme="minorHAnsi" w:cstheme="minorHAnsi"/>
        </w:rPr>
        <w:t>o</w:t>
      </w:r>
      <w:r w:rsidRPr="00E049A0">
        <w:rPr>
          <w:rFonts w:asciiTheme="minorHAnsi" w:hAnsiTheme="minorHAnsi" w:cstheme="minorHAnsi"/>
          <w:spacing w:val="-1"/>
        </w:rPr>
        <w:t xml:space="preserve"> </w:t>
      </w:r>
      <w:r w:rsidRPr="00E049A0">
        <w:rPr>
          <w:rFonts w:asciiTheme="minorHAnsi" w:hAnsiTheme="minorHAnsi" w:cstheme="minorHAnsi"/>
        </w:rPr>
        <w:t>regime</w:t>
      </w:r>
      <w:r w:rsidRPr="00E049A0">
        <w:rPr>
          <w:rFonts w:asciiTheme="minorHAnsi" w:hAnsiTheme="minorHAnsi" w:cstheme="minorHAnsi"/>
          <w:spacing w:val="1"/>
        </w:rPr>
        <w:t xml:space="preserve"> </w:t>
      </w:r>
      <w:r w:rsidRPr="00E049A0">
        <w:rPr>
          <w:rFonts w:asciiTheme="minorHAnsi" w:hAnsiTheme="minorHAnsi" w:cstheme="minorHAnsi"/>
        </w:rPr>
        <w:t>de tempo</w:t>
      </w:r>
      <w:r w:rsidRPr="00E049A0">
        <w:rPr>
          <w:rFonts w:asciiTheme="minorHAnsi" w:hAnsiTheme="minorHAnsi" w:cstheme="minorHAnsi"/>
          <w:spacing w:val="5"/>
        </w:rPr>
        <w:t xml:space="preserve"> </w:t>
      </w:r>
      <w:r w:rsidRPr="00E049A0">
        <w:rPr>
          <w:rFonts w:asciiTheme="minorHAnsi" w:hAnsiTheme="minorHAnsi" w:cstheme="minorHAnsi"/>
        </w:rPr>
        <w:t>integral:</w:t>
      </w:r>
    </w:p>
    <w:p w14:paraId="5D92032F" w14:textId="77777777" w:rsidR="00FB10D2" w:rsidRPr="00E049A0" w:rsidRDefault="00FB10D2" w:rsidP="00FB10D2">
      <w:pPr>
        <w:pStyle w:val="Corpodetexto"/>
        <w:spacing w:before="9" w:line="276" w:lineRule="auto"/>
        <w:rPr>
          <w:rFonts w:asciiTheme="minorHAnsi" w:hAnsiTheme="minorHAnsi" w:cstheme="minorHAnsi"/>
          <w:sz w:val="23"/>
        </w:rPr>
      </w:pPr>
    </w:p>
    <w:p w14:paraId="4591171D" w14:textId="77777777" w:rsidR="00FB10D2" w:rsidRPr="00E049A0" w:rsidRDefault="00FB10D2" w:rsidP="00FB10D2">
      <w:pPr>
        <w:ind w:left="3402"/>
        <w:jc w:val="both"/>
        <w:rPr>
          <w:rFonts w:asciiTheme="minorHAnsi" w:hAnsiTheme="minorHAnsi" w:cstheme="minorHAnsi"/>
          <w:i/>
          <w:sz w:val="20"/>
        </w:rPr>
      </w:pPr>
      <w:r w:rsidRPr="00E049A0">
        <w:rPr>
          <w:rFonts w:asciiTheme="minorHAnsi" w:hAnsiTheme="minorHAnsi" w:cstheme="minorHAnsi"/>
          <w:b/>
          <w:sz w:val="20"/>
        </w:rPr>
        <w:t>Art.</w:t>
      </w:r>
      <w:r w:rsidRPr="00E049A0">
        <w:rPr>
          <w:rFonts w:asciiTheme="minorHAnsi" w:hAnsiTheme="minorHAnsi" w:cstheme="minorHAnsi"/>
          <w:b/>
          <w:spacing w:val="1"/>
          <w:sz w:val="20"/>
        </w:rPr>
        <w:t xml:space="preserve"> </w:t>
      </w:r>
      <w:r w:rsidRPr="00E049A0">
        <w:rPr>
          <w:rFonts w:asciiTheme="minorHAnsi" w:hAnsiTheme="minorHAnsi" w:cstheme="minorHAnsi"/>
          <w:b/>
          <w:sz w:val="20"/>
        </w:rPr>
        <w:t>34.</w:t>
      </w:r>
      <w:r w:rsidRPr="00E049A0">
        <w:rPr>
          <w:rFonts w:asciiTheme="minorHAnsi" w:hAnsiTheme="minorHAnsi" w:cstheme="minorHAnsi"/>
          <w:b/>
          <w:spacing w:val="-2"/>
          <w:sz w:val="20"/>
        </w:rPr>
        <w:t xml:space="preserve"> </w:t>
      </w:r>
      <w:r w:rsidRPr="00E049A0">
        <w:rPr>
          <w:rFonts w:asciiTheme="minorHAnsi" w:hAnsiTheme="minorHAnsi" w:cstheme="minorHAnsi"/>
          <w:sz w:val="20"/>
        </w:rPr>
        <w:t>A</w:t>
      </w:r>
      <w:r w:rsidRPr="00E049A0">
        <w:rPr>
          <w:rFonts w:asciiTheme="minorHAnsi" w:hAnsiTheme="minorHAnsi" w:cstheme="minorHAnsi"/>
          <w:spacing w:val="-4"/>
          <w:sz w:val="20"/>
        </w:rPr>
        <w:t xml:space="preserve"> </w:t>
      </w:r>
      <w:r w:rsidRPr="00E049A0">
        <w:rPr>
          <w:rFonts w:asciiTheme="minorHAnsi" w:hAnsiTheme="minorHAnsi" w:cstheme="minorHAnsi"/>
          <w:sz w:val="20"/>
        </w:rPr>
        <w:t>jornada</w:t>
      </w:r>
      <w:r w:rsidRPr="00E049A0">
        <w:rPr>
          <w:rFonts w:asciiTheme="minorHAnsi" w:hAnsiTheme="minorHAnsi" w:cstheme="minorHAnsi"/>
          <w:spacing w:val="-4"/>
          <w:sz w:val="20"/>
        </w:rPr>
        <w:t xml:space="preserve"> </w:t>
      </w:r>
      <w:r w:rsidRPr="00E049A0">
        <w:rPr>
          <w:rFonts w:asciiTheme="minorHAnsi" w:hAnsiTheme="minorHAnsi" w:cstheme="minorHAnsi"/>
          <w:sz w:val="20"/>
        </w:rPr>
        <w:t>escolar no</w:t>
      </w:r>
      <w:r w:rsidRPr="00E049A0">
        <w:rPr>
          <w:rFonts w:asciiTheme="minorHAnsi" w:hAnsiTheme="minorHAnsi" w:cstheme="minorHAnsi"/>
          <w:spacing w:val="-4"/>
          <w:sz w:val="20"/>
        </w:rPr>
        <w:t xml:space="preserve"> </w:t>
      </w:r>
      <w:r w:rsidRPr="00E049A0">
        <w:rPr>
          <w:rFonts w:asciiTheme="minorHAnsi" w:hAnsiTheme="minorHAnsi" w:cstheme="minorHAnsi"/>
          <w:sz w:val="20"/>
        </w:rPr>
        <w:t>Ensino</w:t>
      </w:r>
      <w:r w:rsidRPr="00E049A0">
        <w:rPr>
          <w:rFonts w:asciiTheme="minorHAnsi" w:hAnsiTheme="minorHAnsi" w:cstheme="minorHAnsi"/>
          <w:spacing w:val="-4"/>
          <w:sz w:val="20"/>
        </w:rPr>
        <w:t xml:space="preserve"> </w:t>
      </w:r>
      <w:r w:rsidRPr="00E049A0">
        <w:rPr>
          <w:rFonts w:asciiTheme="minorHAnsi" w:hAnsiTheme="minorHAnsi" w:cstheme="minorHAnsi"/>
          <w:sz w:val="20"/>
        </w:rPr>
        <w:t>Fundamental</w:t>
      </w:r>
      <w:r w:rsidRPr="00E049A0">
        <w:rPr>
          <w:rFonts w:asciiTheme="minorHAnsi" w:hAnsiTheme="minorHAnsi" w:cstheme="minorHAnsi"/>
          <w:spacing w:val="-3"/>
          <w:sz w:val="20"/>
        </w:rPr>
        <w:t xml:space="preserve"> </w:t>
      </w:r>
      <w:r w:rsidRPr="00E049A0">
        <w:rPr>
          <w:rFonts w:asciiTheme="minorHAnsi" w:hAnsiTheme="minorHAnsi" w:cstheme="minorHAnsi"/>
          <w:sz w:val="20"/>
        </w:rPr>
        <w:t>incluirá</w:t>
      </w:r>
      <w:r w:rsidRPr="00E049A0">
        <w:rPr>
          <w:rFonts w:asciiTheme="minorHAnsi" w:hAnsiTheme="minorHAnsi" w:cstheme="minorHAnsi"/>
          <w:spacing w:val="-4"/>
          <w:sz w:val="20"/>
        </w:rPr>
        <w:t xml:space="preserve"> </w:t>
      </w:r>
      <w:r w:rsidRPr="00E049A0">
        <w:rPr>
          <w:rFonts w:asciiTheme="minorHAnsi" w:hAnsiTheme="minorHAnsi" w:cstheme="minorHAnsi"/>
          <w:sz w:val="20"/>
        </w:rPr>
        <w:t>pelo</w:t>
      </w:r>
      <w:r w:rsidRPr="00E049A0">
        <w:rPr>
          <w:rFonts w:asciiTheme="minorHAnsi" w:hAnsiTheme="minorHAnsi" w:cstheme="minorHAnsi"/>
          <w:spacing w:val="-4"/>
          <w:sz w:val="20"/>
        </w:rPr>
        <w:t xml:space="preserve"> </w:t>
      </w:r>
      <w:r w:rsidRPr="00E049A0">
        <w:rPr>
          <w:rFonts w:asciiTheme="minorHAnsi" w:hAnsiTheme="minorHAnsi" w:cstheme="minorHAnsi"/>
          <w:sz w:val="20"/>
        </w:rPr>
        <w:t>menos</w:t>
      </w:r>
      <w:r w:rsidRPr="00E049A0">
        <w:rPr>
          <w:rFonts w:asciiTheme="minorHAnsi" w:hAnsiTheme="minorHAnsi" w:cstheme="minorHAnsi"/>
          <w:spacing w:val="-2"/>
          <w:sz w:val="20"/>
        </w:rPr>
        <w:t xml:space="preserve"> </w:t>
      </w:r>
      <w:r w:rsidRPr="00E049A0">
        <w:rPr>
          <w:rFonts w:asciiTheme="minorHAnsi" w:hAnsiTheme="minorHAnsi" w:cstheme="minorHAnsi"/>
          <w:sz w:val="20"/>
        </w:rPr>
        <w:t>quatro</w:t>
      </w:r>
      <w:r w:rsidRPr="00E049A0">
        <w:rPr>
          <w:rFonts w:asciiTheme="minorHAnsi" w:hAnsiTheme="minorHAnsi" w:cstheme="minorHAnsi"/>
          <w:spacing w:val="-48"/>
          <w:sz w:val="20"/>
        </w:rPr>
        <w:t xml:space="preserve"> </w:t>
      </w:r>
      <w:r w:rsidRPr="00E049A0">
        <w:rPr>
          <w:rFonts w:asciiTheme="minorHAnsi" w:hAnsiTheme="minorHAnsi" w:cstheme="minorHAnsi"/>
          <w:sz w:val="20"/>
        </w:rPr>
        <w:t>horas de trabalho efetivo em sala de aula, sendo progressivamente ampliado o</w:t>
      </w:r>
      <w:r w:rsidRPr="00E049A0">
        <w:rPr>
          <w:rFonts w:asciiTheme="minorHAnsi" w:hAnsiTheme="minorHAnsi" w:cstheme="minorHAnsi"/>
          <w:spacing w:val="-48"/>
          <w:sz w:val="20"/>
        </w:rPr>
        <w:t xml:space="preserve"> </w:t>
      </w:r>
      <w:r w:rsidRPr="00E049A0">
        <w:rPr>
          <w:rFonts w:asciiTheme="minorHAnsi" w:hAnsiTheme="minorHAnsi" w:cstheme="minorHAnsi"/>
          <w:sz w:val="20"/>
        </w:rPr>
        <w:t>período</w:t>
      </w:r>
      <w:r w:rsidRPr="00E049A0">
        <w:rPr>
          <w:rFonts w:asciiTheme="minorHAnsi" w:hAnsiTheme="minorHAnsi" w:cstheme="minorHAnsi"/>
          <w:spacing w:val="1"/>
          <w:sz w:val="20"/>
        </w:rPr>
        <w:t xml:space="preserve"> </w:t>
      </w:r>
      <w:r w:rsidRPr="00E049A0">
        <w:rPr>
          <w:rFonts w:asciiTheme="minorHAnsi" w:hAnsiTheme="minorHAnsi" w:cstheme="minorHAnsi"/>
          <w:sz w:val="20"/>
        </w:rPr>
        <w:t>de</w:t>
      </w:r>
      <w:r w:rsidRPr="00E049A0">
        <w:rPr>
          <w:rFonts w:asciiTheme="minorHAnsi" w:hAnsiTheme="minorHAnsi" w:cstheme="minorHAnsi"/>
          <w:spacing w:val="1"/>
          <w:sz w:val="20"/>
        </w:rPr>
        <w:t xml:space="preserve"> </w:t>
      </w:r>
      <w:r w:rsidRPr="00E049A0">
        <w:rPr>
          <w:rFonts w:asciiTheme="minorHAnsi" w:hAnsiTheme="minorHAnsi" w:cstheme="minorHAnsi"/>
          <w:sz w:val="20"/>
        </w:rPr>
        <w:t>permanência</w:t>
      </w:r>
      <w:r w:rsidRPr="00E049A0">
        <w:rPr>
          <w:rFonts w:asciiTheme="minorHAnsi" w:hAnsiTheme="minorHAnsi" w:cstheme="minorHAnsi"/>
          <w:spacing w:val="1"/>
          <w:sz w:val="20"/>
        </w:rPr>
        <w:t xml:space="preserve"> </w:t>
      </w:r>
      <w:r w:rsidRPr="00E049A0">
        <w:rPr>
          <w:rFonts w:asciiTheme="minorHAnsi" w:hAnsiTheme="minorHAnsi" w:cstheme="minorHAnsi"/>
          <w:sz w:val="20"/>
        </w:rPr>
        <w:t>na</w:t>
      </w:r>
      <w:r w:rsidRPr="00E049A0">
        <w:rPr>
          <w:rFonts w:asciiTheme="minorHAnsi" w:hAnsiTheme="minorHAnsi" w:cstheme="minorHAnsi"/>
          <w:spacing w:val="1"/>
          <w:sz w:val="20"/>
        </w:rPr>
        <w:t xml:space="preserve"> </w:t>
      </w:r>
      <w:r w:rsidRPr="00E049A0">
        <w:rPr>
          <w:rFonts w:asciiTheme="minorHAnsi" w:hAnsiTheme="minorHAnsi" w:cstheme="minorHAnsi"/>
          <w:sz w:val="20"/>
        </w:rPr>
        <w:t>escola</w:t>
      </w:r>
      <w:r w:rsidRPr="00E049A0">
        <w:rPr>
          <w:rFonts w:asciiTheme="minorHAnsi" w:hAnsiTheme="minorHAnsi" w:cstheme="minorHAnsi"/>
          <w:i/>
          <w:sz w:val="20"/>
        </w:rPr>
        <w:t>.</w:t>
      </w:r>
    </w:p>
    <w:p w14:paraId="6A3082BB" w14:textId="77777777" w:rsidR="00FB10D2" w:rsidRPr="00E049A0" w:rsidRDefault="00FB10D2" w:rsidP="00FB10D2">
      <w:pPr>
        <w:pStyle w:val="Corpodetexto"/>
        <w:spacing w:before="5" w:line="276" w:lineRule="auto"/>
        <w:rPr>
          <w:rFonts w:asciiTheme="minorHAnsi" w:hAnsiTheme="minorHAnsi" w:cstheme="minorHAnsi"/>
          <w:i/>
        </w:rPr>
      </w:pPr>
    </w:p>
    <w:p w14:paraId="62143FE9" w14:textId="77777777" w:rsidR="00FB10D2" w:rsidRPr="00E049A0" w:rsidRDefault="00FB10D2" w:rsidP="00FB10D2">
      <w:pPr>
        <w:pStyle w:val="Corpodetexto"/>
        <w:spacing w:line="276" w:lineRule="auto"/>
        <w:ind w:right="134" w:firstLine="1134"/>
        <w:rPr>
          <w:rFonts w:asciiTheme="minorHAnsi" w:hAnsiTheme="minorHAnsi" w:cstheme="minorHAnsi"/>
        </w:rPr>
      </w:pPr>
      <w:r w:rsidRPr="00E049A0">
        <w:rPr>
          <w:rFonts w:asciiTheme="minorHAnsi" w:hAnsiTheme="minorHAnsi" w:cstheme="minorHAnsi"/>
        </w:rPr>
        <w:t>Os</w:t>
      </w:r>
      <w:r w:rsidRPr="00E049A0">
        <w:rPr>
          <w:rFonts w:asciiTheme="minorHAnsi" w:hAnsiTheme="minorHAnsi" w:cstheme="minorHAnsi"/>
          <w:spacing w:val="-13"/>
        </w:rPr>
        <w:t xml:space="preserve"> </w:t>
      </w:r>
      <w:r w:rsidRPr="00E049A0">
        <w:rPr>
          <w:rFonts w:asciiTheme="minorHAnsi" w:hAnsiTheme="minorHAnsi" w:cstheme="minorHAnsi"/>
        </w:rPr>
        <w:t>fundamentos</w:t>
      </w:r>
      <w:r w:rsidRPr="00E049A0">
        <w:rPr>
          <w:rFonts w:asciiTheme="minorHAnsi" w:hAnsiTheme="minorHAnsi" w:cstheme="minorHAnsi"/>
          <w:spacing w:val="-13"/>
        </w:rPr>
        <w:t xml:space="preserve"> </w:t>
      </w:r>
      <w:r w:rsidRPr="00E049A0">
        <w:rPr>
          <w:rFonts w:asciiTheme="minorHAnsi" w:hAnsiTheme="minorHAnsi" w:cstheme="minorHAnsi"/>
        </w:rPr>
        <w:t>pedagógicos</w:t>
      </w:r>
      <w:r w:rsidRPr="00E049A0">
        <w:rPr>
          <w:rFonts w:asciiTheme="minorHAnsi" w:hAnsiTheme="minorHAnsi" w:cstheme="minorHAnsi"/>
          <w:spacing w:val="-13"/>
        </w:rPr>
        <w:t xml:space="preserve"> </w:t>
      </w:r>
      <w:r w:rsidRPr="00E049A0">
        <w:rPr>
          <w:rFonts w:asciiTheme="minorHAnsi" w:hAnsiTheme="minorHAnsi" w:cstheme="minorHAnsi"/>
        </w:rPr>
        <w:t>da</w:t>
      </w:r>
      <w:r w:rsidRPr="00E049A0">
        <w:rPr>
          <w:rFonts w:asciiTheme="minorHAnsi" w:hAnsiTheme="minorHAnsi" w:cstheme="minorHAnsi"/>
          <w:spacing w:val="-9"/>
        </w:rPr>
        <w:t xml:space="preserve"> </w:t>
      </w:r>
      <w:r w:rsidRPr="00E049A0">
        <w:rPr>
          <w:rFonts w:asciiTheme="minorHAnsi" w:hAnsiTheme="minorHAnsi" w:cstheme="minorHAnsi"/>
        </w:rPr>
        <w:t>Base</w:t>
      </w:r>
      <w:r w:rsidRPr="00E049A0">
        <w:rPr>
          <w:rFonts w:asciiTheme="minorHAnsi" w:hAnsiTheme="minorHAnsi" w:cstheme="minorHAnsi"/>
          <w:spacing w:val="-14"/>
        </w:rPr>
        <w:t xml:space="preserve"> </w:t>
      </w:r>
      <w:r w:rsidRPr="00E049A0">
        <w:rPr>
          <w:rFonts w:asciiTheme="minorHAnsi" w:hAnsiTheme="minorHAnsi" w:cstheme="minorHAnsi"/>
        </w:rPr>
        <w:t>Nacional</w:t>
      </w:r>
      <w:r w:rsidRPr="00E049A0">
        <w:rPr>
          <w:rFonts w:asciiTheme="minorHAnsi" w:hAnsiTheme="minorHAnsi" w:cstheme="minorHAnsi"/>
          <w:spacing w:val="-10"/>
        </w:rPr>
        <w:t xml:space="preserve"> </w:t>
      </w:r>
      <w:r w:rsidRPr="00E049A0">
        <w:rPr>
          <w:rFonts w:asciiTheme="minorHAnsi" w:hAnsiTheme="minorHAnsi" w:cstheme="minorHAnsi"/>
        </w:rPr>
        <w:t>Comum</w:t>
      </w:r>
      <w:r w:rsidRPr="00E049A0">
        <w:rPr>
          <w:rFonts w:asciiTheme="minorHAnsi" w:hAnsiTheme="minorHAnsi" w:cstheme="minorHAnsi"/>
          <w:spacing w:val="-10"/>
        </w:rPr>
        <w:t xml:space="preserve"> </w:t>
      </w:r>
      <w:r w:rsidRPr="00E049A0">
        <w:rPr>
          <w:rFonts w:asciiTheme="minorHAnsi" w:hAnsiTheme="minorHAnsi" w:cstheme="minorHAnsi"/>
        </w:rPr>
        <w:t>Curricular</w:t>
      </w:r>
      <w:r w:rsidRPr="00E049A0">
        <w:rPr>
          <w:rFonts w:asciiTheme="minorHAnsi" w:hAnsiTheme="minorHAnsi" w:cstheme="minorHAnsi"/>
          <w:spacing w:val="-11"/>
        </w:rPr>
        <w:t xml:space="preserve"> </w:t>
      </w:r>
      <w:r w:rsidRPr="00E049A0">
        <w:rPr>
          <w:rFonts w:asciiTheme="minorHAnsi" w:hAnsiTheme="minorHAnsi" w:cstheme="minorHAnsi"/>
        </w:rPr>
        <w:t>(BNCC)</w:t>
      </w:r>
      <w:r w:rsidRPr="00E049A0">
        <w:rPr>
          <w:rFonts w:asciiTheme="minorHAnsi" w:hAnsiTheme="minorHAnsi" w:cstheme="minorHAnsi"/>
          <w:spacing w:val="-11"/>
        </w:rPr>
        <w:t xml:space="preserve"> </w:t>
      </w:r>
      <w:r w:rsidRPr="00E049A0">
        <w:rPr>
          <w:rFonts w:asciiTheme="minorHAnsi" w:hAnsiTheme="minorHAnsi" w:cstheme="minorHAnsi"/>
        </w:rPr>
        <w:t>estão</w:t>
      </w:r>
      <w:r w:rsidRPr="00E049A0">
        <w:rPr>
          <w:rFonts w:asciiTheme="minorHAnsi" w:hAnsiTheme="minorHAnsi" w:cstheme="minorHAnsi"/>
          <w:spacing w:val="-58"/>
        </w:rPr>
        <w:t xml:space="preserve"> </w:t>
      </w:r>
      <w:r w:rsidRPr="00E049A0">
        <w:rPr>
          <w:rFonts w:asciiTheme="minorHAnsi" w:hAnsiTheme="minorHAnsi" w:cstheme="minorHAnsi"/>
        </w:rPr>
        <w:t>pautados em um compromisso com a Educação Integral a partir da compressão das</w:t>
      </w:r>
      <w:r w:rsidRPr="00E049A0">
        <w:rPr>
          <w:rFonts w:asciiTheme="minorHAnsi" w:hAnsiTheme="minorHAnsi" w:cstheme="minorHAnsi"/>
          <w:spacing w:val="1"/>
        </w:rPr>
        <w:t xml:space="preserve"> </w:t>
      </w:r>
      <w:r w:rsidRPr="00E049A0">
        <w:rPr>
          <w:rFonts w:asciiTheme="minorHAnsi" w:hAnsiTheme="minorHAnsi" w:cstheme="minorHAnsi"/>
        </w:rPr>
        <w:t>singularidades e diversidades dos estudantes. Sendo assim, a proposta é promover uma</w:t>
      </w:r>
      <w:r w:rsidRPr="00E049A0">
        <w:rPr>
          <w:rFonts w:asciiTheme="minorHAnsi" w:hAnsiTheme="minorHAnsi" w:cstheme="minorHAnsi"/>
          <w:spacing w:val="1"/>
        </w:rPr>
        <w:t xml:space="preserve"> </w:t>
      </w:r>
      <w:r w:rsidRPr="00E049A0">
        <w:rPr>
          <w:rFonts w:asciiTheme="minorHAnsi" w:hAnsiTheme="minorHAnsi" w:cstheme="minorHAnsi"/>
        </w:rPr>
        <w:t>educação</w:t>
      </w:r>
      <w:r w:rsidRPr="00E049A0">
        <w:rPr>
          <w:rFonts w:asciiTheme="minorHAnsi" w:hAnsiTheme="minorHAnsi" w:cstheme="minorHAnsi"/>
          <w:spacing w:val="-3"/>
        </w:rPr>
        <w:t xml:space="preserve"> </w:t>
      </w:r>
      <w:r w:rsidRPr="00E049A0">
        <w:rPr>
          <w:rFonts w:asciiTheme="minorHAnsi" w:hAnsiTheme="minorHAnsi" w:cstheme="minorHAnsi"/>
        </w:rPr>
        <w:t>voltada</w:t>
      </w:r>
      <w:r w:rsidRPr="00E049A0">
        <w:rPr>
          <w:rFonts w:asciiTheme="minorHAnsi" w:hAnsiTheme="minorHAnsi" w:cstheme="minorHAnsi"/>
          <w:spacing w:val="-2"/>
        </w:rPr>
        <w:t xml:space="preserve"> </w:t>
      </w:r>
      <w:r w:rsidRPr="00E049A0">
        <w:rPr>
          <w:rFonts w:asciiTheme="minorHAnsi" w:hAnsiTheme="minorHAnsi" w:cstheme="minorHAnsi"/>
        </w:rPr>
        <w:t>para</w:t>
      </w:r>
      <w:r w:rsidRPr="00E049A0">
        <w:rPr>
          <w:rFonts w:asciiTheme="minorHAnsi" w:hAnsiTheme="minorHAnsi" w:cstheme="minorHAnsi"/>
          <w:spacing w:val="-2"/>
        </w:rPr>
        <w:t xml:space="preserve"> </w:t>
      </w:r>
      <w:r w:rsidRPr="00E049A0">
        <w:rPr>
          <w:rFonts w:asciiTheme="minorHAnsi" w:hAnsiTheme="minorHAnsi" w:cstheme="minorHAnsi"/>
        </w:rPr>
        <w:t>o</w:t>
      </w:r>
      <w:r w:rsidRPr="00E049A0">
        <w:rPr>
          <w:rFonts w:asciiTheme="minorHAnsi" w:hAnsiTheme="minorHAnsi" w:cstheme="minorHAnsi"/>
          <w:spacing w:val="-2"/>
        </w:rPr>
        <w:t xml:space="preserve"> </w:t>
      </w:r>
      <w:r w:rsidRPr="00E049A0">
        <w:rPr>
          <w:rFonts w:asciiTheme="minorHAnsi" w:hAnsiTheme="minorHAnsi" w:cstheme="minorHAnsi"/>
        </w:rPr>
        <w:t>desenvolvimento</w:t>
      </w:r>
      <w:r w:rsidRPr="00E049A0">
        <w:rPr>
          <w:rFonts w:asciiTheme="minorHAnsi" w:hAnsiTheme="minorHAnsi" w:cstheme="minorHAnsi"/>
          <w:spacing w:val="-12"/>
        </w:rPr>
        <w:t xml:space="preserve"> </w:t>
      </w:r>
      <w:r w:rsidRPr="00E049A0">
        <w:rPr>
          <w:rFonts w:asciiTheme="minorHAnsi" w:hAnsiTheme="minorHAnsi" w:cstheme="minorHAnsi"/>
        </w:rPr>
        <w:t>pleno</w:t>
      </w:r>
      <w:r w:rsidRPr="00E049A0">
        <w:rPr>
          <w:rFonts w:asciiTheme="minorHAnsi" w:hAnsiTheme="minorHAnsi" w:cstheme="minorHAnsi"/>
          <w:spacing w:val="-2"/>
        </w:rPr>
        <w:t xml:space="preserve"> </w:t>
      </w:r>
      <w:r w:rsidRPr="00E049A0">
        <w:rPr>
          <w:rFonts w:asciiTheme="minorHAnsi" w:hAnsiTheme="minorHAnsi" w:cstheme="minorHAnsi"/>
        </w:rPr>
        <w:t>do</w:t>
      </w:r>
      <w:r w:rsidRPr="00E049A0">
        <w:rPr>
          <w:rFonts w:asciiTheme="minorHAnsi" w:hAnsiTheme="minorHAnsi" w:cstheme="minorHAnsi"/>
          <w:spacing w:val="-3"/>
        </w:rPr>
        <w:t xml:space="preserve"> </w:t>
      </w:r>
      <w:r w:rsidRPr="00E049A0">
        <w:rPr>
          <w:rFonts w:asciiTheme="minorHAnsi" w:hAnsiTheme="minorHAnsi" w:cstheme="minorHAnsi"/>
        </w:rPr>
        <w:t>sujeito</w:t>
      </w:r>
      <w:r w:rsidRPr="00E049A0">
        <w:rPr>
          <w:rFonts w:asciiTheme="minorHAnsi" w:hAnsiTheme="minorHAnsi" w:cstheme="minorHAnsi"/>
          <w:spacing w:val="-7"/>
        </w:rPr>
        <w:t xml:space="preserve"> </w:t>
      </w:r>
      <w:r w:rsidRPr="00E049A0">
        <w:rPr>
          <w:rFonts w:asciiTheme="minorHAnsi" w:hAnsiTheme="minorHAnsi" w:cstheme="minorHAnsi"/>
        </w:rPr>
        <w:t>em</w:t>
      </w:r>
      <w:r w:rsidRPr="00E049A0">
        <w:rPr>
          <w:rFonts w:asciiTheme="minorHAnsi" w:hAnsiTheme="minorHAnsi" w:cstheme="minorHAnsi"/>
          <w:spacing w:val="-6"/>
        </w:rPr>
        <w:t xml:space="preserve"> </w:t>
      </w:r>
      <w:r w:rsidRPr="00E049A0">
        <w:rPr>
          <w:rFonts w:asciiTheme="minorHAnsi" w:hAnsiTheme="minorHAnsi" w:cstheme="minorHAnsi"/>
        </w:rPr>
        <w:t>suas</w:t>
      </w:r>
      <w:r w:rsidRPr="00E049A0">
        <w:rPr>
          <w:rFonts w:asciiTheme="minorHAnsi" w:hAnsiTheme="minorHAnsi" w:cstheme="minorHAnsi"/>
          <w:spacing w:val="-4"/>
        </w:rPr>
        <w:t xml:space="preserve"> </w:t>
      </w:r>
      <w:r w:rsidRPr="00E049A0">
        <w:rPr>
          <w:rFonts w:asciiTheme="minorHAnsi" w:hAnsiTheme="minorHAnsi" w:cstheme="minorHAnsi"/>
        </w:rPr>
        <w:t>diferentes</w:t>
      </w:r>
      <w:r w:rsidRPr="00E049A0">
        <w:rPr>
          <w:rFonts w:asciiTheme="minorHAnsi" w:hAnsiTheme="minorHAnsi" w:cstheme="minorHAnsi"/>
          <w:spacing w:val="-5"/>
        </w:rPr>
        <w:t xml:space="preserve"> </w:t>
      </w:r>
      <w:r w:rsidRPr="00E049A0">
        <w:rPr>
          <w:rFonts w:asciiTheme="minorHAnsi" w:hAnsiTheme="minorHAnsi" w:cstheme="minorHAnsi"/>
        </w:rPr>
        <w:t>dimensões</w:t>
      </w:r>
      <w:r w:rsidRPr="00E049A0">
        <w:rPr>
          <w:rFonts w:asciiTheme="minorHAnsi" w:hAnsiTheme="minorHAnsi" w:cstheme="minorHAnsi"/>
          <w:spacing w:val="-58"/>
        </w:rPr>
        <w:t xml:space="preserve"> </w:t>
      </w:r>
      <w:r w:rsidRPr="00E049A0">
        <w:rPr>
          <w:rFonts w:asciiTheme="minorHAnsi" w:hAnsiTheme="minorHAnsi" w:cstheme="minorHAnsi"/>
        </w:rPr>
        <w:t>formativas.</w:t>
      </w:r>
    </w:p>
    <w:p w14:paraId="3DE4B0C6" w14:textId="2E024830" w:rsidR="00FB10D2" w:rsidRPr="00E049A0" w:rsidRDefault="00FB10D2" w:rsidP="00FB10D2">
      <w:pPr>
        <w:pStyle w:val="Corpodetexto"/>
        <w:spacing w:before="90" w:line="276" w:lineRule="auto"/>
        <w:ind w:firstLine="959"/>
        <w:rPr>
          <w:rFonts w:asciiTheme="minorHAnsi" w:hAnsiTheme="minorHAnsi" w:cstheme="minorHAnsi"/>
        </w:rPr>
      </w:pPr>
      <w:r w:rsidRPr="00E049A0">
        <w:rPr>
          <w:rFonts w:asciiTheme="minorHAnsi" w:hAnsiTheme="minorHAnsi" w:cstheme="minorHAnsi"/>
        </w:rPr>
        <w:t>Vale destacar também outras leis relacionadas tais como: Lei Nº 11.274/2006 –</w:t>
      </w:r>
      <w:r w:rsidRPr="00E049A0">
        <w:rPr>
          <w:rFonts w:asciiTheme="minorHAnsi" w:hAnsiTheme="minorHAnsi" w:cstheme="minorHAnsi"/>
          <w:spacing w:val="1"/>
        </w:rPr>
        <w:t xml:space="preserve"> </w:t>
      </w:r>
      <w:r w:rsidRPr="00E049A0">
        <w:rPr>
          <w:rFonts w:asciiTheme="minorHAnsi" w:hAnsiTheme="minorHAnsi" w:cstheme="minorHAnsi"/>
        </w:rPr>
        <w:t>ampliação do Ensino Fundamental de 8 para 9 anos, com matrícula obrigatória a partir</w:t>
      </w:r>
      <w:r w:rsidRPr="00E049A0">
        <w:rPr>
          <w:rFonts w:asciiTheme="minorHAnsi" w:hAnsiTheme="minorHAnsi" w:cstheme="minorHAnsi"/>
          <w:spacing w:val="1"/>
        </w:rPr>
        <w:t xml:space="preserve"> </w:t>
      </w:r>
      <w:r w:rsidRPr="00E049A0">
        <w:rPr>
          <w:rFonts w:asciiTheme="minorHAnsi" w:hAnsiTheme="minorHAnsi" w:cstheme="minorHAnsi"/>
        </w:rPr>
        <w:t>dos 4 anos de idade; Lei Nº 14.113/2020 – regulamenta o Fundo de Manutenção e</w:t>
      </w:r>
      <w:r w:rsidRPr="00E049A0">
        <w:rPr>
          <w:rFonts w:asciiTheme="minorHAnsi" w:hAnsiTheme="minorHAnsi" w:cstheme="minorHAnsi"/>
          <w:spacing w:val="1"/>
        </w:rPr>
        <w:t xml:space="preserve"> </w:t>
      </w:r>
      <w:r w:rsidRPr="00E049A0">
        <w:rPr>
          <w:rFonts w:asciiTheme="minorHAnsi" w:hAnsiTheme="minorHAnsi" w:cstheme="minorHAnsi"/>
        </w:rPr>
        <w:t xml:space="preserve">Desenvolvimento </w:t>
      </w:r>
      <w:r w:rsidRPr="00E049A0">
        <w:rPr>
          <w:rFonts w:asciiTheme="minorHAnsi" w:hAnsiTheme="minorHAnsi" w:cstheme="minorHAnsi"/>
        </w:rPr>
        <w:lastRenderedPageBreak/>
        <w:t>da Educação Básica e de Valorização dos Profissionais da Educação</w:t>
      </w:r>
      <w:r w:rsidRPr="00E049A0">
        <w:rPr>
          <w:rFonts w:asciiTheme="minorHAnsi" w:hAnsiTheme="minorHAnsi" w:cstheme="minorHAnsi"/>
          <w:spacing w:val="1"/>
        </w:rPr>
        <w:t xml:space="preserve"> </w:t>
      </w:r>
      <w:r w:rsidRPr="00E049A0">
        <w:rPr>
          <w:rFonts w:asciiTheme="minorHAnsi" w:hAnsiTheme="minorHAnsi" w:cstheme="minorHAnsi"/>
        </w:rPr>
        <w:t>(FUNDEB); Lei Nº 11.947/2009 – dispõe sobre o atendimento da alimentação escolar e</w:t>
      </w:r>
      <w:r w:rsidRPr="00E049A0">
        <w:rPr>
          <w:rFonts w:asciiTheme="minorHAnsi" w:hAnsiTheme="minorHAnsi" w:cstheme="minorHAnsi"/>
          <w:spacing w:val="1"/>
        </w:rPr>
        <w:t xml:space="preserve"> </w:t>
      </w:r>
      <w:r w:rsidRPr="00E049A0">
        <w:rPr>
          <w:rFonts w:asciiTheme="minorHAnsi" w:hAnsiTheme="minorHAnsi" w:cstheme="minorHAnsi"/>
        </w:rPr>
        <w:t>do Programa Dinheiro Direto na Escola aos estudantes da educação básica; Resolução</w:t>
      </w:r>
      <w:r w:rsidRPr="00E049A0">
        <w:rPr>
          <w:rFonts w:asciiTheme="minorHAnsi" w:hAnsiTheme="minorHAnsi" w:cstheme="minorHAnsi"/>
          <w:spacing w:val="1"/>
        </w:rPr>
        <w:t xml:space="preserve"> </w:t>
      </w:r>
      <w:r w:rsidRPr="00E049A0">
        <w:rPr>
          <w:rFonts w:asciiTheme="minorHAnsi" w:hAnsiTheme="minorHAnsi" w:cstheme="minorHAnsi"/>
        </w:rPr>
        <w:t>CNE/CEB nº 07/2010 – fixa as Diretrizes Curriculares para o Ensino Fundamental de 9</w:t>
      </w:r>
      <w:r w:rsidRPr="00E049A0">
        <w:rPr>
          <w:rFonts w:asciiTheme="minorHAnsi" w:hAnsiTheme="minorHAnsi" w:cstheme="minorHAnsi"/>
          <w:spacing w:val="1"/>
        </w:rPr>
        <w:t xml:space="preserve"> </w:t>
      </w:r>
      <w:r w:rsidRPr="00E049A0">
        <w:rPr>
          <w:rFonts w:asciiTheme="minorHAnsi" w:hAnsiTheme="minorHAnsi" w:cstheme="minorHAnsi"/>
        </w:rPr>
        <w:t>anos</w:t>
      </w:r>
      <w:r w:rsidRPr="00E049A0">
        <w:rPr>
          <w:rFonts w:asciiTheme="minorHAnsi" w:hAnsiTheme="minorHAnsi" w:cstheme="minorHAnsi"/>
          <w:spacing w:val="-8"/>
        </w:rPr>
        <w:t xml:space="preserve"> </w:t>
      </w:r>
      <w:r w:rsidRPr="00E049A0">
        <w:rPr>
          <w:rFonts w:asciiTheme="minorHAnsi" w:hAnsiTheme="minorHAnsi" w:cstheme="minorHAnsi"/>
        </w:rPr>
        <w:t>(artigos</w:t>
      </w:r>
      <w:r w:rsidRPr="00E049A0">
        <w:rPr>
          <w:rFonts w:asciiTheme="minorHAnsi" w:hAnsiTheme="minorHAnsi" w:cstheme="minorHAnsi"/>
          <w:spacing w:val="-7"/>
        </w:rPr>
        <w:t xml:space="preserve"> </w:t>
      </w:r>
      <w:r w:rsidRPr="00E049A0">
        <w:rPr>
          <w:rFonts w:asciiTheme="minorHAnsi" w:hAnsiTheme="minorHAnsi" w:cstheme="minorHAnsi"/>
        </w:rPr>
        <w:t>36</w:t>
      </w:r>
      <w:r w:rsidRPr="00E049A0">
        <w:rPr>
          <w:rFonts w:asciiTheme="minorHAnsi" w:hAnsiTheme="minorHAnsi" w:cstheme="minorHAnsi"/>
          <w:spacing w:val="-6"/>
        </w:rPr>
        <w:t xml:space="preserve"> </w:t>
      </w:r>
      <w:r w:rsidRPr="00E049A0">
        <w:rPr>
          <w:rFonts w:asciiTheme="minorHAnsi" w:hAnsiTheme="minorHAnsi" w:cstheme="minorHAnsi"/>
        </w:rPr>
        <w:t>e</w:t>
      </w:r>
      <w:r w:rsidRPr="00E049A0">
        <w:rPr>
          <w:rFonts w:asciiTheme="minorHAnsi" w:hAnsiTheme="minorHAnsi" w:cstheme="minorHAnsi"/>
          <w:spacing w:val="-5"/>
        </w:rPr>
        <w:t xml:space="preserve"> </w:t>
      </w:r>
      <w:r w:rsidRPr="00E049A0">
        <w:rPr>
          <w:rFonts w:asciiTheme="minorHAnsi" w:hAnsiTheme="minorHAnsi" w:cstheme="minorHAnsi"/>
        </w:rPr>
        <w:t>37</w:t>
      </w:r>
      <w:r w:rsidRPr="00E049A0">
        <w:rPr>
          <w:rFonts w:asciiTheme="minorHAnsi" w:hAnsiTheme="minorHAnsi" w:cstheme="minorHAnsi"/>
          <w:spacing w:val="-6"/>
        </w:rPr>
        <w:t xml:space="preserve"> </w:t>
      </w:r>
      <w:r w:rsidRPr="00E049A0">
        <w:rPr>
          <w:rFonts w:asciiTheme="minorHAnsi" w:hAnsiTheme="minorHAnsi" w:cstheme="minorHAnsi"/>
        </w:rPr>
        <w:t>abordam</w:t>
      </w:r>
      <w:r w:rsidRPr="00E049A0">
        <w:rPr>
          <w:rFonts w:asciiTheme="minorHAnsi" w:hAnsiTheme="minorHAnsi" w:cstheme="minorHAnsi"/>
          <w:spacing w:val="-5"/>
        </w:rPr>
        <w:t xml:space="preserve"> </w:t>
      </w:r>
      <w:r w:rsidRPr="00E049A0">
        <w:rPr>
          <w:rFonts w:asciiTheme="minorHAnsi" w:hAnsiTheme="minorHAnsi" w:cstheme="minorHAnsi"/>
        </w:rPr>
        <w:t>diretamente</w:t>
      </w:r>
      <w:r w:rsidRPr="00E049A0">
        <w:rPr>
          <w:rFonts w:asciiTheme="minorHAnsi" w:hAnsiTheme="minorHAnsi" w:cstheme="minorHAnsi"/>
          <w:spacing w:val="-8"/>
        </w:rPr>
        <w:t xml:space="preserve"> </w:t>
      </w:r>
      <w:r w:rsidRPr="00E049A0">
        <w:rPr>
          <w:rFonts w:asciiTheme="minorHAnsi" w:hAnsiTheme="minorHAnsi" w:cstheme="minorHAnsi"/>
        </w:rPr>
        <w:t>sobre</w:t>
      </w:r>
      <w:r w:rsidRPr="00E049A0">
        <w:rPr>
          <w:rFonts w:asciiTheme="minorHAnsi" w:hAnsiTheme="minorHAnsi" w:cstheme="minorHAnsi"/>
          <w:spacing w:val="-5"/>
        </w:rPr>
        <w:t xml:space="preserve"> </w:t>
      </w:r>
      <w:r w:rsidRPr="00E049A0">
        <w:rPr>
          <w:rFonts w:asciiTheme="minorHAnsi" w:hAnsiTheme="minorHAnsi" w:cstheme="minorHAnsi"/>
        </w:rPr>
        <w:t>o</w:t>
      </w:r>
      <w:r w:rsidRPr="00E049A0">
        <w:rPr>
          <w:rFonts w:asciiTheme="minorHAnsi" w:hAnsiTheme="minorHAnsi" w:cstheme="minorHAnsi"/>
          <w:spacing w:val="-6"/>
        </w:rPr>
        <w:t xml:space="preserve"> </w:t>
      </w:r>
      <w:r w:rsidRPr="00E049A0">
        <w:rPr>
          <w:rFonts w:asciiTheme="minorHAnsi" w:hAnsiTheme="minorHAnsi" w:cstheme="minorHAnsi"/>
        </w:rPr>
        <w:t>período</w:t>
      </w:r>
      <w:r w:rsidRPr="00E049A0">
        <w:rPr>
          <w:rFonts w:asciiTheme="minorHAnsi" w:hAnsiTheme="minorHAnsi" w:cstheme="minorHAnsi"/>
          <w:spacing w:val="3"/>
        </w:rPr>
        <w:t xml:space="preserve"> </w:t>
      </w:r>
      <w:r w:rsidRPr="00E049A0">
        <w:rPr>
          <w:rFonts w:asciiTheme="minorHAnsi" w:hAnsiTheme="minorHAnsi" w:cstheme="minorHAnsi"/>
        </w:rPr>
        <w:t>integral);</w:t>
      </w:r>
      <w:r w:rsidRPr="00E049A0">
        <w:rPr>
          <w:rFonts w:asciiTheme="minorHAnsi" w:hAnsiTheme="minorHAnsi" w:cstheme="minorHAnsi"/>
          <w:spacing w:val="-8"/>
        </w:rPr>
        <w:t xml:space="preserve"> </w:t>
      </w:r>
      <w:r w:rsidRPr="00E049A0">
        <w:rPr>
          <w:rFonts w:asciiTheme="minorHAnsi" w:hAnsiTheme="minorHAnsi" w:cstheme="minorHAnsi"/>
        </w:rPr>
        <w:t>Resolução</w:t>
      </w:r>
      <w:r w:rsidRPr="00E049A0">
        <w:rPr>
          <w:rFonts w:asciiTheme="minorHAnsi" w:hAnsiTheme="minorHAnsi" w:cstheme="minorHAnsi"/>
          <w:spacing w:val="-6"/>
        </w:rPr>
        <w:t xml:space="preserve"> </w:t>
      </w:r>
      <w:r w:rsidRPr="00E049A0">
        <w:rPr>
          <w:rFonts w:asciiTheme="minorHAnsi" w:hAnsiTheme="minorHAnsi" w:cstheme="minorHAnsi"/>
        </w:rPr>
        <w:t>CNE/CP</w:t>
      </w:r>
      <w:r w:rsidRPr="00E049A0">
        <w:rPr>
          <w:rFonts w:asciiTheme="minorHAnsi" w:hAnsiTheme="minorHAnsi" w:cstheme="minorHAnsi"/>
          <w:spacing w:val="-58"/>
        </w:rPr>
        <w:t xml:space="preserve"> </w:t>
      </w:r>
      <w:r w:rsidRPr="00E049A0">
        <w:rPr>
          <w:rFonts w:asciiTheme="minorHAnsi" w:hAnsiTheme="minorHAnsi" w:cstheme="minorHAnsi"/>
        </w:rPr>
        <w:t>nº</w:t>
      </w:r>
      <w:r w:rsidRPr="00E049A0">
        <w:rPr>
          <w:rFonts w:asciiTheme="minorHAnsi" w:hAnsiTheme="minorHAnsi" w:cstheme="minorHAnsi"/>
          <w:spacing w:val="-9"/>
        </w:rPr>
        <w:t xml:space="preserve"> </w:t>
      </w:r>
      <w:r w:rsidRPr="00E049A0">
        <w:rPr>
          <w:rFonts w:asciiTheme="minorHAnsi" w:hAnsiTheme="minorHAnsi" w:cstheme="minorHAnsi"/>
        </w:rPr>
        <w:t>2/2017</w:t>
      </w:r>
      <w:r w:rsidRPr="00E049A0">
        <w:rPr>
          <w:rFonts w:asciiTheme="minorHAnsi" w:hAnsiTheme="minorHAnsi" w:cstheme="minorHAnsi"/>
          <w:spacing w:val="-9"/>
        </w:rPr>
        <w:t xml:space="preserve"> </w:t>
      </w:r>
      <w:r w:rsidRPr="00E049A0">
        <w:rPr>
          <w:rFonts w:asciiTheme="minorHAnsi" w:hAnsiTheme="minorHAnsi" w:cstheme="minorHAnsi"/>
        </w:rPr>
        <w:t>–</w:t>
      </w:r>
      <w:r w:rsidRPr="00E049A0">
        <w:rPr>
          <w:rFonts w:asciiTheme="minorHAnsi" w:hAnsiTheme="minorHAnsi" w:cstheme="minorHAnsi"/>
          <w:spacing w:val="-10"/>
        </w:rPr>
        <w:t xml:space="preserve"> </w:t>
      </w:r>
      <w:r w:rsidRPr="00E049A0">
        <w:rPr>
          <w:rFonts w:asciiTheme="minorHAnsi" w:hAnsiTheme="minorHAnsi" w:cstheme="minorHAnsi"/>
        </w:rPr>
        <w:t>institui</w:t>
      </w:r>
      <w:r w:rsidRPr="00E049A0">
        <w:rPr>
          <w:rFonts w:asciiTheme="minorHAnsi" w:hAnsiTheme="minorHAnsi" w:cstheme="minorHAnsi"/>
          <w:spacing w:val="-8"/>
        </w:rPr>
        <w:t xml:space="preserve"> </w:t>
      </w:r>
      <w:r w:rsidRPr="00E049A0">
        <w:rPr>
          <w:rFonts w:asciiTheme="minorHAnsi" w:hAnsiTheme="minorHAnsi" w:cstheme="minorHAnsi"/>
        </w:rPr>
        <w:t>e</w:t>
      </w:r>
      <w:r w:rsidRPr="00E049A0">
        <w:rPr>
          <w:rFonts w:asciiTheme="minorHAnsi" w:hAnsiTheme="minorHAnsi" w:cstheme="minorHAnsi"/>
          <w:spacing w:val="-9"/>
        </w:rPr>
        <w:t xml:space="preserve"> </w:t>
      </w:r>
      <w:r w:rsidRPr="00E049A0">
        <w:rPr>
          <w:rFonts w:asciiTheme="minorHAnsi" w:hAnsiTheme="minorHAnsi" w:cstheme="minorHAnsi"/>
        </w:rPr>
        <w:t>orienta</w:t>
      </w:r>
      <w:r w:rsidRPr="00E049A0">
        <w:rPr>
          <w:rFonts w:asciiTheme="minorHAnsi" w:hAnsiTheme="minorHAnsi" w:cstheme="minorHAnsi"/>
          <w:spacing w:val="-8"/>
        </w:rPr>
        <w:t xml:space="preserve"> </w:t>
      </w:r>
      <w:r w:rsidRPr="00E049A0">
        <w:rPr>
          <w:rFonts w:asciiTheme="minorHAnsi" w:hAnsiTheme="minorHAnsi" w:cstheme="minorHAnsi"/>
        </w:rPr>
        <w:t>a</w:t>
      </w:r>
      <w:r w:rsidRPr="00E049A0">
        <w:rPr>
          <w:rFonts w:asciiTheme="minorHAnsi" w:hAnsiTheme="minorHAnsi" w:cstheme="minorHAnsi"/>
          <w:spacing w:val="-9"/>
        </w:rPr>
        <w:t xml:space="preserve"> </w:t>
      </w:r>
      <w:r w:rsidRPr="00E049A0">
        <w:rPr>
          <w:rFonts w:asciiTheme="minorHAnsi" w:hAnsiTheme="minorHAnsi" w:cstheme="minorHAnsi"/>
        </w:rPr>
        <w:t>implantação</w:t>
      </w:r>
      <w:r w:rsidRPr="00E049A0">
        <w:rPr>
          <w:rFonts w:asciiTheme="minorHAnsi" w:hAnsiTheme="minorHAnsi" w:cstheme="minorHAnsi"/>
          <w:spacing w:val="-13"/>
        </w:rPr>
        <w:t xml:space="preserve"> </w:t>
      </w:r>
      <w:r w:rsidRPr="00E049A0">
        <w:rPr>
          <w:rFonts w:asciiTheme="minorHAnsi" w:hAnsiTheme="minorHAnsi" w:cstheme="minorHAnsi"/>
        </w:rPr>
        <w:t>da</w:t>
      </w:r>
      <w:r w:rsidRPr="00E049A0">
        <w:rPr>
          <w:rFonts w:asciiTheme="minorHAnsi" w:hAnsiTheme="minorHAnsi" w:cstheme="minorHAnsi"/>
          <w:spacing w:val="-9"/>
        </w:rPr>
        <w:t xml:space="preserve"> </w:t>
      </w:r>
      <w:r w:rsidRPr="00E049A0">
        <w:rPr>
          <w:rFonts w:asciiTheme="minorHAnsi" w:hAnsiTheme="minorHAnsi" w:cstheme="minorHAnsi"/>
        </w:rPr>
        <w:t>Base</w:t>
      </w:r>
      <w:r w:rsidRPr="00E049A0">
        <w:rPr>
          <w:rFonts w:asciiTheme="minorHAnsi" w:hAnsiTheme="minorHAnsi" w:cstheme="minorHAnsi"/>
          <w:spacing w:val="-8"/>
        </w:rPr>
        <w:t xml:space="preserve"> </w:t>
      </w:r>
      <w:r w:rsidRPr="00E049A0">
        <w:rPr>
          <w:rFonts w:asciiTheme="minorHAnsi" w:hAnsiTheme="minorHAnsi" w:cstheme="minorHAnsi"/>
        </w:rPr>
        <w:t>Nacional</w:t>
      </w:r>
      <w:r w:rsidRPr="00E049A0">
        <w:rPr>
          <w:rFonts w:asciiTheme="minorHAnsi" w:hAnsiTheme="minorHAnsi" w:cstheme="minorHAnsi"/>
          <w:spacing w:val="-9"/>
        </w:rPr>
        <w:t xml:space="preserve"> </w:t>
      </w:r>
      <w:r w:rsidRPr="00E049A0">
        <w:rPr>
          <w:rFonts w:asciiTheme="minorHAnsi" w:hAnsiTheme="minorHAnsi" w:cstheme="minorHAnsi"/>
        </w:rPr>
        <w:t>Comum</w:t>
      </w:r>
      <w:r w:rsidRPr="00E049A0">
        <w:rPr>
          <w:rFonts w:asciiTheme="minorHAnsi" w:hAnsiTheme="minorHAnsi" w:cstheme="minorHAnsi"/>
          <w:spacing w:val="-8"/>
        </w:rPr>
        <w:t xml:space="preserve"> </w:t>
      </w:r>
      <w:r w:rsidRPr="00E049A0">
        <w:rPr>
          <w:rFonts w:asciiTheme="minorHAnsi" w:hAnsiTheme="minorHAnsi" w:cstheme="minorHAnsi"/>
        </w:rPr>
        <w:t>Curricular;</w:t>
      </w:r>
      <w:r w:rsidRPr="00E049A0">
        <w:rPr>
          <w:rFonts w:asciiTheme="minorHAnsi" w:hAnsiTheme="minorHAnsi" w:cstheme="minorHAnsi"/>
          <w:spacing w:val="1"/>
        </w:rPr>
        <w:t xml:space="preserve"> </w:t>
      </w:r>
      <w:hyperlink r:id="rId11">
        <w:r w:rsidRPr="00E049A0">
          <w:rPr>
            <w:rFonts w:asciiTheme="minorHAnsi" w:hAnsiTheme="minorHAnsi" w:cstheme="minorHAnsi"/>
          </w:rPr>
          <w:t>Parecer</w:t>
        </w:r>
      </w:hyperlink>
      <w:r w:rsidRPr="00E049A0">
        <w:rPr>
          <w:rFonts w:asciiTheme="minorHAnsi" w:hAnsiTheme="minorHAnsi" w:cstheme="minorHAnsi"/>
          <w:spacing w:val="-57"/>
        </w:rPr>
        <w:t xml:space="preserve">               </w:t>
      </w:r>
      <w:hyperlink r:id="rId12">
        <w:r w:rsidRPr="00E049A0">
          <w:rPr>
            <w:rFonts w:asciiTheme="minorHAnsi" w:hAnsiTheme="minorHAnsi" w:cstheme="minorHAnsi"/>
          </w:rPr>
          <w:t>CNE/CEB</w:t>
        </w:r>
        <w:r w:rsidRPr="00E049A0">
          <w:rPr>
            <w:rFonts w:asciiTheme="minorHAnsi" w:hAnsiTheme="minorHAnsi" w:cstheme="minorHAnsi"/>
            <w:spacing w:val="1"/>
          </w:rPr>
          <w:t xml:space="preserve"> </w:t>
        </w:r>
        <w:r w:rsidRPr="00E049A0">
          <w:rPr>
            <w:rFonts w:asciiTheme="minorHAnsi" w:hAnsiTheme="minorHAnsi" w:cstheme="minorHAnsi"/>
          </w:rPr>
          <w:t>nº</w:t>
        </w:r>
        <w:r w:rsidRPr="00E049A0">
          <w:rPr>
            <w:rFonts w:asciiTheme="minorHAnsi" w:hAnsiTheme="minorHAnsi" w:cstheme="minorHAnsi"/>
            <w:spacing w:val="1"/>
          </w:rPr>
          <w:t xml:space="preserve"> </w:t>
        </w:r>
        <w:r w:rsidRPr="00E049A0">
          <w:rPr>
            <w:rFonts w:asciiTheme="minorHAnsi" w:hAnsiTheme="minorHAnsi" w:cstheme="minorHAnsi"/>
          </w:rPr>
          <w:t>11/2010,</w:t>
        </w:r>
        <w:r w:rsidRPr="00E049A0">
          <w:rPr>
            <w:rFonts w:asciiTheme="minorHAnsi" w:hAnsiTheme="minorHAnsi" w:cstheme="minorHAnsi"/>
            <w:spacing w:val="1"/>
          </w:rPr>
          <w:t xml:space="preserve"> </w:t>
        </w:r>
        <w:r w:rsidRPr="00E049A0">
          <w:rPr>
            <w:rFonts w:asciiTheme="minorHAnsi" w:hAnsiTheme="minorHAnsi" w:cstheme="minorHAnsi"/>
          </w:rPr>
          <w:t>aprovado</w:t>
        </w:r>
        <w:r w:rsidRPr="00E049A0">
          <w:rPr>
            <w:rFonts w:asciiTheme="minorHAnsi" w:hAnsiTheme="minorHAnsi" w:cstheme="minorHAnsi"/>
            <w:spacing w:val="1"/>
          </w:rPr>
          <w:t xml:space="preserve"> </w:t>
        </w:r>
        <w:r w:rsidRPr="00E049A0">
          <w:rPr>
            <w:rFonts w:asciiTheme="minorHAnsi" w:hAnsiTheme="minorHAnsi" w:cstheme="minorHAnsi"/>
          </w:rPr>
          <w:t>em</w:t>
        </w:r>
        <w:r w:rsidRPr="00E049A0">
          <w:rPr>
            <w:rFonts w:asciiTheme="minorHAnsi" w:hAnsiTheme="minorHAnsi" w:cstheme="minorHAnsi"/>
            <w:spacing w:val="1"/>
          </w:rPr>
          <w:t xml:space="preserve"> </w:t>
        </w:r>
        <w:r w:rsidRPr="00E049A0">
          <w:rPr>
            <w:rFonts w:asciiTheme="minorHAnsi" w:hAnsiTheme="minorHAnsi" w:cstheme="minorHAnsi"/>
          </w:rPr>
          <w:t>7</w:t>
        </w:r>
        <w:r w:rsidRPr="00E049A0">
          <w:rPr>
            <w:rFonts w:asciiTheme="minorHAnsi" w:hAnsiTheme="minorHAnsi" w:cstheme="minorHAnsi"/>
            <w:spacing w:val="1"/>
          </w:rPr>
          <w:t xml:space="preserve"> </w:t>
        </w:r>
        <w:r w:rsidRPr="00E049A0">
          <w:rPr>
            <w:rFonts w:asciiTheme="minorHAnsi" w:hAnsiTheme="minorHAnsi" w:cstheme="minorHAnsi"/>
          </w:rPr>
          <w:t>de</w:t>
        </w:r>
        <w:r w:rsidRPr="00E049A0">
          <w:rPr>
            <w:rFonts w:asciiTheme="minorHAnsi" w:hAnsiTheme="minorHAnsi" w:cstheme="minorHAnsi"/>
            <w:spacing w:val="1"/>
          </w:rPr>
          <w:t xml:space="preserve"> </w:t>
        </w:r>
        <w:r w:rsidRPr="00E049A0">
          <w:rPr>
            <w:rFonts w:asciiTheme="minorHAnsi" w:hAnsiTheme="minorHAnsi" w:cstheme="minorHAnsi"/>
          </w:rPr>
          <w:t>julho</w:t>
        </w:r>
        <w:r w:rsidRPr="00E049A0">
          <w:rPr>
            <w:rFonts w:asciiTheme="minorHAnsi" w:hAnsiTheme="minorHAnsi" w:cstheme="minorHAnsi"/>
            <w:spacing w:val="1"/>
          </w:rPr>
          <w:t xml:space="preserve"> </w:t>
        </w:r>
        <w:r w:rsidRPr="00E049A0">
          <w:rPr>
            <w:rFonts w:asciiTheme="minorHAnsi" w:hAnsiTheme="minorHAnsi" w:cstheme="minorHAnsi"/>
          </w:rPr>
          <w:t>de</w:t>
        </w:r>
        <w:r w:rsidRPr="00E049A0">
          <w:rPr>
            <w:rFonts w:asciiTheme="minorHAnsi" w:hAnsiTheme="minorHAnsi" w:cstheme="minorHAnsi"/>
            <w:spacing w:val="1"/>
          </w:rPr>
          <w:t xml:space="preserve"> </w:t>
        </w:r>
        <w:r w:rsidRPr="00E049A0">
          <w:rPr>
            <w:rFonts w:asciiTheme="minorHAnsi" w:hAnsiTheme="minorHAnsi" w:cstheme="minorHAnsi"/>
          </w:rPr>
          <w:t xml:space="preserve">2010 </w:t>
        </w:r>
      </w:hyperlink>
      <w:r w:rsidRPr="00E049A0">
        <w:rPr>
          <w:rFonts w:asciiTheme="minorHAnsi" w:hAnsiTheme="minorHAnsi" w:cstheme="minorHAnsi"/>
        </w:rPr>
        <w:t>-</w:t>
      </w:r>
      <w:r w:rsidRPr="00E049A0">
        <w:rPr>
          <w:rFonts w:asciiTheme="minorHAnsi" w:hAnsiTheme="minorHAnsi" w:cstheme="minorHAnsi"/>
          <w:spacing w:val="1"/>
        </w:rPr>
        <w:t xml:space="preserve"> </w:t>
      </w:r>
      <w:r w:rsidRPr="00E049A0">
        <w:rPr>
          <w:rFonts w:asciiTheme="minorHAnsi" w:hAnsiTheme="minorHAnsi" w:cstheme="minorHAnsi"/>
        </w:rPr>
        <w:t>Diretrizes</w:t>
      </w:r>
      <w:r w:rsidRPr="00E049A0">
        <w:rPr>
          <w:rFonts w:asciiTheme="minorHAnsi" w:hAnsiTheme="minorHAnsi" w:cstheme="minorHAnsi"/>
          <w:spacing w:val="1"/>
        </w:rPr>
        <w:t xml:space="preserve"> </w:t>
      </w:r>
      <w:r w:rsidRPr="00E049A0">
        <w:rPr>
          <w:rFonts w:asciiTheme="minorHAnsi" w:hAnsiTheme="minorHAnsi" w:cstheme="minorHAnsi"/>
        </w:rPr>
        <w:t>Curriculares</w:t>
      </w:r>
      <w:r w:rsidRPr="00E049A0">
        <w:rPr>
          <w:rFonts w:asciiTheme="minorHAnsi" w:hAnsiTheme="minorHAnsi" w:cstheme="minorHAnsi"/>
          <w:spacing w:val="1"/>
        </w:rPr>
        <w:t xml:space="preserve"> </w:t>
      </w:r>
      <w:r w:rsidRPr="00E049A0">
        <w:rPr>
          <w:rFonts w:asciiTheme="minorHAnsi" w:hAnsiTheme="minorHAnsi" w:cstheme="minorHAnsi"/>
        </w:rPr>
        <w:t>Nacionais para o Ensino Fundamental de 9 (nove) anos e Referencial Curricular da</w:t>
      </w:r>
      <w:r w:rsidRPr="00E049A0">
        <w:rPr>
          <w:rFonts w:asciiTheme="minorHAnsi" w:hAnsiTheme="minorHAnsi" w:cstheme="minorHAnsi"/>
          <w:spacing w:val="1"/>
        </w:rPr>
        <w:t xml:space="preserve"> </w:t>
      </w:r>
      <w:r w:rsidRPr="00E049A0">
        <w:rPr>
          <w:rFonts w:asciiTheme="minorHAnsi" w:hAnsiTheme="minorHAnsi" w:cstheme="minorHAnsi"/>
        </w:rPr>
        <w:t>Educação</w:t>
      </w:r>
      <w:r w:rsidRPr="00E049A0">
        <w:rPr>
          <w:rFonts w:asciiTheme="minorHAnsi" w:hAnsiTheme="minorHAnsi" w:cstheme="minorHAnsi"/>
          <w:spacing w:val="-1"/>
        </w:rPr>
        <w:t xml:space="preserve"> </w:t>
      </w:r>
      <w:r w:rsidRPr="00E049A0">
        <w:rPr>
          <w:rFonts w:asciiTheme="minorHAnsi" w:hAnsiTheme="minorHAnsi" w:cstheme="minorHAnsi"/>
        </w:rPr>
        <w:t>Infantil</w:t>
      </w:r>
      <w:r w:rsidRPr="00E049A0">
        <w:rPr>
          <w:rFonts w:asciiTheme="minorHAnsi" w:hAnsiTheme="minorHAnsi" w:cstheme="minorHAnsi"/>
          <w:spacing w:val="-4"/>
        </w:rPr>
        <w:t xml:space="preserve"> </w:t>
      </w:r>
      <w:r w:rsidRPr="00E049A0">
        <w:rPr>
          <w:rFonts w:asciiTheme="minorHAnsi" w:hAnsiTheme="minorHAnsi" w:cstheme="minorHAnsi"/>
        </w:rPr>
        <w:t>e Ensino Fundamental de Cristalina-GO e</w:t>
      </w:r>
      <w:r w:rsidRPr="00E049A0">
        <w:rPr>
          <w:rFonts w:asciiTheme="minorHAnsi" w:hAnsiTheme="minorHAnsi" w:cstheme="minorHAnsi"/>
          <w:color w:val="FF0000"/>
        </w:rPr>
        <w:t xml:space="preserve"> </w:t>
      </w:r>
      <w:r w:rsidRPr="00E049A0">
        <w:rPr>
          <w:rFonts w:asciiTheme="minorHAnsi" w:hAnsiTheme="minorHAnsi" w:cstheme="minorHAnsi"/>
        </w:rPr>
        <w:t xml:space="preserve">Documento </w:t>
      </w:r>
      <w:r w:rsidR="00E049A0" w:rsidRPr="00E049A0">
        <w:rPr>
          <w:rFonts w:asciiTheme="minorHAnsi" w:hAnsiTheme="minorHAnsi" w:cstheme="minorHAnsi"/>
        </w:rPr>
        <w:t>Curricular</w:t>
      </w:r>
      <w:r w:rsidRPr="00E049A0">
        <w:rPr>
          <w:rFonts w:asciiTheme="minorHAnsi" w:hAnsiTheme="minorHAnsi" w:cstheme="minorHAnsi"/>
        </w:rPr>
        <w:t xml:space="preserve"> de Goiás – DCGO.</w:t>
      </w:r>
    </w:p>
    <w:p w14:paraId="326AE3A0" w14:textId="013ABF20" w:rsidR="00FB10D2" w:rsidRPr="00E049A0" w:rsidRDefault="00FB10D2" w:rsidP="00FB10D2">
      <w:pPr>
        <w:pStyle w:val="Corpodetexto"/>
        <w:spacing w:before="90" w:line="276" w:lineRule="auto"/>
        <w:ind w:firstLine="959"/>
        <w:rPr>
          <w:rFonts w:asciiTheme="minorHAnsi" w:hAnsiTheme="minorHAnsi" w:cstheme="minorHAnsi"/>
          <w:color w:val="000000" w:themeColor="text1"/>
        </w:rPr>
      </w:pPr>
    </w:p>
    <w:p w14:paraId="114B756C" w14:textId="0CAE68B5" w:rsidR="00FB10D2" w:rsidRPr="00E049A0" w:rsidRDefault="00E049A0" w:rsidP="004F277D">
      <w:pPr>
        <w:pStyle w:val="Ttulo1"/>
        <w:keepNext w:val="0"/>
        <w:keepLines w:val="0"/>
        <w:widowControl w:val="0"/>
        <w:numPr>
          <w:ilvl w:val="0"/>
          <w:numId w:val="25"/>
        </w:numPr>
        <w:tabs>
          <w:tab w:val="left" w:pos="1388"/>
          <w:tab w:val="left" w:pos="1389"/>
        </w:tabs>
        <w:autoSpaceDE w:val="0"/>
        <w:autoSpaceDN w:val="0"/>
        <w:spacing w:before="0" w:line="276" w:lineRule="auto"/>
        <w:jc w:val="both"/>
        <w:rPr>
          <w:rFonts w:asciiTheme="minorHAnsi" w:hAnsiTheme="minorHAnsi" w:cstheme="minorHAnsi"/>
          <w:bCs w:val="0"/>
          <w:color w:val="000000" w:themeColor="text1"/>
          <w:szCs w:val="24"/>
        </w:rPr>
      </w:pPr>
      <w:bookmarkStart w:id="29" w:name="_Toc151538231"/>
      <w:bookmarkStart w:id="30" w:name="_Toc157156996"/>
      <w:r w:rsidRPr="00E049A0">
        <w:rPr>
          <w:rFonts w:asciiTheme="minorHAnsi" w:hAnsiTheme="minorHAnsi" w:cstheme="minorHAnsi"/>
          <w:bCs w:val="0"/>
          <w:color w:val="000000" w:themeColor="text1"/>
          <w:szCs w:val="24"/>
        </w:rPr>
        <w:t>Aprendizagem</w:t>
      </w:r>
      <w:r w:rsidRPr="00E049A0">
        <w:rPr>
          <w:rFonts w:asciiTheme="minorHAnsi" w:hAnsiTheme="minorHAnsi" w:cstheme="minorHAnsi"/>
          <w:bCs w:val="0"/>
          <w:color w:val="000000" w:themeColor="text1"/>
          <w:spacing w:val="-8"/>
          <w:szCs w:val="24"/>
        </w:rPr>
        <w:t xml:space="preserve"> </w:t>
      </w:r>
      <w:r w:rsidRPr="00E049A0">
        <w:rPr>
          <w:rFonts w:asciiTheme="minorHAnsi" w:hAnsiTheme="minorHAnsi" w:cstheme="minorHAnsi"/>
          <w:bCs w:val="0"/>
          <w:color w:val="000000" w:themeColor="text1"/>
          <w:szCs w:val="24"/>
        </w:rPr>
        <w:t>Permanente</w:t>
      </w:r>
      <w:r w:rsidRPr="00E049A0">
        <w:rPr>
          <w:rFonts w:asciiTheme="minorHAnsi" w:hAnsiTheme="minorHAnsi" w:cstheme="minorHAnsi"/>
          <w:bCs w:val="0"/>
          <w:color w:val="000000" w:themeColor="text1"/>
          <w:spacing w:val="-9"/>
          <w:szCs w:val="24"/>
        </w:rPr>
        <w:t xml:space="preserve"> </w:t>
      </w:r>
      <w:r>
        <w:rPr>
          <w:rFonts w:asciiTheme="minorHAnsi" w:hAnsiTheme="minorHAnsi" w:cstheme="minorHAnsi"/>
          <w:bCs w:val="0"/>
          <w:color w:val="000000" w:themeColor="text1"/>
          <w:szCs w:val="24"/>
        </w:rPr>
        <w:t>e o</w:t>
      </w:r>
      <w:r w:rsidRPr="00E049A0">
        <w:rPr>
          <w:rFonts w:asciiTheme="minorHAnsi" w:hAnsiTheme="minorHAnsi" w:cstheme="minorHAnsi"/>
          <w:bCs w:val="0"/>
          <w:color w:val="000000" w:themeColor="text1"/>
          <w:spacing w:val="-9"/>
          <w:szCs w:val="24"/>
        </w:rPr>
        <w:t xml:space="preserve"> </w:t>
      </w:r>
      <w:r w:rsidRPr="00E049A0">
        <w:rPr>
          <w:rFonts w:asciiTheme="minorHAnsi" w:hAnsiTheme="minorHAnsi" w:cstheme="minorHAnsi"/>
          <w:bCs w:val="0"/>
          <w:color w:val="000000" w:themeColor="text1"/>
          <w:szCs w:val="24"/>
        </w:rPr>
        <w:t>Currículo</w:t>
      </w:r>
      <w:r w:rsidRPr="00E049A0">
        <w:rPr>
          <w:rFonts w:asciiTheme="minorHAnsi" w:hAnsiTheme="minorHAnsi" w:cstheme="minorHAnsi"/>
          <w:bCs w:val="0"/>
          <w:color w:val="000000" w:themeColor="text1"/>
          <w:spacing w:val="-4"/>
          <w:szCs w:val="24"/>
        </w:rPr>
        <w:t xml:space="preserve"> </w:t>
      </w:r>
      <w:r w:rsidRPr="00E049A0">
        <w:rPr>
          <w:rFonts w:asciiTheme="minorHAnsi" w:hAnsiTheme="minorHAnsi" w:cstheme="minorHAnsi"/>
          <w:bCs w:val="0"/>
          <w:color w:val="000000" w:themeColor="text1"/>
          <w:szCs w:val="24"/>
        </w:rPr>
        <w:t>Integrado</w:t>
      </w:r>
      <w:bookmarkEnd w:id="29"/>
      <w:bookmarkEnd w:id="30"/>
    </w:p>
    <w:p w14:paraId="16E4607E" w14:textId="77777777" w:rsidR="00FB10D2" w:rsidRPr="00E049A0" w:rsidRDefault="00FB10D2" w:rsidP="00FB10D2">
      <w:pPr>
        <w:pStyle w:val="Corpodetexto"/>
        <w:spacing w:line="276" w:lineRule="auto"/>
        <w:rPr>
          <w:rFonts w:asciiTheme="minorHAnsi" w:hAnsiTheme="minorHAnsi" w:cstheme="minorHAnsi"/>
          <w:b/>
        </w:rPr>
      </w:pPr>
    </w:p>
    <w:p w14:paraId="525682B7" w14:textId="77777777" w:rsidR="00FB10D2" w:rsidRPr="00E049A0" w:rsidRDefault="00FB10D2" w:rsidP="00FB10D2">
      <w:pPr>
        <w:pStyle w:val="Corpodetexto"/>
        <w:spacing w:line="276" w:lineRule="auto"/>
        <w:ind w:firstLine="959"/>
        <w:rPr>
          <w:rFonts w:asciiTheme="minorHAnsi" w:hAnsiTheme="minorHAnsi" w:cstheme="minorHAnsi"/>
        </w:rPr>
      </w:pPr>
      <w:r w:rsidRPr="00E049A0">
        <w:rPr>
          <w:rFonts w:asciiTheme="minorHAnsi" w:hAnsiTheme="minorHAnsi" w:cstheme="minorHAnsi"/>
        </w:rPr>
        <w:t>Para</w:t>
      </w:r>
      <w:r w:rsidRPr="00E049A0">
        <w:rPr>
          <w:rFonts w:asciiTheme="minorHAnsi" w:hAnsiTheme="minorHAnsi" w:cstheme="minorHAnsi"/>
          <w:spacing w:val="1"/>
        </w:rPr>
        <w:t xml:space="preserve"> </w:t>
      </w:r>
      <w:r w:rsidRPr="00E049A0">
        <w:rPr>
          <w:rFonts w:asciiTheme="minorHAnsi" w:hAnsiTheme="minorHAnsi" w:cstheme="minorHAnsi"/>
        </w:rPr>
        <w:t>a</w:t>
      </w:r>
      <w:r w:rsidRPr="00E049A0">
        <w:rPr>
          <w:rFonts w:asciiTheme="minorHAnsi" w:hAnsiTheme="minorHAnsi" w:cstheme="minorHAnsi"/>
          <w:spacing w:val="1"/>
        </w:rPr>
        <w:t xml:space="preserve"> </w:t>
      </w:r>
      <w:r w:rsidRPr="00E049A0">
        <w:rPr>
          <w:rFonts w:asciiTheme="minorHAnsi" w:hAnsiTheme="minorHAnsi" w:cstheme="minorHAnsi"/>
        </w:rPr>
        <w:t>Educação</w:t>
      </w:r>
      <w:r w:rsidRPr="00E049A0">
        <w:rPr>
          <w:rFonts w:asciiTheme="minorHAnsi" w:hAnsiTheme="minorHAnsi" w:cstheme="minorHAnsi"/>
          <w:spacing w:val="1"/>
        </w:rPr>
        <w:t xml:space="preserve"> </w:t>
      </w:r>
      <w:r w:rsidRPr="00E049A0">
        <w:rPr>
          <w:rFonts w:asciiTheme="minorHAnsi" w:hAnsiTheme="minorHAnsi" w:cstheme="minorHAnsi"/>
        </w:rPr>
        <w:t>em</w:t>
      </w:r>
      <w:r w:rsidRPr="00E049A0">
        <w:rPr>
          <w:rFonts w:asciiTheme="minorHAnsi" w:hAnsiTheme="minorHAnsi" w:cstheme="minorHAnsi"/>
          <w:spacing w:val="1"/>
        </w:rPr>
        <w:t xml:space="preserve"> </w:t>
      </w:r>
      <w:r w:rsidRPr="00E049A0">
        <w:rPr>
          <w:rFonts w:asciiTheme="minorHAnsi" w:hAnsiTheme="minorHAnsi" w:cstheme="minorHAnsi"/>
        </w:rPr>
        <w:t>Tempo</w:t>
      </w:r>
      <w:r w:rsidRPr="00E049A0">
        <w:rPr>
          <w:rFonts w:asciiTheme="minorHAnsi" w:hAnsiTheme="minorHAnsi" w:cstheme="minorHAnsi"/>
          <w:spacing w:val="1"/>
        </w:rPr>
        <w:t xml:space="preserve"> </w:t>
      </w:r>
      <w:r w:rsidRPr="00E049A0">
        <w:rPr>
          <w:rFonts w:asciiTheme="minorHAnsi" w:hAnsiTheme="minorHAnsi" w:cstheme="minorHAnsi"/>
        </w:rPr>
        <w:t>Integral</w:t>
      </w:r>
      <w:r w:rsidRPr="00E049A0">
        <w:rPr>
          <w:rFonts w:asciiTheme="minorHAnsi" w:hAnsiTheme="minorHAnsi" w:cstheme="minorHAnsi"/>
          <w:spacing w:val="1"/>
        </w:rPr>
        <w:t xml:space="preserve"> </w:t>
      </w:r>
      <w:r w:rsidRPr="00E049A0">
        <w:rPr>
          <w:rFonts w:asciiTheme="minorHAnsi" w:hAnsiTheme="minorHAnsi" w:cstheme="minorHAnsi"/>
        </w:rPr>
        <w:t>é</w:t>
      </w:r>
      <w:r w:rsidRPr="00E049A0">
        <w:rPr>
          <w:rFonts w:asciiTheme="minorHAnsi" w:hAnsiTheme="minorHAnsi" w:cstheme="minorHAnsi"/>
          <w:spacing w:val="1"/>
        </w:rPr>
        <w:t xml:space="preserve"> </w:t>
      </w:r>
      <w:r w:rsidRPr="00E049A0">
        <w:rPr>
          <w:rFonts w:asciiTheme="minorHAnsi" w:hAnsiTheme="minorHAnsi" w:cstheme="minorHAnsi"/>
        </w:rPr>
        <w:t>fundamental</w:t>
      </w:r>
      <w:r w:rsidRPr="00E049A0">
        <w:rPr>
          <w:rFonts w:asciiTheme="minorHAnsi" w:hAnsiTheme="minorHAnsi" w:cstheme="minorHAnsi"/>
          <w:spacing w:val="1"/>
        </w:rPr>
        <w:t xml:space="preserve"> </w:t>
      </w:r>
      <w:r w:rsidRPr="00E049A0">
        <w:rPr>
          <w:rFonts w:asciiTheme="minorHAnsi" w:hAnsiTheme="minorHAnsi" w:cstheme="minorHAnsi"/>
        </w:rPr>
        <w:t>que</w:t>
      </w:r>
      <w:r w:rsidRPr="00E049A0">
        <w:rPr>
          <w:rFonts w:asciiTheme="minorHAnsi" w:hAnsiTheme="minorHAnsi" w:cstheme="minorHAnsi"/>
          <w:spacing w:val="1"/>
        </w:rPr>
        <w:t xml:space="preserve"> </w:t>
      </w:r>
      <w:r w:rsidRPr="00E049A0">
        <w:rPr>
          <w:rFonts w:asciiTheme="minorHAnsi" w:hAnsiTheme="minorHAnsi" w:cstheme="minorHAnsi"/>
        </w:rPr>
        <w:t>a</w:t>
      </w:r>
      <w:r w:rsidRPr="00E049A0">
        <w:rPr>
          <w:rFonts w:asciiTheme="minorHAnsi" w:hAnsiTheme="minorHAnsi" w:cstheme="minorHAnsi"/>
          <w:spacing w:val="1"/>
        </w:rPr>
        <w:t xml:space="preserve"> </w:t>
      </w:r>
      <w:r w:rsidRPr="00E049A0">
        <w:rPr>
          <w:rFonts w:asciiTheme="minorHAnsi" w:hAnsiTheme="minorHAnsi" w:cstheme="minorHAnsi"/>
        </w:rPr>
        <w:t>questão</w:t>
      </w:r>
      <w:r w:rsidRPr="00E049A0">
        <w:rPr>
          <w:rFonts w:asciiTheme="minorHAnsi" w:hAnsiTheme="minorHAnsi" w:cstheme="minorHAnsi"/>
          <w:spacing w:val="1"/>
        </w:rPr>
        <w:t xml:space="preserve"> </w:t>
      </w:r>
      <w:r w:rsidRPr="00E049A0">
        <w:rPr>
          <w:rFonts w:asciiTheme="minorHAnsi" w:hAnsiTheme="minorHAnsi" w:cstheme="minorHAnsi"/>
        </w:rPr>
        <w:t>da</w:t>
      </w:r>
      <w:r w:rsidRPr="00E049A0">
        <w:rPr>
          <w:rFonts w:asciiTheme="minorHAnsi" w:hAnsiTheme="minorHAnsi" w:cstheme="minorHAnsi"/>
          <w:spacing w:val="1"/>
        </w:rPr>
        <w:t xml:space="preserve"> </w:t>
      </w:r>
      <w:r w:rsidRPr="00E049A0">
        <w:rPr>
          <w:rFonts w:asciiTheme="minorHAnsi" w:hAnsiTheme="minorHAnsi" w:cstheme="minorHAnsi"/>
        </w:rPr>
        <w:t>multidimensionalidade</w:t>
      </w:r>
      <w:r w:rsidRPr="00E049A0">
        <w:rPr>
          <w:rFonts w:asciiTheme="minorHAnsi" w:hAnsiTheme="minorHAnsi" w:cstheme="minorHAnsi"/>
          <w:spacing w:val="-9"/>
        </w:rPr>
        <w:t xml:space="preserve"> </w:t>
      </w:r>
      <w:r w:rsidRPr="00E049A0">
        <w:rPr>
          <w:rFonts w:asciiTheme="minorHAnsi" w:hAnsiTheme="minorHAnsi" w:cstheme="minorHAnsi"/>
        </w:rPr>
        <w:t>dos</w:t>
      </w:r>
      <w:r w:rsidRPr="00E049A0">
        <w:rPr>
          <w:rFonts w:asciiTheme="minorHAnsi" w:hAnsiTheme="minorHAnsi" w:cstheme="minorHAnsi"/>
          <w:spacing w:val="-12"/>
        </w:rPr>
        <w:t xml:space="preserve"> </w:t>
      </w:r>
      <w:r w:rsidRPr="00E049A0">
        <w:rPr>
          <w:rFonts w:asciiTheme="minorHAnsi" w:hAnsiTheme="minorHAnsi" w:cstheme="minorHAnsi"/>
        </w:rPr>
        <w:t>sujeitos</w:t>
      </w:r>
      <w:r w:rsidRPr="00E049A0">
        <w:rPr>
          <w:rFonts w:asciiTheme="minorHAnsi" w:hAnsiTheme="minorHAnsi" w:cstheme="minorHAnsi"/>
          <w:spacing w:val="-11"/>
        </w:rPr>
        <w:t xml:space="preserve"> </w:t>
      </w:r>
      <w:r w:rsidRPr="00E049A0">
        <w:rPr>
          <w:rFonts w:asciiTheme="minorHAnsi" w:hAnsiTheme="minorHAnsi" w:cstheme="minorHAnsi"/>
        </w:rPr>
        <w:t>esteja</w:t>
      </w:r>
      <w:r w:rsidRPr="00E049A0">
        <w:rPr>
          <w:rFonts w:asciiTheme="minorHAnsi" w:hAnsiTheme="minorHAnsi" w:cstheme="minorHAnsi"/>
          <w:spacing w:val="-13"/>
        </w:rPr>
        <w:t xml:space="preserve"> </w:t>
      </w:r>
      <w:r w:rsidRPr="00E049A0">
        <w:rPr>
          <w:rFonts w:asciiTheme="minorHAnsi" w:hAnsiTheme="minorHAnsi" w:cstheme="minorHAnsi"/>
        </w:rPr>
        <w:t>contemplada</w:t>
      </w:r>
      <w:r w:rsidRPr="00E049A0">
        <w:rPr>
          <w:rFonts w:asciiTheme="minorHAnsi" w:hAnsiTheme="minorHAnsi" w:cstheme="minorHAnsi"/>
          <w:spacing w:val="-8"/>
        </w:rPr>
        <w:t xml:space="preserve"> </w:t>
      </w:r>
      <w:r w:rsidRPr="00E049A0">
        <w:rPr>
          <w:rFonts w:asciiTheme="minorHAnsi" w:hAnsiTheme="minorHAnsi" w:cstheme="minorHAnsi"/>
        </w:rPr>
        <w:t>em</w:t>
      </w:r>
      <w:r w:rsidRPr="00E049A0">
        <w:rPr>
          <w:rFonts w:asciiTheme="minorHAnsi" w:hAnsiTheme="minorHAnsi" w:cstheme="minorHAnsi"/>
          <w:spacing w:val="-9"/>
        </w:rPr>
        <w:t xml:space="preserve"> </w:t>
      </w:r>
      <w:r w:rsidRPr="00E049A0">
        <w:rPr>
          <w:rFonts w:asciiTheme="minorHAnsi" w:hAnsiTheme="minorHAnsi" w:cstheme="minorHAnsi"/>
        </w:rPr>
        <w:t>todos</w:t>
      </w:r>
      <w:r w:rsidRPr="00E049A0">
        <w:rPr>
          <w:rFonts w:asciiTheme="minorHAnsi" w:hAnsiTheme="minorHAnsi" w:cstheme="minorHAnsi"/>
          <w:spacing w:val="-12"/>
        </w:rPr>
        <w:t xml:space="preserve"> </w:t>
      </w:r>
      <w:r w:rsidRPr="00E049A0">
        <w:rPr>
          <w:rFonts w:asciiTheme="minorHAnsi" w:hAnsiTheme="minorHAnsi" w:cstheme="minorHAnsi"/>
        </w:rPr>
        <w:t>os</w:t>
      </w:r>
      <w:r w:rsidRPr="00E049A0">
        <w:rPr>
          <w:rFonts w:asciiTheme="minorHAnsi" w:hAnsiTheme="minorHAnsi" w:cstheme="minorHAnsi"/>
          <w:spacing w:val="-11"/>
        </w:rPr>
        <w:t xml:space="preserve"> </w:t>
      </w:r>
      <w:r w:rsidRPr="00E049A0">
        <w:rPr>
          <w:rFonts w:asciiTheme="minorHAnsi" w:hAnsiTheme="minorHAnsi" w:cstheme="minorHAnsi"/>
        </w:rPr>
        <w:t>aspectos</w:t>
      </w:r>
      <w:r w:rsidRPr="00E049A0">
        <w:rPr>
          <w:rFonts w:asciiTheme="minorHAnsi" w:hAnsiTheme="minorHAnsi" w:cstheme="minorHAnsi"/>
          <w:spacing w:val="-12"/>
        </w:rPr>
        <w:t xml:space="preserve"> </w:t>
      </w:r>
      <w:r w:rsidRPr="00E049A0">
        <w:rPr>
          <w:rFonts w:asciiTheme="minorHAnsi" w:hAnsiTheme="minorHAnsi" w:cstheme="minorHAnsi"/>
        </w:rPr>
        <w:t>do</w:t>
      </w:r>
      <w:r w:rsidRPr="00E049A0">
        <w:rPr>
          <w:rFonts w:asciiTheme="minorHAnsi" w:hAnsiTheme="minorHAnsi" w:cstheme="minorHAnsi"/>
          <w:spacing w:val="-9"/>
        </w:rPr>
        <w:t xml:space="preserve"> </w:t>
      </w:r>
      <w:r w:rsidRPr="00E049A0">
        <w:rPr>
          <w:rFonts w:asciiTheme="minorHAnsi" w:hAnsiTheme="minorHAnsi" w:cstheme="minorHAnsi"/>
        </w:rPr>
        <w:t>processo de</w:t>
      </w:r>
      <w:r w:rsidRPr="00E049A0">
        <w:rPr>
          <w:rFonts w:asciiTheme="minorHAnsi" w:hAnsiTheme="minorHAnsi" w:cstheme="minorHAnsi"/>
          <w:spacing w:val="1"/>
        </w:rPr>
        <w:t xml:space="preserve"> </w:t>
      </w:r>
      <w:r w:rsidRPr="00E049A0">
        <w:rPr>
          <w:rFonts w:asciiTheme="minorHAnsi" w:hAnsiTheme="minorHAnsi" w:cstheme="minorHAnsi"/>
        </w:rPr>
        <w:t>ensino-aprendizagem,</w:t>
      </w:r>
      <w:r w:rsidRPr="00E049A0">
        <w:rPr>
          <w:rFonts w:asciiTheme="minorHAnsi" w:hAnsiTheme="minorHAnsi" w:cstheme="minorHAnsi"/>
          <w:spacing w:val="1"/>
        </w:rPr>
        <w:t xml:space="preserve"> </w:t>
      </w:r>
      <w:r w:rsidRPr="00E049A0">
        <w:rPr>
          <w:rFonts w:asciiTheme="minorHAnsi" w:hAnsiTheme="minorHAnsi" w:cstheme="minorHAnsi"/>
        </w:rPr>
        <w:t>garantindo</w:t>
      </w:r>
      <w:r w:rsidRPr="00E049A0">
        <w:rPr>
          <w:rFonts w:asciiTheme="minorHAnsi" w:hAnsiTheme="minorHAnsi" w:cstheme="minorHAnsi"/>
          <w:spacing w:val="1"/>
        </w:rPr>
        <w:t xml:space="preserve"> </w:t>
      </w:r>
      <w:r w:rsidRPr="00E049A0">
        <w:rPr>
          <w:rFonts w:asciiTheme="minorHAnsi" w:hAnsiTheme="minorHAnsi" w:cstheme="minorHAnsi"/>
        </w:rPr>
        <w:t>interações</w:t>
      </w:r>
      <w:r w:rsidRPr="00E049A0">
        <w:rPr>
          <w:rFonts w:asciiTheme="minorHAnsi" w:hAnsiTheme="minorHAnsi" w:cstheme="minorHAnsi"/>
          <w:spacing w:val="1"/>
        </w:rPr>
        <w:t xml:space="preserve"> </w:t>
      </w:r>
      <w:r w:rsidRPr="00E049A0">
        <w:rPr>
          <w:rFonts w:asciiTheme="minorHAnsi" w:hAnsiTheme="minorHAnsi" w:cstheme="minorHAnsi"/>
        </w:rPr>
        <w:t>e</w:t>
      </w:r>
      <w:r w:rsidRPr="00E049A0">
        <w:rPr>
          <w:rFonts w:asciiTheme="minorHAnsi" w:hAnsiTheme="minorHAnsi" w:cstheme="minorHAnsi"/>
          <w:spacing w:val="1"/>
        </w:rPr>
        <w:t xml:space="preserve"> </w:t>
      </w:r>
      <w:r w:rsidRPr="00E049A0">
        <w:rPr>
          <w:rFonts w:asciiTheme="minorHAnsi" w:hAnsiTheme="minorHAnsi" w:cstheme="minorHAnsi"/>
        </w:rPr>
        <w:t>estratégias</w:t>
      </w:r>
      <w:r w:rsidRPr="00E049A0">
        <w:rPr>
          <w:rFonts w:asciiTheme="minorHAnsi" w:hAnsiTheme="minorHAnsi" w:cstheme="minorHAnsi"/>
          <w:spacing w:val="1"/>
        </w:rPr>
        <w:t xml:space="preserve"> </w:t>
      </w:r>
      <w:r w:rsidRPr="00E049A0">
        <w:rPr>
          <w:rFonts w:asciiTheme="minorHAnsi" w:hAnsiTheme="minorHAnsi" w:cstheme="minorHAnsi"/>
        </w:rPr>
        <w:t>que</w:t>
      </w:r>
      <w:r w:rsidRPr="00E049A0">
        <w:rPr>
          <w:rFonts w:asciiTheme="minorHAnsi" w:hAnsiTheme="minorHAnsi" w:cstheme="minorHAnsi"/>
          <w:spacing w:val="1"/>
        </w:rPr>
        <w:t xml:space="preserve"> </w:t>
      </w:r>
      <w:r w:rsidRPr="00E049A0">
        <w:rPr>
          <w:rFonts w:asciiTheme="minorHAnsi" w:hAnsiTheme="minorHAnsi" w:cstheme="minorHAnsi"/>
        </w:rPr>
        <w:t>garantam</w:t>
      </w:r>
      <w:r w:rsidRPr="00E049A0">
        <w:rPr>
          <w:rFonts w:asciiTheme="minorHAnsi" w:hAnsiTheme="minorHAnsi" w:cstheme="minorHAnsi"/>
          <w:spacing w:val="1"/>
        </w:rPr>
        <w:t xml:space="preserve"> </w:t>
      </w:r>
      <w:r w:rsidRPr="00E049A0">
        <w:rPr>
          <w:rFonts w:asciiTheme="minorHAnsi" w:hAnsiTheme="minorHAnsi" w:cstheme="minorHAnsi"/>
        </w:rPr>
        <w:t>o</w:t>
      </w:r>
      <w:r w:rsidRPr="00E049A0">
        <w:rPr>
          <w:rFonts w:asciiTheme="minorHAnsi" w:hAnsiTheme="minorHAnsi" w:cstheme="minorHAnsi"/>
          <w:spacing w:val="1"/>
        </w:rPr>
        <w:t xml:space="preserve"> </w:t>
      </w:r>
      <w:r w:rsidRPr="00E049A0">
        <w:rPr>
          <w:rFonts w:asciiTheme="minorHAnsi" w:hAnsiTheme="minorHAnsi" w:cstheme="minorHAnsi"/>
        </w:rPr>
        <w:t>desenvolvimento</w:t>
      </w:r>
      <w:r w:rsidRPr="00E049A0">
        <w:rPr>
          <w:rFonts w:asciiTheme="minorHAnsi" w:hAnsiTheme="minorHAnsi" w:cstheme="minorHAnsi"/>
          <w:spacing w:val="-11"/>
        </w:rPr>
        <w:t xml:space="preserve"> </w:t>
      </w:r>
      <w:r w:rsidRPr="00E049A0">
        <w:rPr>
          <w:rFonts w:asciiTheme="minorHAnsi" w:hAnsiTheme="minorHAnsi" w:cstheme="minorHAnsi"/>
        </w:rPr>
        <w:t>não</w:t>
      </w:r>
      <w:r w:rsidRPr="00E049A0">
        <w:rPr>
          <w:rFonts w:asciiTheme="minorHAnsi" w:hAnsiTheme="minorHAnsi" w:cstheme="minorHAnsi"/>
          <w:spacing w:val="-10"/>
        </w:rPr>
        <w:t xml:space="preserve"> </w:t>
      </w:r>
      <w:r w:rsidRPr="00E049A0">
        <w:rPr>
          <w:rFonts w:asciiTheme="minorHAnsi" w:hAnsiTheme="minorHAnsi" w:cstheme="minorHAnsi"/>
        </w:rPr>
        <w:t>apenas</w:t>
      </w:r>
      <w:r w:rsidRPr="00E049A0">
        <w:rPr>
          <w:rFonts w:asciiTheme="minorHAnsi" w:hAnsiTheme="minorHAnsi" w:cstheme="minorHAnsi"/>
          <w:spacing w:val="-12"/>
        </w:rPr>
        <w:t xml:space="preserve"> </w:t>
      </w:r>
      <w:r w:rsidRPr="00E049A0">
        <w:rPr>
          <w:rFonts w:asciiTheme="minorHAnsi" w:hAnsiTheme="minorHAnsi" w:cstheme="minorHAnsi"/>
        </w:rPr>
        <w:t>intelectual,</w:t>
      </w:r>
      <w:r w:rsidRPr="00E049A0">
        <w:rPr>
          <w:rFonts w:asciiTheme="minorHAnsi" w:hAnsiTheme="minorHAnsi" w:cstheme="minorHAnsi"/>
          <w:spacing w:val="-14"/>
        </w:rPr>
        <w:t xml:space="preserve"> </w:t>
      </w:r>
      <w:r w:rsidRPr="00E049A0">
        <w:rPr>
          <w:rFonts w:asciiTheme="minorHAnsi" w:hAnsiTheme="minorHAnsi" w:cstheme="minorHAnsi"/>
        </w:rPr>
        <w:t>mas</w:t>
      </w:r>
      <w:r w:rsidRPr="00E049A0">
        <w:rPr>
          <w:rFonts w:asciiTheme="minorHAnsi" w:hAnsiTheme="minorHAnsi" w:cstheme="minorHAnsi"/>
          <w:spacing w:val="-12"/>
        </w:rPr>
        <w:t xml:space="preserve"> </w:t>
      </w:r>
      <w:r w:rsidRPr="00E049A0">
        <w:rPr>
          <w:rFonts w:asciiTheme="minorHAnsi" w:hAnsiTheme="minorHAnsi" w:cstheme="minorHAnsi"/>
        </w:rPr>
        <w:t>também</w:t>
      </w:r>
      <w:r w:rsidRPr="00E049A0">
        <w:rPr>
          <w:rFonts w:asciiTheme="minorHAnsi" w:hAnsiTheme="minorHAnsi" w:cstheme="minorHAnsi"/>
          <w:spacing w:val="-9"/>
        </w:rPr>
        <w:t xml:space="preserve"> </w:t>
      </w:r>
      <w:r w:rsidRPr="00E049A0">
        <w:rPr>
          <w:rFonts w:asciiTheme="minorHAnsi" w:hAnsiTheme="minorHAnsi" w:cstheme="minorHAnsi"/>
        </w:rPr>
        <w:t>social,</w:t>
      </w:r>
      <w:r w:rsidRPr="00E049A0">
        <w:rPr>
          <w:rFonts w:asciiTheme="minorHAnsi" w:hAnsiTheme="minorHAnsi" w:cstheme="minorHAnsi"/>
          <w:spacing w:val="-10"/>
        </w:rPr>
        <w:t xml:space="preserve"> </w:t>
      </w:r>
      <w:r w:rsidRPr="00E049A0">
        <w:rPr>
          <w:rFonts w:asciiTheme="minorHAnsi" w:hAnsiTheme="minorHAnsi" w:cstheme="minorHAnsi"/>
        </w:rPr>
        <w:t>emocional,</w:t>
      </w:r>
      <w:r w:rsidRPr="00E049A0">
        <w:rPr>
          <w:rFonts w:asciiTheme="minorHAnsi" w:hAnsiTheme="minorHAnsi" w:cstheme="minorHAnsi"/>
          <w:spacing w:val="-10"/>
        </w:rPr>
        <w:t xml:space="preserve"> </w:t>
      </w:r>
      <w:r w:rsidRPr="00E049A0">
        <w:rPr>
          <w:rFonts w:asciiTheme="minorHAnsi" w:hAnsiTheme="minorHAnsi" w:cstheme="minorHAnsi"/>
        </w:rPr>
        <w:t>físico</w:t>
      </w:r>
      <w:r w:rsidRPr="00E049A0">
        <w:rPr>
          <w:rFonts w:asciiTheme="minorHAnsi" w:hAnsiTheme="minorHAnsi" w:cstheme="minorHAnsi"/>
          <w:spacing w:val="-11"/>
        </w:rPr>
        <w:t xml:space="preserve"> </w:t>
      </w:r>
      <w:r w:rsidRPr="00E049A0">
        <w:rPr>
          <w:rFonts w:asciiTheme="minorHAnsi" w:hAnsiTheme="minorHAnsi" w:cstheme="minorHAnsi"/>
        </w:rPr>
        <w:t>e</w:t>
      </w:r>
      <w:r w:rsidRPr="00E049A0">
        <w:rPr>
          <w:rFonts w:asciiTheme="minorHAnsi" w:hAnsiTheme="minorHAnsi" w:cstheme="minorHAnsi"/>
          <w:spacing w:val="-13"/>
        </w:rPr>
        <w:t xml:space="preserve"> </w:t>
      </w:r>
      <w:r w:rsidRPr="00E049A0">
        <w:rPr>
          <w:rFonts w:asciiTheme="minorHAnsi" w:hAnsiTheme="minorHAnsi" w:cstheme="minorHAnsi"/>
        </w:rPr>
        <w:t>cultural.</w:t>
      </w:r>
    </w:p>
    <w:p w14:paraId="5BE19AAD" w14:textId="77777777" w:rsidR="00FB10D2" w:rsidRPr="00E049A0" w:rsidRDefault="00FB10D2" w:rsidP="00FB10D2">
      <w:pPr>
        <w:pStyle w:val="Corpodetexto"/>
        <w:spacing w:line="276" w:lineRule="auto"/>
        <w:ind w:firstLine="959"/>
        <w:rPr>
          <w:rFonts w:asciiTheme="minorHAnsi" w:hAnsiTheme="minorHAnsi" w:cstheme="minorHAnsi"/>
        </w:rPr>
      </w:pPr>
      <w:r w:rsidRPr="00E049A0">
        <w:rPr>
          <w:rFonts w:asciiTheme="minorHAnsi" w:hAnsiTheme="minorHAnsi" w:cstheme="minorHAnsi"/>
          <w:spacing w:val="-57"/>
        </w:rPr>
        <w:t xml:space="preserve"> </w:t>
      </w:r>
      <w:r w:rsidRPr="00E049A0">
        <w:rPr>
          <w:rFonts w:asciiTheme="minorHAnsi" w:hAnsiTheme="minorHAnsi" w:cstheme="minorHAnsi"/>
        </w:rPr>
        <w:t>O desenvolvimento integral é, portanto, o elemento central da proposta formativa da</w:t>
      </w:r>
      <w:r w:rsidRPr="00E049A0">
        <w:rPr>
          <w:rFonts w:asciiTheme="minorHAnsi" w:hAnsiTheme="minorHAnsi" w:cstheme="minorHAnsi"/>
          <w:spacing w:val="1"/>
        </w:rPr>
        <w:t xml:space="preserve"> </w:t>
      </w:r>
      <w:r w:rsidRPr="00E049A0">
        <w:rPr>
          <w:rFonts w:asciiTheme="minorHAnsi" w:hAnsiTheme="minorHAnsi" w:cstheme="minorHAnsi"/>
        </w:rPr>
        <w:t>Educação</w:t>
      </w:r>
      <w:r w:rsidRPr="00E049A0">
        <w:rPr>
          <w:rFonts w:asciiTheme="minorHAnsi" w:hAnsiTheme="minorHAnsi" w:cstheme="minorHAnsi"/>
          <w:spacing w:val="-1"/>
        </w:rPr>
        <w:t xml:space="preserve"> </w:t>
      </w:r>
      <w:r w:rsidRPr="00E049A0">
        <w:rPr>
          <w:rFonts w:asciiTheme="minorHAnsi" w:hAnsiTheme="minorHAnsi" w:cstheme="minorHAnsi"/>
        </w:rPr>
        <w:t>em Tempo Integral. Nesta</w:t>
      </w:r>
      <w:r w:rsidRPr="00E049A0">
        <w:rPr>
          <w:rFonts w:asciiTheme="minorHAnsi" w:hAnsiTheme="minorHAnsi" w:cstheme="minorHAnsi"/>
          <w:spacing w:val="1"/>
        </w:rPr>
        <w:t xml:space="preserve"> </w:t>
      </w:r>
      <w:r w:rsidRPr="00E049A0">
        <w:rPr>
          <w:rFonts w:asciiTheme="minorHAnsi" w:hAnsiTheme="minorHAnsi" w:cstheme="minorHAnsi"/>
        </w:rPr>
        <w:t>proposta</w:t>
      </w:r>
      <w:r w:rsidRPr="00E049A0">
        <w:rPr>
          <w:rFonts w:asciiTheme="minorHAnsi" w:hAnsiTheme="minorHAnsi" w:cstheme="minorHAnsi"/>
          <w:spacing w:val="1"/>
        </w:rPr>
        <w:t xml:space="preserve"> </w:t>
      </w:r>
      <w:r w:rsidRPr="00E049A0">
        <w:rPr>
          <w:rFonts w:asciiTheme="minorHAnsi" w:hAnsiTheme="minorHAnsi" w:cstheme="minorHAnsi"/>
        </w:rPr>
        <w:t>formativa</w:t>
      </w:r>
      <w:r w:rsidRPr="00E049A0">
        <w:rPr>
          <w:rFonts w:asciiTheme="minorHAnsi" w:hAnsiTheme="minorHAnsi" w:cstheme="minorHAnsi"/>
          <w:spacing w:val="1"/>
        </w:rPr>
        <w:t xml:space="preserve"> </w:t>
      </w:r>
      <w:r w:rsidRPr="00E049A0">
        <w:rPr>
          <w:rFonts w:asciiTheme="minorHAnsi" w:hAnsiTheme="minorHAnsi" w:cstheme="minorHAnsi"/>
        </w:rPr>
        <w:t>de</w:t>
      </w:r>
      <w:r w:rsidRPr="00E049A0">
        <w:rPr>
          <w:rFonts w:asciiTheme="minorHAnsi" w:hAnsiTheme="minorHAnsi" w:cstheme="minorHAnsi"/>
          <w:spacing w:val="1"/>
        </w:rPr>
        <w:t xml:space="preserve"> </w:t>
      </w:r>
      <w:r w:rsidRPr="00E049A0">
        <w:rPr>
          <w:rFonts w:asciiTheme="minorHAnsi" w:hAnsiTheme="minorHAnsi" w:cstheme="minorHAnsi"/>
        </w:rPr>
        <w:t>Educação</w:t>
      </w:r>
      <w:r w:rsidRPr="00E049A0">
        <w:rPr>
          <w:rFonts w:asciiTheme="minorHAnsi" w:hAnsiTheme="minorHAnsi" w:cstheme="minorHAnsi"/>
          <w:spacing w:val="1"/>
        </w:rPr>
        <w:t xml:space="preserve"> </w:t>
      </w:r>
      <w:r w:rsidRPr="00E049A0">
        <w:rPr>
          <w:rFonts w:asciiTheme="minorHAnsi" w:hAnsiTheme="minorHAnsi" w:cstheme="minorHAnsi"/>
        </w:rPr>
        <w:t>em</w:t>
      </w:r>
      <w:r w:rsidRPr="00E049A0">
        <w:rPr>
          <w:rFonts w:asciiTheme="minorHAnsi" w:hAnsiTheme="minorHAnsi" w:cstheme="minorHAnsi"/>
          <w:spacing w:val="1"/>
        </w:rPr>
        <w:t xml:space="preserve"> </w:t>
      </w:r>
      <w:r w:rsidRPr="00E049A0">
        <w:rPr>
          <w:rFonts w:asciiTheme="minorHAnsi" w:hAnsiTheme="minorHAnsi" w:cstheme="minorHAnsi"/>
        </w:rPr>
        <w:t>Tempo</w:t>
      </w:r>
      <w:r w:rsidRPr="00E049A0">
        <w:rPr>
          <w:rFonts w:asciiTheme="minorHAnsi" w:hAnsiTheme="minorHAnsi" w:cstheme="minorHAnsi"/>
          <w:spacing w:val="1"/>
        </w:rPr>
        <w:t xml:space="preserve"> </w:t>
      </w:r>
      <w:r w:rsidRPr="00E049A0">
        <w:rPr>
          <w:rFonts w:asciiTheme="minorHAnsi" w:hAnsiTheme="minorHAnsi" w:cstheme="minorHAnsi"/>
        </w:rPr>
        <w:t>Integral,</w:t>
      </w:r>
      <w:r w:rsidRPr="00E049A0">
        <w:rPr>
          <w:rFonts w:asciiTheme="minorHAnsi" w:hAnsiTheme="minorHAnsi" w:cstheme="minorHAnsi"/>
          <w:spacing w:val="1"/>
        </w:rPr>
        <w:t xml:space="preserve"> </w:t>
      </w:r>
      <w:r w:rsidRPr="00E049A0">
        <w:rPr>
          <w:rFonts w:asciiTheme="minorHAnsi" w:hAnsiTheme="minorHAnsi" w:cstheme="minorHAnsi"/>
        </w:rPr>
        <w:t>os</w:t>
      </w:r>
      <w:r w:rsidRPr="00E049A0">
        <w:rPr>
          <w:rFonts w:asciiTheme="minorHAnsi" w:hAnsiTheme="minorHAnsi" w:cstheme="minorHAnsi"/>
          <w:spacing w:val="1"/>
        </w:rPr>
        <w:t xml:space="preserve"> </w:t>
      </w:r>
      <w:r w:rsidRPr="00E049A0">
        <w:rPr>
          <w:rFonts w:asciiTheme="minorHAnsi" w:hAnsiTheme="minorHAnsi" w:cstheme="minorHAnsi"/>
        </w:rPr>
        <w:t>conteúdos</w:t>
      </w:r>
      <w:r w:rsidRPr="00E049A0">
        <w:rPr>
          <w:rFonts w:asciiTheme="minorHAnsi" w:hAnsiTheme="minorHAnsi" w:cstheme="minorHAnsi"/>
          <w:spacing w:val="1"/>
        </w:rPr>
        <w:t xml:space="preserve"> </w:t>
      </w:r>
      <w:r w:rsidRPr="00E049A0">
        <w:rPr>
          <w:rFonts w:asciiTheme="minorHAnsi" w:hAnsiTheme="minorHAnsi" w:cstheme="minorHAnsi"/>
        </w:rPr>
        <w:t>acadêmicos se articulam aos saberes dos estudantes e comunidades, dialogam com</w:t>
      </w:r>
      <w:r w:rsidRPr="00E049A0">
        <w:rPr>
          <w:rFonts w:asciiTheme="minorHAnsi" w:hAnsiTheme="minorHAnsi" w:cstheme="minorHAnsi"/>
          <w:spacing w:val="1"/>
        </w:rPr>
        <w:t xml:space="preserve"> </w:t>
      </w:r>
      <w:r w:rsidRPr="00E049A0">
        <w:rPr>
          <w:rFonts w:asciiTheme="minorHAnsi" w:hAnsiTheme="minorHAnsi" w:cstheme="minorHAnsi"/>
        </w:rPr>
        <w:t>diferentes linguagens e compõem experiências formativas que envolvem e integram o</w:t>
      </w:r>
      <w:r w:rsidRPr="00E049A0">
        <w:rPr>
          <w:rFonts w:asciiTheme="minorHAnsi" w:hAnsiTheme="minorHAnsi" w:cstheme="minorHAnsi"/>
          <w:spacing w:val="1"/>
        </w:rPr>
        <w:t xml:space="preserve"> </w:t>
      </w:r>
      <w:r w:rsidRPr="00E049A0">
        <w:rPr>
          <w:rFonts w:asciiTheme="minorHAnsi" w:hAnsiTheme="minorHAnsi" w:cstheme="minorHAnsi"/>
        </w:rPr>
        <w:t>conhecimento do corpo, das emoções, das relações e dos códigos socioculturais. Além</w:t>
      </w:r>
      <w:r w:rsidRPr="00E049A0">
        <w:rPr>
          <w:rFonts w:asciiTheme="minorHAnsi" w:hAnsiTheme="minorHAnsi" w:cstheme="minorHAnsi"/>
          <w:spacing w:val="1"/>
        </w:rPr>
        <w:t xml:space="preserve"> </w:t>
      </w:r>
      <w:r w:rsidRPr="00E049A0">
        <w:rPr>
          <w:rFonts w:asciiTheme="minorHAnsi" w:hAnsiTheme="minorHAnsi" w:cstheme="minorHAnsi"/>
          <w:spacing w:val="-1"/>
        </w:rPr>
        <w:t>disso,</w:t>
      </w:r>
      <w:r w:rsidRPr="00E049A0">
        <w:rPr>
          <w:rFonts w:asciiTheme="minorHAnsi" w:hAnsiTheme="minorHAnsi" w:cstheme="minorHAnsi"/>
          <w:spacing w:val="-10"/>
        </w:rPr>
        <w:t xml:space="preserve"> </w:t>
      </w:r>
      <w:r w:rsidRPr="00E049A0">
        <w:rPr>
          <w:rFonts w:asciiTheme="minorHAnsi" w:hAnsiTheme="minorHAnsi" w:cstheme="minorHAnsi"/>
          <w:spacing w:val="-1"/>
        </w:rPr>
        <w:t>os</w:t>
      </w:r>
      <w:r w:rsidRPr="00E049A0">
        <w:rPr>
          <w:rFonts w:asciiTheme="minorHAnsi" w:hAnsiTheme="minorHAnsi" w:cstheme="minorHAnsi"/>
          <w:spacing w:val="-11"/>
        </w:rPr>
        <w:t xml:space="preserve"> </w:t>
      </w:r>
      <w:r w:rsidRPr="00E049A0">
        <w:rPr>
          <w:rFonts w:asciiTheme="minorHAnsi" w:hAnsiTheme="minorHAnsi" w:cstheme="minorHAnsi"/>
        </w:rPr>
        <w:t>elementos</w:t>
      </w:r>
      <w:r w:rsidRPr="00E049A0">
        <w:rPr>
          <w:rFonts w:asciiTheme="minorHAnsi" w:hAnsiTheme="minorHAnsi" w:cstheme="minorHAnsi"/>
          <w:spacing w:val="-11"/>
        </w:rPr>
        <w:t xml:space="preserve"> </w:t>
      </w:r>
      <w:r w:rsidRPr="00E049A0">
        <w:rPr>
          <w:rFonts w:asciiTheme="minorHAnsi" w:hAnsiTheme="minorHAnsi" w:cstheme="minorHAnsi"/>
        </w:rPr>
        <w:t>curriculares,</w:t>
      </w:r>
      <w:r w:rsidRPr="00E049A0">
        <w:rPr>
          <w:rFonts w:asciiTheme="minorHAnsi" w:hAnsiTheme="minorHAnsi" w:cstheme="minorHAnsi"/>
          <w:spacing w:val="-9"/>
        </w:rPr>
        <w:t xml:space="preserve"> </w:t>
      </w:r>
      <w:r w:rsidRPr="00E049A0">
        <w:rPr>
          <w:rFonts w:asciiTheme="minorHAnsi" w:hAnsiTheme="minorHAnsi" w:cstheme="minorHAnsi"/>
        </w:rPr>
        <w:t>as</w:t>
      </w:r>
      <w:r w:rsidRPr="00E049A0">
        <w:rPr>
          <w:rFonts w:asciiTheme="minorHAnsi" w:hAnsiTheme="minorHAnsi" w:cstheme="minorHAnsi"/>
          <w:spacing w:val="-11"/>
        </w:rPr>
        <w:t xml:space="preserve"> </w:t>
      </w:r>
      <w:r w:rsidRPr="00E049A0">
        <w:rPr>
          <w:rFonts w:asciiTheme="minorHAnsi" w:hAnsiTheme="minorHAnsi" w:cstheme="minorHAnsi"/>
        </w:rPr>
        <w:t>formas</w:t>
      </w:r>
      <w:r w:rsidRPr="00E049A0">
        <w:rPr>
          <w:rFonts w:asciiTheme="minorHAnsi" w:hAnsiTheme="minorHAnsi" w:cstheme="minorHAnsi"/>
          <w:spacing w:val="-15"/>
        </w:rPr>
        <w:t xml:space="preserve"> </w:t>
      </w:r>
      <w:r w:rsidRPr="00E049A0">
        <w:rPr>
          <w:rFonts w:asciiTheme="minorHAnsi" w:hAnsiTheme="minorHAnsi" w:cstheme="minorHAnsi"/>
        </w:rPr>
        <w:t>de</w:t>
      </w:r>
      <w:r w:rsidRPr="00E049A0">
        <w:rPr>
          <w:rFonts w:asciiTheme="minorHAnsi" w:hAnsiTheme="minorHAnsi" w:cstheme="minorHAnsi"/>
          <w:spacing w:val="-8"/>
        </w:rPr>
        <w:t xml:space="preserve"> </w:t>
      </w:r>
      <w:r w:rsidRPr="00E049A0">
        <w:rPr>
          <w:rFonts w:asciiTheme="minorHAnsi" w:hAnsiTheme="minorHAnsi" w:cstheme="minorHAnsi"/>
        </w:rPr>
        <w:t>gestão</w:t>
      </w:r>
      <w:r w:rsidRPr="00E049A0">
        <w:rPr>
          <w:rFonts w:asciiTheme="minorHAnsi" w:hAnsiTheme="minorHAnsi" w:cstheme="minorHAnsi"/>
          <w:spacing w:val="-9"/>
        </w:rPr>
        <w:t xml:space="preserve"> </w:t>
      </w:r>
      <w:r w:rsidRPr="00E049A0">
        <w:rPr>
          <w:rFonts w:asciiTheme="minorHAnsi" w:hAnsiTheme="minorHAnsi" w:cstheme="minorHAnsi"/>
        </w:rPr>
        <w:t>e</w:t>
      </w:r>
      <w:r w:rsidRPr="00E049A0">
        <w:rPr>
          <w:rFonts w:asciiTheme="minorHAnsi" w:hAnsiTheme="minorHAnsi" w:cstheme="minorHAnsi"/>
          <w:spacing w:val="-8"/>
        </w:rPr>
        <w:t xml:space="preserve"> </w:t>
      </w:r>
      <w:r w:rsidRPr="00E049A0">
        <w:rPr>
          <w:rFonts w:asciiTheme="minorHAnsi" w:hAnsiTheme="minorHAnsi" w:cstheme="minorHAnsi"/>
        </w:rPr>
        <w:t>organização</w:t>
      </w:r>
      <w:r w:rsidRPr="00E049A0">
        <w:rPr>
          <w:rFonts w:asciiTheme="minorHAnsi" w:hAnsiTheme="minorHAnsi" w:cstheme="minorHAnsi"/>
          <w:spacing w:val="-9"/>
        </w:rPr>
        <w:t xml:space="preserve"> </w:t>
      </w:r>
      <w:r w:rsidRPr="00E049A0">
        <w:rPr>
          <w:rFonts w:asciiTheme="minorHAnsi" w:hAnsiTheme="minorHAnsi" w:cstheme="minorHAnsi"/>
        </w:rPr>
        <w:t>da</w:t>
      </w:r>
      <w:r w:rsidRPr="00E049A0">
        <w:rPr>
          <w:rFonts w:asciiTheme="minorHAnsi" w:hAnsiTheme="minorHAnsi" w:cstheme="minorHAnsi"/>
          <w:spacing w:val="-8"/>
        </w:rPr>
        <w:t xml:space="preserve"> </w:t>
      </w:r>
      <w:r w:rsidRPr="00E049A0">
        <w:rPr>
          <w:rFonts w:asciiTheme="minorHAnsi" w:hAnsiTheme="minorHAnsi" w:cstheme="minorHAnsi"/>
        </w:rPr>
        <w:t>instituição</w:t>
      </w:r>
      <w:r w:rsidRPr="00E049A0">
        <w:rPr>
          <w:rFonts w:asciiTheme="minorHAnsi" w:hAnsiTheme="minorHAnsi" w:cstheme="minorHAnsi"/>
          <w:spacing w:val="-9"/>
        </w:rPr>
        <w:t xml:space="preserve"> </w:t>
      </w:r>
      <w:r w:rsidRPr="00E049A0">
        <w:rPr>
          <w:rFonts w:asciiTheme="minorHAnsi" w:hAnsiTheme="minorHAnsi" w:cstheme="minorHAnsi"/>
        </w:rPr>
        <w:t>(escola,</w:t>
      </w:r>
      <w:r w:rsidRPr="00E049A0">
        <w:rPr>
          <w:rFonts w:asciiTheme="minorHAnsi" w:hAnsiTheme="minorHAnsi" w:cstheme="minorHAnsi"/>
          <w:spacing w:val="-58"/>
        </w:rPr>
        <w:t xml:space="preserve"> </w:t>
      </w:r>
      <w:r w:rsidRPr="00E049A0">
        <w:rPr>
          <w:rFonts w:asciiTheme="minorHAnsi" w:hAnsiTheme="minorHAnsi" w:cstheme="minorHAnsi"/>
        </w:rPr>
        <w:t>organização</w:t>
      </w:r>
      <w:r w:rsidRPr="00E049A0">
        <w:rPr>
          <w:rFonts w:asciiTheme="minorHAnsi" w:hAnsiTheme="minorHAnsi" w:cstheme="minorHAnsi"/>
          <w:spacing w:val="1"/>
        </w:rPr>
        <w:t xml:space="preserve"> </w:t>
      </w:r>
      <w:r w:rsidRPr="00E049A0">
        <w:rPr>
          <w:rFonts w:asciiTheme="minorHAnsi" w:hAnsiTheme="minorHAnsi" w:cstheme="minorHAnsi"/>
        </w:rPr>
        <w:t>social</w:t>
      </w:r>
      <w:r w:rsidRPr="00E049A0">
        <w:rPr>
          <w:rFonts w:asciiTheme="minorHAnsi" w:hAnsiTheme="minorHAnsi" w:cstheme="minorHAnsi"/>
          <w:spacing w:val="1"/>
        </w:rPr>
        <w:t xml:space="preserve"> </w:t>
      </w:r>
      <w:r w:rsidRPr="00E049A0">
        <w:rPr>
          <w:rFonts w:asciiTheme="minorHAnsi" w:hAnsiTheme="minorHAnsi" w:cstheme="minorHAnsi"/>
        </w:rPr>
        <w:t>ou</w:t>
      </w:r>
      <w:r w:rsidRPr="00E049A0">
        <w:rPr>
          <w:rFonts w:asciiTheme="minorHAnsi" w:hAnsiTheme="minorHAnsi" w:cstheme="minorHAnsi"/>
          <w:spacing w:val="1"/>
        </w:rPr>
        <w:t xml:space="preserve"> </w:t>
      </w:r>
      <w:r w:rsidRPr="00E049A0">
        <w:rPr>
          <w:rFonts w:asciiTheme="minorHAnsi" w:hAnsiTheme="minorHAnsi" w:cstheme="minorHAnsi"/>
        </w:rPr>
        <w:t>projeto),</w:t>
      </w:r>
      <w:r w:rsidRPr="00E049A0">
        <w:rPr>
          <w:rFonts w:asciiTheme="minorHAnsi" w:hAnsiTheme="minorHAnsi" w:cstheme="minorHAnsi"/>
          <w:spacing w:val="1"/>
        </w:rPr>
        <w:t xml:space="preserve"> </w:t>
      </w:r>
      <w:r w:rsidRPr="00E049A0">
        <w:rPr>
          <w:rFonts w:asciiTheme="minorHAnsi" w:hAnsiTheme="minorHAnsi" w:cstheme="minorHAnsi"/>
        </w:rPr>
        <w:t>a</w:t>
      </w:r>
      <w:r w:rsidRPr="00E049A0">
        <w:rPr>
          <w:rFonts w:asciiTheme="minorHAnsi" w:hAnsiTheme="minorHAnsi" w:cstheme="minorHAnsi"/>
          <w:spacing w:val="1"/>
        </w:rPr>
        <w:t xml:space="preserve"> </w:t>
      </w:r>
      <w:r w:rsidRPr="00E049A0">
        <w:rPr>
          <w:rFonts w:asciiTheme="minorHAnsi" w:hAnsiTheme="minorHAnsi" w:cstheme="minorHAnsi"/>
        </w:rPr>
        <w:t>sua</w:t>
      </w:r>
      <w:r w:rsidRPr="00E049A0">
        <w:rPr>
          <w:rFonts w:asciiTheme="minorHAnsi" w:hAnsiTheme="minorHAnsi" w:cstheme="minorHAnsi"/>
          <w:spacing w:val="1"/>
        </w:rPr>
        <w:t xml:space="preserve"> </w:t>
      </w:r>
      <w:r w:rsidRPr="00E049A0">
        <w:rPr>
          <w:rFonts w:asciiTheme="minorHAnsi" w:hAnsiTheme="minorHAnsi" w:cstheme="minorHAnsi"/>
        </w:rPr>
        <w:t>relação</w:t>
      </w:r>
      <w:r w:rsidRPr="00E049A0">
        <w:rPr>
          <w:rFonts w:asciiTheme="minorHAnsi" w:hAnsiTheme="minorHAnsi" w:cstheme="minorHAnsi"/>
          <w:spacing w:val="1"/>
        </w:rPr>
        <w:t xml:space="preserve"> </w:t>
      </w:r>
      <w:r w:rsidRPr="00E049A0">
        <w:rPr>
          <w:rFonts w:asciiTheme="minorHAnsi" w:hAnsiTheme="minorHAnsi" w:cstheme="minorHAnsi"/>
        </w:rPr>
        <w:t>com</w:t>
      </w:r>
      <w:r w:rsidRPr="00E049A0">
        <w:rPr>
          <w:rFonts w:asciiTheme="minorHAnsi" w:hAnsiTheme="minorHAnsi" w:cstheme="minorHAnsi"/>
          <w:spacing w:val="1"/>
        </w:rPr>
        <w:t xml:space="preserve"> </w:t>
      </w:r>
      <w:r w:rsidRPr="00E049A0">
        <w:rPr>
          <w:rFonts w:asciiTheme="minorHAnsi" w:hAnsiTheme="minorHAnsi" w:cstheme="minorHAnsi"/>
        </w:rPr>
        <w:t>o</w:t>
      </w:r>
      <w:r w:rsidRPr="00E049A0">
        <w:rPr>
          <w:rFonts w:asciiTheme="minorHAnsi" w:hAnsiTheme="minorHAnsi" w:cstheme="minorHAnsi"/>
          <w:spacing w:val="1"/>
        </w:rPr>
        <w:t xml:space="preserve"> </w:t>
      </w:r>
      <w:r w:rsidRPr="00E049A0">
        <w:rPr>
          <w:rFonts w:asciiTheme="minorHAnsi" w:hAnsiTheme="minorHAnsi" w:cstheme="minorHAnsi"/>
        </w:rPr>
        <w:t>território,</w:t>
      </w:r>
      <w:r w:rsidRPr="00E049A0">
        <w:rPr>
          <w:rFonts w:asciiTheme="minorHAnsi" w:hAnsiTheme="minorHAnsi" w:cstheme="minorHAnsi"/>
          <w:spacing w:val="1"/>
        </w:rPr>
        <w:t xml:space="preserve"> </w:t>
      </w:r>
      <w:r w:rsidRPr="00E049A0">
        <w:rPr>
          <w:rFonts w:asciiTheme="minorHAnsi" w:hAnsiTheme="minorHAnsi" w:cstheme="minorHAnsi"/>
        </w:rPr>
        <w:t>a</w:t>
      </w:r>
      <w:r w:rsidRPr="00E049A0">
        <w:rPr>
          <w:rFonts w:asciiTheme="minorHAnsi" w:hAnsiTheme="minorHAnsi" w:cstheme="minorHAnsi"/>
          <w:spacing w:val="1"/>
        </w:rPr>
        <w:t xml:space="preserve"> </w:t>
      </w:r>
      <w:r w:rsidRPr="00E049A0">
        <w:rPr>
          <w:rFonts w:asciiTheme="minorHAnsi" w:hAnsiTheme="minorHAnsi" w:cstheme="minorHAnsi"/>
        </w:rPr>
        <w:t>rede</w:t>
      </w:r>
      <w:r w:rsidRPr="00E049A0">
        <w:rPr>
          <w:rFonts w:asciiTheme="minorHAnsi" w:hAnsiTheme="minorHAnsi" w:cstheme="minorHAnsi"/>
          <w:spacing w:val="1"/>
        </w:rPr>
        <w:t xml:space="preserve"> </w:t>
      </w:r>
      <w:r w:rsidRPr="00E049A0">
        <w:rPr>
          <w:rFonts w:asciiTheme="minorHAnsi" w:hAnsiTheme="minorHAnsi" w:cstheme="minorHAnsi"/>
        </w:rPr>
        <w:t>de</w:t>
      </w:r>
      <w:r w:rsidRPr="00E049A0">
        <w:rPr>
          <w:rFonts w:asciiTheme="minorHAnsi" w:hAnsiTheme="minorHAnsi" w:cstheme="minorHAnsi"/>
          <w:spacing w:val="1"/>
        </w:rPr>
        <w:t xml:space="preserve"> </w:t>
      </w:r>
      <w:r w:rsidRPr="00E049A0">
        <w:rPr>
          <w:rFonts w:asciiTheme="minorHAnsi" w:hAnsiTheme="minorHAnsi" w:cstheme="minorHAnsi"/>
        </w:rPr>
        <w:t>agentes</w:t>
      </w:r>
      <w:r w:rsidRPr="00E049A0">
        <w:rPr>
          <w:rFonts w:asciiTheme="minorHAnsi" w:hAnsiTheme="minorHAnsi" w:cstheme="minorHAnsi"/>
          <w:spacing w:val="1"/>
        </w:rPr>
        <w:t xml:space="preserve"> </w:t>
      </w:r>
      <w:r w:rsidRPr="00E049A0">
        <w:rPr>
          <w:rFonts w:asciiTheme="minorHAnsi" w:hAnsiTheme="minorHAnsi" w:cstheme="minorHAnsi"/>
        </w:rPr>
        <w:t>envolvidos,</w:t>
      </w:r>
      <w:r w:rsidRPr="00E049A0">
        <w:rPr>
          <w:rFonts w:asciiTheme="minorHAnsi" w:hAnsiTheme="minorHAnsi" w:cstheme="minorHAnsi"/>
          <w:spacing w:val="1"/>
        </w:rPr>
        <w:t xml:space="preserve"> </w:t>
      </w:r>
      <w:r w:rsidRPr="00E049A0">
        <w:rPr>
          <w:rFonts w:asciiTheme="minorHAnsi" w:hAnsiTheme="minorHAnsi" w:cstheme="minorHAnsi"/>
        </w:rPr>
        <w:t>as</w:t>
      </w:r>
      <w:r w:rsidRPr="00E049A0">
        <w:rPr>
          <w:rFonts w:asciiTheme="minorHAnsi" w:hAnsiTheme="minorHAnsi" w:cstheme="minorHAnsi"/>
          <w:spacing w:val="1"/>
        </w:rPr>
        <w:t xml:space="preserve"> </w:t>
      </w:r>
      <w:r w:rsidRPr="00E049A0">
        <w:rPr>
          <w:rFonts w:asciiTheme="minorHAnsi" w:hAnsiTheme="minorHAnsi" w:cstheme="minorHAnsi"/>
        </w:rPr>
        <w:t>práticas</w:t>
      </w:r>
      <w:r w:rsidRPr="00E049A0">
        <w:rPr>
          <w:rFonts w:asciiTheme="minorHAnsi" w:hAnsiTheme="minorHAnsi" w:cstheme="minorHAnsi"/>
          <w:spacing w:val="1"/>
        </w:rPr>
        <w:t xml:space="preserve"> </w:t>
      </w:r>
      <w:r w:rsidRPr="00E049A0">
        <w:rPr>
          <w:rFonts w:asciiTheme="minorHAnsi" w:hAnsiTheme="minorHAnsi" w:cstheme="minorHAnsi"/>
        </w:rPr>
        <w:t>pedagógicas,</w:t>
      </w:r>
      <w:r w:rsidRPr="00E049A0">
        <w:rPr>
          <w:rFonts w:asciiTheme="minorHAnsi" w:hAnsiTheme="minorHAnsi" w:cstheme="minorHAnsi"/>
          <w:spacing w:val="1"/>
        </w:rPr>
        <w:t xml:space="preserve"> </w:t>
      </w:r>
      <w:r w:rsidRPr="00E049A0">
        <w:rPr>
          <w:rFonts w:asciiTheme="minorHAnsi" w:hAnsiTheme="minorHAnsi" w:cstheme="minorHAnsi"/>
        </w:rPr>
        <w:t>a</w:t>
      </w:r>
      <w:r w:rsidRPr="00E049A0">
        <w:rPr>
          <w:rFonts w:asciiTheme="minorHAnsi" w:hAnsiTheme="minorHAnsi" w:cstheme="minorHAnsi"/>
          <w:spacing w:val="1"/>
        </w:rPr>
        <w:t xml:space="preserve"> </w:t>
      </w:r>
      <w:r w:rsidRPr="00E049A0">
        <w:rPr>
          <w:rFonts w:asciiTheme="minorHAnsi" w:hAnsiTheme="minorHAnsi" w:cstheme="minorHAnsi"/>
        </w:rPr>
        <w:t>formação</w:t>
      </w:r>
      <w:r w:rsidRPr="00E049A0">
        <w:rPr>
          <w:rFonts w:asciiTheme="minorHAnsi" w:hAnsiTheme="minorHAnsi" w:cstheme="minorHAnsi"/>
          <w:spacing w:val="1"/>
        </w:rPr>
        <w:t xml:space="preserve"> </w:t>
      </w:r>
      <w:r w:rsidRPr="00E049A0">
        <w:rPr>
          <w:rFonts w:asciiTheme="minorHAnsi" w:hAnsiTheme="minorHAnsi" w:cstheme="minorHAnsi"/>
        </w:rPr>
        <w:t>de</w:t>
      </w:r>
      <w:r w:rsidRPr="00E049A0">
        <w:rPr>
          <w:rFonts w:asciiTheme="minorHAnsi" w:hAnsiTheme="minorHAnsi" w:cstheme="minorHAnsi"/>
          <w:spacing w:val="1"/>
        </w:rPr>
        <w:t xml:space="preserve"> </w:t>
      </w:r>
      <w:r w:rsidRPr="00E049A0">
        <w:rPr>
          <w:rFonts w:asciiTheme="minorHAnsi" w:hAnsiTheme="minorHAnsi" w:cstheme="minorHAnsi"/>
        </w:rPr>
        <w:t>educadores</w:t>
      </w:r>
      <w:r w:rsidRPr="00E049A0">
        <w:rPr>
          <w:rFonts w:asciiTheme="minorHAnsi" w:hAnsiTheme="minorHAnsi" w:cstheme="minorHAnsi"/>
          <w:spacing w:val="1"/>
        </w:rPr>
        <w:t xml:space="preserve"> </w:t>
      </w:r>
      <w:r w:rsidRPr="00E049A0">
        <w:rPr>
          <w:rFonts w:asciiTheme="minorHAnsi" w:hAnsiTheme="minorHAnsi" w:cstheme="minorHAnsi"/>
        </w:rPr>
        <w:t>e</w:t>
      </w:r>
      <w:r w:rsidRPr="00E049A0">
        <w:rPr>
          <w:rFonts w:asciiTheme="minorHAnsi" w:hAnsiTheme="minorHAnsi" w:cstheme="minorHAnsi"/>
          <w:spacing w:val="1"/>
        </w:rPr>
        <w:t xml:space="preserve"> </w:t>
      </w:r>
      <w:r w:rsidRPr="00E049A0">
        <w:rPr>
          <w:rFonts w:asciiTheme="minorHAnsi" w:hAnsiTheme="minorHAnsi" w:cstheme="minorHAnsi"/>
        </w:rPr>
        <w:t>as</w:t>
      </w:r>
      <w:r w:rsidRPr="00E049A0">
        <w:rPr>
          <w:rFonts w:asciiTheme="minorHAnsi" w:hAnsiTheme="minorHAnsi" w:cstheme="minorHAnsi"/>
          <w:spacing w:val="1"/>
        </w:rPr>
        <w:t xml:space="preserve"> </w:t>
      </w:r>
      <w:r w:rsidRPr="00E049A0">
        <w:rPr>
          <w:rFonts w:asciiTheme="minorHAnsi" w:hAnsiTheme="minorHAnsi" w:cstheme="minorHAnsi"/>
        </w:rPr>
        <w:t>estratégias</w:t>
      </w:r>
      <w:r w:rsidRPr="00E049A0">
        <w:rPr>
          <w:rFonts w:asciiTheme="minorHAnsi" w:hAnsiTheme="minorHAnsi" w:cstheme="minorHAnsi"/>
          <w:spacing w:val="1"/>
        </w:rPr>
        <w:t xml:space="preserve"> </w:t>
      </w:r>
      <w:r w:rsidRPr="00E049A0">
        <w:rPr>
          <w:rFonts w:asciiTheme="minorHAnsi" w:hAnsiTheme="minorHAnsi" w:cstheme="minorHAnsi"/>
        </w:rPr>
        <w:t>de</w:t>
      </w:r>
      <w:r w:rsidRPr="00E049A0">
        <w:rPr>
          <w:rFonts w:asciiTheme="minorHAnsi" w:hAnsiTheme="minorHAnsi" w:cstheme="minorHAnsi"/>
          <w:spacing w:val="-57"/>
        </w:rPr>
        <w:t xml:space="preserve"> </w:t>
      </w:r>
      <w:r w:rsidRPr="00E049A0">
        <w:rPr>
          <w:rFonts w:asciiTheme="minorHAnsi" w:hAnsiTheme="minorHAnsi" w:cstheme="minorHAnsi"/>
        </w:rPr>
        <w:t>avaliação</w:t>
      </w:r>
      <w:r w:rsidRPr="00E049A0">
        <w:rPr>
          <w:rFonts w:asciiTheme="minorHAnsi" w:hAnsiTheme="minorHAnsi" w:cstheme="minorHAnsi"/>
          <w:spacing w:val="-1"/>
        </w:rPr>
        <w:t xml:space="preserve"> </w:t>
      </w:r>
      <w:r w:rsidRPr="00E049A0">
        <w:rPr>
          <w:rFonts w:asciiTheme="minorHAnsi" w:hAnsiTheme="minorHAnsi" w:cstheme="minorHAnsi"/>
        </w:rPr>
        <w:t>são importantes</w:t>
      </w:r>
      <w:r w:rsidRPr="00E049A0">
        <w:rPr>
          <w:rFonts w:asciiTheme="minorHAnsi" w:hAnsiTheme="minorHAnsi" w:cstheme="minorHAnsi"/>
          <w:spacing w:val="-3"/>
        </w:rPr>
        <w:t xml:space="preserve"> </w:t>
      </w:r>
      <w:r w:rsidRPr="00E049A0">
        <w:rPr>
          <w:rFonts w:asciiTheme="minorHAnsi" w:hAnsiTheme="minorHAnsi" w:cstheme="minorHAnsi"/>
        </w:rPr>
        <w:t>para</w:t>
      </w:r>
      <w:r w:rsidRPr="00E049A0">
        <w:rPr>
          <w:rFonts w:asciiTheme="minorHAnsi" w:hAnsiTheme="minorHAnsi" w:cstheme="minorHAnsi"/>
          <w:spacing w:val="1"/>
        </w:rPr>
        <w:t xml:space="preserve"> </w:t>
      </w:r>
      <w:r w:rsidRPr="00E049A0">
        <w:rPr>
          <w:rFonts w:asciiTheme="minorHAnsi" w:hAnsiTheme="minorHAnsi" w:cstheme="minorHAnsi"/>
        </w:rPr>
        <w:t>a</w:t>
      </w:r>
      <w:r w:rsidRPr="00E049A0">
        <w:rPr>
          <w:rFonts w:asciiTheme="minorHAnsi" w:hAnsiTheme="minorHAnsi" w:cstheme="minorHAnsi"/>
          <w:spacing w:val="-3"/>
        </w:rPr>
        <w:t xml:space="preserve"> </w:t>
      </w:r>
      <w:r w:rsidRPr="00E049A0">
        <w:rPr>
          <w:rFonts w:asciiTheme="minorHAnsi" w:hAnsiTheme="minorHAnsi" w:cstheme="minorHAnsi"/>
        </w:rPr>
        <w:t>efetivação</w:t>
      </w:r>
      <w:r w:rsidRPr="00E049A0">
        <w:rPr>
          <w:rFonts w:asciiTheme="minorHAnsi" w:hAnsiTheme="minorHAnsi" w:cstheme="minorHAnsi"/>
          <w:spacing w:val="-1"/>
        </w:rPr>
        <w:t xml:space="preserve"> </w:t>
      </w:r>
      <w:r w:rsidRPr="00E049A0">
        <w:rPr>
          <w:rFonts w:asciiTheme="minorHAnsi" w:hAnsiTheme="minorHAnsi" w:cstheme="minorHAnsi"/>
        </w:rPr>
        <w:t>e</w:t>
      </w:r>
      <w:r w:rsidRPr="00E049A0">
        <w:rPr>
          <w:rFonts w:asciiTheme="minorHAnsi" w:hAnsiTheme="minorHAnsi" w:cstheme="minorHAnsi"/>
          <w:spacing w:val="1"/>
        </w:rPr>
        <w:t xml:space="preserve"> </w:t>
      </w:r>
      <w:r w:rsidRPr="00E049A0">
        <w:rPr>
          <w:rFonts w:asciiTheme="minorHAnsi" w:hAnsiTheme="minorHAnsi" w:cstheme="minorHAnsi"/>
        </w:rPr>
        <w:t>sucesso</w:t>
      </w:r>
      <w:r w:rsidRPr="00E049A0">
        <w:rPr>
          <w:rFonts w:asciiTheme="minorHAnsi" w:hAnsiTheme="minorHAnsi" w:cstheme="minorHAnsi"/>
          <w:spacing w:val="-1"/>
        </w:rPr>
        <w:t xml:space="preserve"> </w:t>
      </w:r>
      <w:r w:rsidRPr="00E049A0">
        <w:rPr>
          <w:rFonts w:asciiTheme="minorHAnsi" w:hAnsiTheme="minorHAnsi" w:cstheme="minorHAnsi"/>
        </w:rPr>
        <w:t>da</w:t>
      </w:r>
      <w:r w:rsidRPr="00E049A0">
        <w:rPr>
          <w:rFonts w:asciiTheme="minorHAnsi" w:hAnsiTheme="minorHAnsi" w:cstheme="minorHAnsi"/>
          <w:spacing w:val="1"/>
        </w:rPr>
        <w:t xml:space="preserve"> </w:t>
      </w:r>
      <w:r w:rsidRPr="00E049A0">
        <w:rPr>
          <w:rFonts w:asciiTheme="minorHAnsi" w:hAnsiTheme="minorHAnsi" w:cstheme="minorHAnsi"/>
        </w:rPr>
        <w:t>proposta.</w:t>
      </w:r>
    </w:p>
    <w:p w14:paraId="78F7B5FC" w14:textId="77777777" w:rsidR="00FB10D2" w:rsidRPr="00E049A0" w:rsidRDefault="00FB10D2" w:rsidP="00FB10D2">
      <w:pPr>
        <w:pStyle w:val="Corpodetexto"/>
        <w:spacing w:before="1" w:line="276" w:lineRule="auto"/>
        <w:ind w:right="-7" w:firstLine="959"/>
        <w:rPr>
          <w:rFonts w:asciiTheme="minorHAnsi" w:hAnsiTheme="minorHAnsi" w:cstheme="minorHAnsi"/>
        </w:rPr>
      </w:pPr>
      <w:r w:rsidRPr="00E049A0">
        <w:rPr>
          <w:rFonts w:asciiTheme="minorHAnsi" w:hAnsiTheme="minorHAnsi" w:cstheme="minorHAnsi"/>
          <w:spacing w:val="-1"/>
        </w:rPr>
        <w:t>A</w:t>
      </w:r>
      <w:r w:rsidRPr="00E049A0">
        <w:rPr>
          <w:rFonts w:asciiTheme="minorHAnsi" w:hAnsiTheme="minorHAnsi" w:cstheme="minorHAnsi"/>
          <w:spacing w:val="-14"/>
        </w:rPr>
        <w:t xml:space="preserve"> </w:t>
      </w:r>
      <w:r w:rsidRPr="00E049A0">
        <w:rPr>
          <w:rFonts w:asciiTheme="minorHAnsi" w:hAnsiTheme="minorHAnsi" w:cstheme="minorHAnsi"/>
          <w:spacing w:val="-1"/>
        </w:rPr>
        <w:t>Educação</w:t>
      </w:r>
      <w:r w:rsidRPr="00E049A0">
        <w:rPr>
          <w:rFonts w:asciiTheme="minorHAnsi" w:hAnsiTheme="minorHAnsi" w:cstheme="minorHAnsi"/>
          <w:spacing w:val="-17"/>
        </w:rPr>
        <w:t xml:space="preserve"> </w:t>
      </w:r>
      <w:r w:rsidRPr="00E049A0">
        <w:rPr>
          <w:rFonts w:asciiTheme="minorHAnsi" w:hAnsiTheme="minorHAnsi" w:cstheme="minorHAnsi"/>
          <w:spacing w:val="-1"/>
        </w:rPr>
        <w:t>em</w:t>
      </w:r>
      <w:r w:rsidRPr="00E049A0">
        <w:rPr>
          <w:rFonts w:asciiTheme="minorHAnsi" w:hAnsiTheme="minorHAnsi" w:cstheme="minorHAnsi"/>
          <w:spacing w:val="-12"/>
        </w:rPr>
        <w:t xml:space="preserve"> </w:t>
      </w:r>
      <w:r w:rsidRPr="00E049A0">
        <w:rPr>
          <w:rFonts w:asciiTheme="minorHAnsi" w:hAnsiTheme="minorHAnsi" w:cstheme="minorHAnsi"/>
          <w:spacing w:val="-1"/>
        </w:rPr>
        <w:t>Tempo</w:t>
      </w:r>
      <w:r w:rsidRPr="00E049A0">
        <w:rPr>
          <w:rFonts w:asciiTheme="minorHAnsi" w:hAnsiTheme="minorHAnsi" w:cstheme="minorHAnsi"/>
          <w:spacing w:val="-11"/>
        </w:rPr>
        <w:t xml:space="preserve"> </w:t>
      </w:r>
      <w:r w:rsidRPr="00E049A0">
        <w:rPr>
          <w:rFonts w:asciiTheme="minorHAnsi" w:hAnsiTheme="minorHAnsi" w:cstheme="minorHAnsi"/>
          <w:spacing w:val="-1"/>
        </w:rPr>
        <w:t>Integral</w:t>
      </w:r>
      <w:r w:rsidRPr="00E049A0">
        <w:rPr>
          <w:rFonts w:asciiTheme="minorHAnsi" w:hAnsiTheme="minorHAnsi" w:cstheme="minorHAnsi"/>
          <w:spacing w:val="-7"/>
        </w:rPr>
        <w:t xml:space="preserve"> </w:t>
      </w:r>
      <w:r w:rsidRPr="00E049A0">
        <w:rPr>
          <w:rFonts w:asciiTheme="minorHAnsi" w:hAnsiTheme="minorHAnsi" w:cstheme="minorHAnsi"/>
        </w:rPr>
        <w:t>pressupõe</w:t>
      </w:r>
      <w:r w:rsidRPr="00E049A0">
        <w:rPr>
          <w:rFonts w:asciiTheme="minorHAnsi" w:hAnsiTheme="minorHAnsi" w:cstheme="minorHAnsi"/>
          <w:spacing w:val="-11"/>
        </w:rPr>
        <w:t xml:space="preserve"> </w:t>
      </w:r>
      <w:r w:rsidRPr="00E049A0">
        <w:rPr>
          <w:rFonts w:asciiTheme="minorHAnsi" w:hAnsiTheme="minorHAnsi" w:cstheme="minorHAnsi"/>
        </w:rPr>
        <w:t>uma</w:t>
      </w:r>
      <w:r w:rsidRPr="00E049A0">
        <w:rPr>
          <w:rFonts w:asciiTheme="minorHAnsi" w:hAnsiTheme="minorHAnsi" w:cstheme="minorHAnsi"/>
          <w:spacing w:val="-10"/>
        </w:rPr>
        <w:t xml:space="preserve"> </w:t>
      </w:r>
      <w:r w:rsidRPr="00E049A0">
        <w:rPr>
          <w:rFonts w:asciiTheme="minorHAnsi" w:hAnsiTheme="minorHAnsi" w:cstheme="minorHAnsi"/>
        </w:rPr>
        <w:t>aprendizagem</w:t>
      </w:r>
      <w:r w:rsidRPr="00E049A0">
        <w:rPr>
          <w:rFonts w:asciiTheme="minorHAnsi" w:hAnsiTheme="minorHAnsi" w:cstheme="minorHAnsi"/>
          <w:spacing w:val="-12"/>
        </w:rPr>
        <w:t xml:space="preserve"> </w:t>
      </w:r>
      <w:r w:rsidRPr="00E049A0">
        <w:rPr>
          <w:rFonts w:asciiTheme="minorHAnsi" w:hAnsiTheme="minorHAnsi" w:cstheme="minorHAnsi"/>
        </w:rPr>
        <w:t>para</w:t>
      </w:r>
      <w:r w:rsidRPr="00E049A0">
        <w:rPr>
          <w:rFonts w:asciiTheme="minorHAnsi" w:hAnsiTheme="minorHAnsi" w:cstheme="minorHAnsi"/>
          <w:spacing w:val="-11"/>
        </w:rPr>
        <w:t xml:space="preserve"> </w:t>
      </w:r>
      <w:r w:rsidRPr="00E049A0">
        <w:rPr>
          <w:rFonts w:asciiTheme="minorHAnsi" w:hAnsiTheme="minorHAnsi" w:cstheme="minorHAnsi"/>
        </w:rPr>
        <w:t>a</w:t>
      </w:r>
      <w:r w:rsidRPr="00E049A0">
        <w:rPr>
          <w:rFonts w:asciiTheme="minorHAnsi" w:hAnsiTheme="minorHAnsi" w:cstheme="minorHAnsi"/>
          <w:spacing w:val="-10"/>
        </w:rPr>
        <w:t xml:space="preserve"> </w:t>
      </w:r>
      <w:r w:rsidRPr="00E049A0">
        <w:rPr>
          <w:rFonts w:asciiTheme="minorHAnsi" w:hAnsiTheme="minorHAnsi" w:cstheme="minorHAnsi"/>
        </w:rPr>
        <w:t>vida,</w:t>
      </w:r>
      <w:r w:rsidRPr="00E049A0">
        <w:rPr>
          <w:rFonts w:asciiTheme="minorHAnsi" w:hAnsiTheme="minorHAnsi" w:cstheme="minorHAnsi"/>
          <w:spacing w:val="-12"/>
        </w:rPr>
        <w:t xml:space="preserve"> </w:t>
      </w:r>
      <w:r w:rsidRPr="00E049A0">
        <w:rPr>
          <w:rFonts w:asciiTheme="minorHAnsi" w:hAnsiTheme="minorHAnsi" w:cstheme="minorHAnsi"/>
        </w:rPr>
        <w:t>ou</w:t>
      </w:r>
      <w:r w:rsidRPr="00E049A0">
        <w:rPr>
          <w:rFonts w:asciiTheme="minorHAnsi" w:hAnsiTheme="minorHAnsi" w:cstheme="minorHAnsi"/>
          <w:spacing w:val="-12"/>
        </w:rPr>
        <w:t xml:space="preserve"> </w:t>
      </w:r>
      <w:r w:rsidRPr="00E049A0">
        <w:rPr>
          <w:rFonts w:asciiTheme="minorHAnsi" w:hAnsiTheme="minorHAnsi" w:cstheme="minorHAnsi"/>
        </w:rPr>
        <w:t>seja,</w:t>
      </w:r>
      <w:r w:rsidRPr="00E049A0">
        <w:rPr>
          <w:rFonts w:asciiTheme="minorHAnsi" w:hAnsiTheme="minorHAnsi" w:cstheme="minorHAnsi"/>
          <w:spacing w:val="-57"/>
        </w:rPr>
        <w:t xml:space="preserve"> </w:t>
      </w:r>
      <w:r w:rsidRPr="00E049A0">
        <w:rPr>
          <w:rFonts w:asciiTheme="minorHAnsi" w:hAnsiTheme="minorHAnsi" w:cstheme="minorHAnsi"/>
        </w:rPr>
        <w:t>uma aprendizagem significativa e cidadã que integra os diferentes saberes, espaços</w:t>
      </w:r>
      <w:r w:rsidRPr="00E049A0">
        <w:rPr>
          <w:rFonts w:asciiTheme="minorHAnsi" w:hAnsiTheme="minorHAnsi" w:cstheme="minorHAnsi"/>
          <w:spacing w:val="1"/>
        </w:rPr>
        <w:t xml:space="preserve"> </w:t>
      </w:r>
      <w:r w:rsidRPr="00E049A0">
        <w:rPr>
          <w:rFonts w:asciiTheme="minorHAnsi" w:hAnsiTheme="minorHAnsi" w:cstheme="minorHAnsi"/>
        </w:rPr>
        <w:t>educativos,</w:t>
      </w:r>
      <w:r w:rsidRPr="00E049A0">
        <w:rPr>
          <w:rFonts w:asciiTheme="minorHAnsi" w:hAnsiTheme="minorHAnsi" w:cstheme="minorHAnsi"/>
          <w:spacing w:val="1"/>
        </w:rPr>
        <w:t xml:space="preserve"> </w:t>
      </w:r>
      <w:r w:rsidRPr="00E049A0">
        <w:rPr>
          <w:rFonts w:asciiTheme="minorHAnsi" w:hAnsiTheme="minorHAnsi" w:cstheme="minorHAnsi"/>
        </w:rPr>
        <w:t>sujeitos</w:t>
      </w:r>
      <w:r w:rsidRPr="00E049A0">
        <w:rPr>
          <w:rFonts w:asciiTheme="minorHAnsi" w:hAnsiTheme="minorHAnsi" w:cstheme="minorHAnsi"/>
          <w:spacing w:val="1"/>
        </w:rPr>
        <w:t xml:space="preserve"> </w:t>
      </w:r>
      <w:r w:rsidRPr="00E049A0">
        <w:rPr>
          <w:rFonts w:asciiTheme="minorHAnsi" w:hAnsiTheme="minorHAnsi" w:cstheme="minorHAnsi"/>
        </w:rPr>
        <w:t>e</w:t>
      </w:r>
      <w:r w:rsidRPr="00E049A0">
        <w:rPr>
          <w:rFonts w:asciiTheme="minorHAnsi" w:hAnsiTheme="minorHAnsi" w:cstheme="minorHAnsi"/>
          <w:spacing w:val="1"/>
        </w:rPr>
        <w:t xml:space="preserve"> </w:t>
      </w:r>
      <w:r w:rsidRPr="00E049A0">
        <w:rPr>
          <w:rFonts w:asciiTheme="minorHAnsi" w:hAnsiTheme="minorHAnsi" w:cstheme="minorHAnsi"/>
        </w:rPr>
        <w:t>conhecimentos,</w:t>
      </w:r>
      <w:r w:rsidRPr="00E049A0">
        <w:rPr>
          <w:rFonts w:asciiTheme="minorHAnsi" w:hAnsiTheme="minorHAnsi" w:cstheme="minorHAnsi"/>
          <w:spacing w:val="1"/>
        </w:rPr>
        <w:t xml:space="preserve"> </w:t>
      </w:r>
      <w:r w:rsidRPr="00E049A0">
        <w:rPr>
          <w:rFonts w:asciiTheme="minorHAnsi" w:hAnsiTheme="minorHAnsi" w:cstheme="minorHAnsi"/>
        </w:rPr>
        <w:t>ampliando</w:t>
      </w:r>
      <w:r w:rsidRPr="00E049A0">
        <w:rPr>
          <w:rFonts w:asciiTheme="minorHAnsi" w:hAnsiTheme="minorHAnsi" w:cstheme="minorHAnsi"/>
          <w:spacing w:val="1"/>
        </w:rPr>
        <w:t xml:space="preserve"> </w:t>
      </w:r>
      <w:r w:rsidRPr="00E049A0">
        <w:rPr>
          <w:rFonts w:asciiTheme="minorHAnsi" w:hAnsiTheme="minorHAnsi" w:cstheme="minorHAnsi"/>
        </w:rPr>
        <w:t>a</w:t>
      </w:r>
      <w:r w:rsidRPr="00E049A0">
        <w:rPr>
          <w:rFonts w:asciiTheme="minorHAnsi" w:hAnsiTheme="minorHAnsi" w:cstheme="minorHAnsi"/>
          <w:spacing w:val="1"/>
        </w:rPr>
        <w:t xml:space="preserve"> </w:t>
      </w:r>
      <w:r w:rsidRPr="00E049A0">
        <w:rPr>
          <w:rFonts w:asciiTheme="minorHAnsi" w:hAnsiTheme="minorHAnsi" w:cstheme="minorHAnsi"/>
        </w:rPr>
        <w:t>jornada</w:t>
      </w:r>
      <w:r w:rsidRPr="00E049A0">
        <w:rPr>
          <w:rFonts w:asciiTheme="minorHAnsi" w:hAnsiTheme="minorHAnsi" w:cstheme="minorHAnsi"/>
          <w:spacing w:val="1"/>
        </w:rPr>
        <w:t xml:space="preserve"> </w:t>
      </w:r>
      <w:r w:rsidRPr="00E049A0">
        <w:rPr>
          <w:rFonts w:asciiTheme="minorHAnsi" w:hAnsiTheme="minorHAnsi" w:cstheme="minorHAnsi"/>
        </w:rPr>
        <w:t>escolar</w:t>
      </w:r>
      <w:r w:rsidRPr="00E049A0">
        <w:rPr>
          <w:rFonts w:asciiTheme="minorHAnsi" w:hAnsiTheme="minorHAnsi" w:cstheme="minorHAnsi"/>
          <w:spacing w:val="1"/>
        </w:rPr>
        <w:t xml:space="preserve"> </w:t>
      </w:r>
      <w:r w:rsidRPr="00E049A0">
        <w:rPr>
          <w:rFonts w:asciiTheme="minorHAnsi" w:hAnsiTheme="minorHAnsi" w:cstheme="minorHAnsi"/>
        </w:rPr>
        <w:t>e</w:t>
      </w:r>
      <w:r w:rsidRPr="00E049A0">
        <w:rPr>
          <w:rFonts w:asciiTheme="minorHAnsi" w:hAnsiTheme="minorHAnsi" w:cstheme="minorHAnsi"/>
          <w:spacing w:val="1"/>
        </w:rPr>
        <w:t xml:space="preserve"> </w:t>
      </w:r>
      <w:r w:rsidRPr="00E049A0">
        <w:rPr>
          <w:rFonts w:asciiTheme="minorHAnsi" w:hAnsiTheme="minorHAnsi" w:cstheme="minorHAnsi"/>
        </w:rPr>
        <w:t>criando</w:t>
      </w:r>
      <w:r w:rsidRPr="00E049A0">
        <w:rPr>
          <w:rFonts w:asciiTheme="minorHAnsi" w:hAnsiTheme="minorHAnsi" w:cstheme="minorHAnsi"/>
          <w:spacing w:val="1"/>
        </w:rPr>
        <w:t xml:space="preserve"> </w:t>
      </w:r>
      <w:r w:rsidRPr="00E049A0">
        <w:rPr>
          <w:rFonts w:asciiTheme="minorHAnsi" w:hAnsiTheme="minorHAnsi" w:cstheme="minorHAnsi"/>
        </w:rPr>
        <w:t>possibilidades</w:t>
      </w:r>
      <w:r w:rsidRPr="00E049A0">
        <w:rPr>
          <w:rFonts w:asciiTheme="minorHAnsi" w:hAnsiTheme="minorHAnsi" w:cstheme="minorHAnsi"/>
          <w:spacing w:val="-4"/>
        </w:rPr>
        <w:t xml:space="preserve"> </w:t>
      </w:r>
      <w:r w:rsidRPr="00E049A0">
        <w:rPr>
          <w:rFonts w:asciiTheme="minorHAnsi" w:hAnsiTheme="minorHAnsi" w:cstheme="minorHAnsi"/>
        </w:rPr>
        <w:t>a</w:t>
      </w:r>
      <w:r w:rsidRPr="00E049A0">
        <w:rPr>
          <w:rFonts w:asciiTheme="minorHAnsi" w:hAnsiTheme="minorHAnsi" w:cstheme="minorHAnsi"/>
          <w:spacing w:val="-1"/>
        </w:rPr>
        <w:t xml:space="preserve"> </w:t>
      </w:r>
      <w:r w:rsidRPr="00E049A0">
        <w:rPr>
          <w:rFonts w:asciiTheme="minorHAnsi" w:hAnsiTheme="minorHAnsi" w:cstheme="minorHAnsi"/>
        </w:rPr>
        <w:t>partir</w:t>
      </w:r>
      <w:r w:rsidRPr="00E049A0">
        <w:rPr>
          <w:rFonts w:asciiTheme="minorHAnsi" w:hAnsiTheme="minorHAnsi" w:cstheme="minorHAnsi"/>
          <w:spacing w:val="-2"/>
        </w:rPr>
        <w:t xml:space="preserve"> </w:t>
      </w:r>
      <w:r w:rsidRPr="00E049A0">
        <w:rPr>
          <w:rFonts w:asciiTheme="minorHAnsi" w:hAnsiTheme="minorHAnsi" w:cstheme="minorHAnsi"/>
        </w:rPr>
        <w:t>da</w:t>
      </w:r>
      <w:r w:rsidRPr="00E049A0">
        <w:rPr>
          <w:rFonts w:asciiTheme="minorHAnsi" w:hAnsiTheme="minorHAnsi" w:cstheme="minorHAnsi"/>
          <w:spacing w:val="-1"/>
        </w:rPr>
        <w:t xml:space="preserve"> </w:t>
      </w:r>
      <w:r w:rsidRPr="00E049A0">
        <w:rPr>
          <w:rFonts w:asciiTheme="minorHAnsi" w:hAnsiTheme="minorHAnsi" w:cstheme="minorHAnsi"/>
        </w:rPr>
        <w:t>ampliação</w:t>
      </w:r>
      <w:r w:rsidRPr="00E049A0">
        <w:rPr>
          <w:rFonts w:asciiTheme="minorHAnsi" w:hAnsiTheme="minorHAnsi" w:cstheme="minorHAnsi"/>
          <w:spacing w:val="-1"/>
        </w:rPr>
        <w:t xml:space="preserve"> </w:t>
      </w:r>
      <w:r w:rsidRPr="00E049A0">
        <w:rPr>
          <w:rFonts w:asciiTheme="minorHAnsi" w:hAnsiTheme="minorHAnsi" w:cstheme="minorHAnsi"/>
        </w:rPr>
        <w:t>dos</w:t>
      </w:r>
      <w:r w:rsidRPr="00E049A0">
        <w:rPr>
          <w:rFonts w:asciiTheme="minorHAnsi" w:hAnsiTheme="minorHAnsi" w:cstheme="minorHAnsi"/>
          <w:spacing w:val="-4"/>
        </w:rPr>
        <w:t xml:space="preserve"> </w:t>
      </w:r>
      <w:r w:rsidRPr="00E049A0">
        <w:rPr>
          <w:rFonts w:asciiTheme="minorHAnsi" w:hAnsiTheme="minorHAnsi" w:cstheme="minorHAnsi"/>
        </w:rPr>
        <w:t>tempos</w:t>
      </w:r>
      <w:r w:rsidRPr="00E049A0">
        <w:rPr>
          <w:rFonts w:asciiTheme="minorHAnsi" w:hAnsiTheme="minorHAnsi" w:cstheme="minorHAnsi"/>
          <w:spacing w:val="-4"/>
        </w:rPr>
        <w:t xml:space="preserve"> </w:t>
      </w:r>
      <w:r w:rsidRPr="00E049A0">
        <w:rPr>
          <w:rFonts w:asciiTheme="minorHAnsi" w:hAnsiTheme="minorHAnsi" w:cstheme="minorHAnsi"/>
        </w:rPr>
        <w:t>e</w:t>
      </w:r>
      <w:r w:rsidRPr="00E049A0">
        <w:rPr>
          <w:rFonts w:asciiTheme="minorHAnsi" w:hAnsiTheme="minorHAnsi" w:cstheme="minorHAnsi"/>
          <w:spacing w:val="-1"/>
        </w:rPr>
        <w:t xml:space="preserve"> </w:t>
      </w:r>
      <w:r w:rsidRPr="00E049A0">
        <w:rPr>
          <w:rFonts w:asciiTheme="minorHAnsi" w:hAnsiTheme="minorHAnsi" w:cstheme="minorHAnsi"/>
        </w:rPr>
        <w:t>espaços</w:t>
      </w:r>
      <w:r w:rsidRPr="00E049A0">
        <w:rPr>
          <w:rFonts w:asciiTheme="minorHAnsi" w:hAnsiTheme="minorHAnsi" w:cstheme="minorHAnsi"/>
          <w:spacing w:val="-4"/>
        </w:rPr>
        <w:t xml:space="preserve"> </w:t>
      </w:r>
      <w:r w:rsidRPr="00E049A0">
        <w:rPr>
          <w:rFonts w:asciiTheme="minorHAnsi" w:hAnsiTheme="minorHAnsi" w:cstheme="minorHAnsi"/>
        </w:rPr>
        <w:t>de</w:t>
      </w:r>
      <w:r w:rsidRPr="00E049A0">
        <w:rPr>
          <w:rFonts w:asciiTheme="minorHAnsi" w:hAnsiTheme="minorHAnsi" w:cstheme="minorHAnsi"/>
          <w:spacing w:val="8"/>
        </w:rPr>
        <w:t xml:space="preserve"> </w:t>
      </w:r>
      <w:r w:rsidRPr="00E049A0">
        <w:rPr>
          <w:rFonts w:asciiTheme="minorHAnsi" w:hAnsiTheme="minorHAnsi" w:cstheme="minorHAnsi"/>
        </w:rPr>
        <w:t>aprendizagem.</w:t>
      </w:r>
    </w:p>
    <w:p w14:paraId="520D8E44" w14:textId="77777777" w:rsidR="00FB10D2" w:rsidRPr="00E049A0" w:rsidRDefault="00FB10D2" w:rsidP="00FB10D2">
      <w:pPr>
        <w:pStyle w:val="Corpodetexto"/>
        <w:spacing w:line="276" w:lineRule="auto"/>
        <w:rPr>
          <w:rFonts w:asciiTheme="minorHAnsi" w:hAnsiTheme="minorHAnsi" w:cstheme="minorHAnsi"/>
        </w:rPr>
      </w:pPr>
    </w:p>
    <w:p w14:paraId="6D179B25" w14:textId="5108C281" w:rsidR="00FB10D2" w:rsidRPr="00E049A0" w:rsidRDefault="00FB10D2" w:rsidP="004F277D">
      <w:pPr>
        <w:pStyle w:val="Ttulo1"/>
        <w:keepNext w:val="0"/>
        <w:keepLines w:val="0"/>
        <w:widowControl w:val="0"/>
        <w:numPr>
          <w:ilvl w:val="1"/>
          <w:numId w:val="25"/>
        </w:numPr>
        <w:tabs>
          <w:tab w:val="left" w:pos="1389"/>
        </w:tabs>
        <w:autoSpaceDE w:val="0"/>
        <w:autoSpaceDN w:val="0"/>
        <w:spacing w:before="0" w:line="276" w:lineRule="auto"/>
        <w:jc w:val="both"/>
        <w:rPr>
          <w:rFonts w:asciiTheme="minorHAnsi" w:hAnsiTheme="minorHAnsi" w:cstheme="minorHAnsi"/>
          <w:bCs w:val="0"/>
          <w:color w:val="000000" w:themeColor="text1"/>
          <w:szCs w:val="24"/>
        </w:rPr>
      </w:pPr>
      <w:bookmarkStart w:id="31" w:name="_bookmark4"/>
      <w:bookmarkStart w:id="32" w:name="_Toc151538232"/>
      <w:bookmarkStart w:id="33" w:name="_Toc157156997"/>
      <w:bookmarkEnd w:id="31"/>
      <w:r w:rsidRPr="00E049A0">
        <w:rPr>
          <w:rFonts w:asciiTheme="minorHAnsi" w:hAnsiTheme="minorHAnsi" w:cstheme="minorHAnsi"/>
          <w:bCs w:val="0"/>
          <w:color w:val="000000" w:themeColor="text1"/>
          <w:spacing w:val="-1"/>
          <w:szCs w:val="24"/>
        </w:rPr>
        <w:t>Perspectiva</w:t>
      </w:r>
      <w:r w:rsidRPr="00E049A0">
        <w:rPr>
          <w:rFonts w:asciiTheme="minorHAnsi" w:hAnsiTheme="minorHAnsi" w:cstheme="minorHAnsi"/>
          <w:bCs w:val="0"/>
          <w:color w:val="000000" w:themeColor="text1"/>
          <w:spacing w:val="-12"/>
          <w:szCs w:val="24"/>
        </w:rPr>
        <w:t xml:space="preserve"> </w:t>
      </w:r>
      <w:r w:rsidRPr="00E049A0">
        <w:rPr>
          <w:rFonts w:asciiTheme="minorHAnsi" w:hAnsiTheme="minorHAnsi" w:cstheme="minorHAnsi"/>
          <w:bCs w:val="0"/>
          <w:color w:val="000000" w:themeColor="text1"/>
          <w:szCs w:val="24"/>
        </w:rPr>
        <w:t>inclusiva</w:t>
      </w:r>
      <w:bookmarkEnd w:id="32"/>
      <w:bookmarkEnd w:id="33"/>
    </w:p>
    <w:p w14:paraId="3DA7CF7B" w14:textId="77777777" w:rsidR="00FB10D2" w:rsidRPr="00E049A0" w:rsidRDefault="00FB10D2" w:rsidP="00FB10D2">
      <w:pPr>
        <w:rPr>
          <w:rFonts w:asciiTheme="minorHAnsi" w:hAnsiTheme="minorHAnsi" w:cstheme="minorHAnsi"/>
        </w:rPr>
      </w:pPr>
    </w:p>
    <w:p w14:paraId="69CF7108" w14:textId="77777777" w:rsidR="00FB10D2" w:rsidRPr="00E049A0" w:rsidRDefault="00FB10D2" w:rsidP="00FB10D2">
      <w:pPr>
        <w:pStyle w:val="Corpodetexto"/>
        <w:spacing w:line="276" w:lineRule="auto"/>
        <w:ind w:right="-7" w:firstLine="959"/>
        <w:rPr>
          <w:rFonts w:asciiTheme="minorHAnsi" w:hAnsiTheme="minorHAnsi" w:cstheme="minorHAnsi"/>
        </w:rPr>
      </w:pPr>
      <w:r w:rsidRPr="00E049A0">
        <w:rPr>
          <w:rFonts w:asciiTheme="minorHAnsi" w:hAnsiTheme="minorHAnsi" w:cstheme="minorHAnsi"/>
        </w:rPr>
        <w:t>As diferenças inerentes a cada pessoa constroem a riqueza de nossa humanidade.</w:t>
      </w:r>
      <w:r w:rsidRPr="00E049A0">
        <w:rPr>
          <w:rFonts w:asciiTheme="minorHAnsi" w:hAnsiTheme="minorHAnsi" w:cstheme="minorHAnsi"/>
          <w:spacing w:val="-57"/>
        </w:rPr>
        <w:t xml:space="preserve"> </w:t>
      </w:r>
      <w:r w:rsidRPr="00E049A0">
        <w:rPr>
          <w:rFonts w:asciiTheme="minorHAnsi" w:hAnsiTheme="minorHAnsi" w:cstheme="minorHAnsi"/>
        </w:rPr>
        <w:t>Propostas de Educação em Tempo Integral, então, devem respeitar todas as diferenças</w:t>
      </w:r>
      <w:r w:rsidRPr="00E049A0">
        <w:rPr>
          <w:rFonts w:asciiTheme="minorHAnsi" w:hAnsiTheme="minorHAnsi" w:cstheme="minorHAnsi"/>
          <w:spacing w:val="1"/>
        </w:rPr>
        <w:t xml:space="preserve"> </w:t>
      </w:r>
      <w:r w:rsidRPr="00E049A0">
        <w:rPr>
          <w:rFonts w:asciiTheme="minorHAnsi" w:hAnsiTheme="minorHAnsi" w:cstheme="minorHAnsi"/>
        </w:rPr>
        <w:t>representadas</w:t>
      </w:r>
      <w:r w:rsidRPr="00E049A0">
        <w:rPr>
          <w:rFonts w:asciiTheme="minorHAnsi" w:hAnsiTheme="minorHAnsi" w:cstheme="minorHAnsi"/>
          <w:spacing w:val="1"/>
        </w:rPr>
        <w:t xml:space="preserve"> </w:t>
      </w:r>
      <w:r w:rsidRPr="00E049A0">
        <w:rPr>
          <w:rFonts w:asciiTheme="minorHAnsi" w:hAnsiTheme="minorHAnsi" w:cstheme="minorHAnsi"/>
        </w:rPr>
        <w:t>pelas</w:t>
      </w:r>
      <w:r w:rsidRPr="00E049A0">
        <w:rPr>
          <w:rFonts w:asciiTheme="minorHAnsi" w:hAnsiTheme="minorHAnsi" w:cstheme="minorHAnsi"/>
          <w:spacing w:val="1"/>
        </w:rPr>
        <w:t xml:space="preserve"> </w:t>
      </w:r>
      <w:r w:rsidRPr="00E049A0">
        <w:rPr>
          <w:rFonts w:asciiTheme="minorHAnsi" w:hAnsiTheme="minorHAnsi" w:cstheme="minorHAnsi"/>
        </w:rPr>
        <w:t>deficiências,</w:t>
      </w:r>
      <w:r w:rsidRPr="00E049A0">
        <w:rPr>
          <w:rFonts w:asciiTheme="minorHAnsi" w:hAnsiTheme="minorHAnsi" w:cstheme="minorHAnsi"/>
          <w:spacing w:val="1"/>
        </w:rPr>
        <w:t xml:space="preserve"> </w:t>
      </w:r>
      <w:r w:rsidRPr="00E049A0">
        <w:rPr>
          <w:rFonts w:asciiTheme="minorHAnsi" w:hAnsiTheme="minorHAnsi" w:cstheme="minorHAnsi"/>
        </w:rPr>
        <w:t>origem</w:t>
      </w:r>
      <w:r w:rsidRPr="00E049A0">
        <w:rPr>
          <w:rFonts w:asciiTheme="minorHAnsi" w:hAnsiTheme="minorHAnsi" w:cstheme="minorHAnsi"/>
          <w:spacing w:val="1"/>
        </w:rPr>
        <w:t xml:space="preserve"> </w:t>
      </w:r>
      <w:r w:rsidRPr="00E049A0">
        <w:rPr>
          <w:rFonts w:asciiTheme="minorHAnsi" w:hAnsiTheme="minorHAnsi" w:cstheme="minorHAnsi"/>
        </w:rPr>
        <w:t>étnico-racial,</w:t>
      </w:r>
      <w:r w:rsidRPr="00E049A0">
        <w:rPr>
          <w:rFonts w:asciiTheme="minorHAnsi" w:hAnsiTheme="minorHAnsi" w:cstheme="minorHAnsi"/>
          <w:spacing w:val="1"/>
        </w:rPr>
        <w:t xml:space="preserve"> </w:t>
      </w:r>
      <w:r w:rsidRPr="00E049A0">
        <w:rPr>
          <w:rFonts w:asciiTheme="minorHAnsi" w:hAnsiTheme="minorHAnsi" w:cstheme="minorHAnsi"/>
        </w:rPr>
        <w:t>condição</w:t>
      </w:r>
      <w:r w:rsidRPr="00E049A0">
        <w:rPr>
          <w:rFonts w:asciiTheme="minorHAnsi" w:hAnsiTheme="minorHAnsi" w:cstheme="minorHAnsi"/>
          <w:spacing w:val="1"/>
        </w:rPr>
        <w:t xml:space="preserve"> </w:t>
      </w:r>
      <w:r w:rsidRPr="00E049A0">
        <w:rPr>
          <w:rFonts w:asciiTheme="minorHAnsi" w:hAnsiTheme="minorHAnsi" w:cstheme="minorHAnsi"/>
        </w:rPr>
        <w:t>econômica,</w:t>
      </w:r>
      <w:r w:rsidRPr="00E049A0">
        <w:rPr>
          <w:rFonts w:asciiTheme="minorHAnsi" w:hAnsiTheme="minorHAnsi" w:cstheme="minorHAnsi"/>
          <w:spacing w:val="1"/>
        </w:rPr>
        <w:t xml:space="preserve"> </w:t>
      </w:r>
      <w:r w:rsidRPr="00E049A0">
        <w:rPr>
          <w:rFonts w:asciiTheme="minorHAnsi" w:hAnsiTheme="minorHAnsi" w:cstheme="minorHAnsi"/>
        </w:rPr>
        <w:t>origem</w:t>
      </w:r>
      <w:r w:rsidRPr="00E049A0">
        <w:rPr>
          <w:rFonts w:asciiTheme="minorHAnsi" w:hAnsiTheme="minorHAnsi" w:cstheme="minorHAnsi"/>
          <w:spacing w:val="1"/>
        </w:rPr>
        <w:t xml:space="preserve"> </w:t>
      </w:r>
      <w:r w:rsidRPr="00E049A0">
        <w:rPr>
          <w:rFonts w:asciiTheme="minorHAnsi" w:hAnsiTheme="minorHAnsi" w:cstheme="minorHAnsi"/>
        </w:rPr>
        <w:t>geográfica,</w:t>
      </w:r>
      <w:r w:rsidRPr="00E049A0">
        <w:rPr>
          <w:rFonts w:asciiTheme="minorHAnsi" w:hAnsiTheme="minorHAnsi" w:cstheme="minorHAnsi"/>
          <w:spacing w:val="-1"/>
        </w:rPr>
        <w:t xml:space="preserve"> </w:t>
      </w:r>
      <w:r w:rsidRPr="00E049A0">
        <w:rPr>
          <w:rFonts w:asciiTheme="minorHAnsi" w:hAnsiTheme="minorHAnsi" w:cstheme="minorHAnsi"/>
        </w:rPr>
        <w:t>orientação</w:t>
      </w:r>
      <w:r w:rsidRPr="00E049A0">
        <w:rPr>
          <w:rFonts w:asciiTheme="minorHAnsi" w:hAnsiTheme="minorHAnsi" w:cstheme="minorHAnsi"/>
          <w:spacing w:val="1"/>
        </w:rPr>
        <w:t xml:space="preserve"> </w:t>
      </w:r>
      <w:r w:rsidRPr="00E049A0">
        <w:rPr>
          <w:rFonts w:asciiTheme="minorHAnsi" w:hAnsiTheme="minorHAnsi" w:cstheme="minorHAnsi"/>
        </w:rPr>
        <w:t>sexual,</w:t>
      </w:r>
      <w:r w:rsidRPr="00E049A0">
        <w:rPr>
          <w:rFonts w:asciiTheme="minorHAnsi" w:hAnsiTheme="minorHAnsi" w:cstheme="minorHAnsi"/>
          <w:spacing w:val="-1"/>
        </w:rPr>
        <w:t xml:space="preserve"> </w:t>
      </w:r>
      <w:r w:rsidRPr="00E049A0">
        <w:rPr>
          <w:rFonts w:asciiTheme="minorHAnsi" w:hAnsiTheme="minorHAnsi" w:cstheme="minorHAnsi"/>
        </w:rPr>
        <w:t>religião ou</w:t>
      </w:r>
      <w:r w:rsidRPr="00E049A0">
        <w:rPr>
          <w:rFonts w:asciiTheme="minorHAnsi" w:hAnsiTheme="minorHAnsi" w:cstheme="minorHAnsi"/>
          <w:spacing w:val="-6"/>
        </w:rPr>
        <w:t xml:space="preserve"> </w:t>
      </w:r>
      <w:r w:rsidRPr="00E049A0">
        <w:rPr>
          <w:rFonts w:asciiTheme="minorHAnsi" w:hAnsiTheme="minorHAnsi" w:cstheme="minorHAnsi"/>
        </w:rPr>
        <w:t>qualquer outro</w:t>
      </w:r>
      <w:r w:rsidRPr="00E049A0">
        <w:rPr>
          <w:rFonts w:asciiTheme="minorHAnsi" w:hAnsiTheme="minorHAnsi" w:cstheme="minorHAnsi"/>
          <w:spacing w:val="42"/>
        </w:rPr>
        <w:t xml:space="preserve"> </w:t>
      </w:r>
      <w:r w:rsidRPr="00E049A0">
        <w:rPr>
          <w:rFonts w:asciiTheme="minorHAnsi" w:hAnsiTheme="minorHAnsi" w:cstheme="minorHAnsi"/>
        </w:rPr>
        <w:t>fator.</w:t>
      </w:r>
    </w:p>
    <w:p w14:paraId="56302775" w14:textId="78FE1D81" w:rsidR="00FB10D2" w:rsidRPr="00E049A0" w:rsidRDefault="00FB10D2" w:rsidP="00FB10D2">
      <w:pPr>
        <w:pStyle w:val="Corpodetexto"/>
        <w:spacing w:before="1" w:line="276" w:lineRule="auto"/>
        <w:ind w:right="-7" w:firstLine="959"/>
        <w:rPr>
          <w:rFonts w:asciiTheme="minorHAnsi" w:hAnsiTheme="minorHAnsi" w:cstheme="minorHAnsi"/>
        </w:rPr>
      </w:pPr>
      <w:r w:rsidRPr="00E049A0">
        <w:rPr>
          <w:rFonts w:asciiTheme="minorHAnsi" w:hAnsiTheme="minorHAnsi" w:cstheme="minorHAnsi"/>
        </w:rPr>
        <w:t xml:space="preserve">A Educação em Tempo Integral apoia-se na ideia de que é necessário </w:t>
      </w:r>
      <w:r w:rsidR="00E049A0" w:rsidRPr="00E049A0">
        <w:rPr>
          <w:rFonts w:asciiTheme="minorHAnsi" w:hAnsiTheme="minorHAnsi" w:cstheme="minorHAnsi"/>
        </w:rPr>
        <w:t xml:space="preserve">reconhecer </w:t>
      </w:r>
      <w:r w:rsidR="00E049A0" w:rsidRPr="00E049A0">
        <w:rPr>
          <w:rFonts w:asciiTheme="minorHAnsi" w:hAnsiTheme="minorHAnsi" w:cstheme="minorHAnsi"/>
          <w:spacing w:val="-57"/>
        </w:rPr>
        <w:t>e</w:t>
      </w:r>
      <w:r w:rsidRPr="00E049A0">
        <w:rPr>
          <w:rFonts w:asciiTheme="minorHAnsi" w:hAnsiTheme="minorHAnsi" w:cstheme="minorHAnsi"/>
          <w:spacing w:val="-14"/>
        </w:rPr>
        <w:t xml:space="preserve"> </w:t>
      </w:r>
      <w:r w:rsidRPr="00E049A0">
        <w:rPr>
          <w:rFonts w:asciiTheme="minorHAnsi" w:hAnsiTheme="minorHAnsi" w:cstheme="minorHAnsi"/>
          <w:spacing w:val="-1"/>
        </w:rPr>
        <w:t>abolir</w:t>
      </w:r>
      <w:r w:rsidRPr="00E049A0">
        <w:rPr>
          <w:rFonts w:asciiTheme="minorHAnsi" w:hAnsiTheme="minorHAnsi" w:cstheme="minorHAnsi"/>
          <w:spacing w:val="-15"/>
        </w:rPr>
        <w:t xml:space="preserve"> </w:t>
      </w:r>
      <w:r w:rsidRPr="00E049A0">
        <w:rPr>
          <w:rFonts w:asciiTheme="minorHAnsi" w:hAnsiTheme="minorHAnsi" w:cstheme="minorHAnsi"/>
          <w:spacing w:val="-1"/>
        </w:rPr>
        <w:t>barreiras</w:t>
      </w:r>
      <w:r w:rsidRPr="00E049A0">
        <w:rPr>
          <w:rFonts w:asciiTheme="minorHAnsi" w:hAnsiTheme="minorHAnsi" w:cstheme="minorHAnsi"/>
          <w:spacing w:val="-17"/>
        </w:rPr>
        <w:t xml:space="preserve"> </w:t>
      </w:r>
      <w:r w:rsidRPr="00E049A0">
        <w:rPr>
          <w:rFonts w:asciiTheme="minorHAnsi" w:hAnsiTheme="minorHAnsi" w:cstheme="minorHAnsi"/>
          <w:spacing w:val="-1"/>
        </w:rPr>
        <w:t>arquitetônicas,</w:t>
      </w:r>
      <w:r w:rsidRPr="00E049A0">
        <w:rPr>
          <w:rFonts w:asciiTheme="minorHAnsi" w:hAnsiTheme="minorHAnsi" w:cstheme="minorHAnsi"/>
          <w:spacing w:val="-16"/>
        </w:rPr>
        <w:t xml:space="preserve"> </w:t>
      </w:r>
      <w:r w:rsidRPr="00E049A0">
        <w:rPr>
          <w:rFonts w:asciiTheme="minorHAnsi" w:hAnsiTheme="minorHAnsi" w:cstheme="minorHAnsi"/>
        </w:rPr>
        <w:t>políticas,</w:t>
      </w:r>
      <w:r w:rsidRPr="00E049A0">
        <w:rPr>
          <w:rFonts w:asciiTheme="minorHAnsi" w:hAnsiTheme="minorHAnsi" w:cstheme="minorHAnsi"/>
          <w:spacing w:val="-16"/>
        </w:rPr>
        <w:t xml:space="preserve"> </w:t>
      </w:r>
      <w:r w:rsidRPr="00E049A0">
        <w:rPr>
          <w:rFonts w:asciiTheme="minorHAnsi" w:hAnsiTheme="minorHAnsi" w:cstheme="minorHAnsi"/>
        </w:rPr>
        <w:t>culturais</w:t>
      </w:r>
      <w:r w:rsidRPr="00E049A0">
        <w:rPr>
          <w:rFonts w:asciiTheme="minorHAnsi" w:hAnsiTheme="minorHAnsi" w:cstheme="minorHAnsi"/>
          <w:spacing w:val="-17"/>
        </w:rPr>
        <w:t xml:space="preserve"> </w:t>
      </w:r>
      <w:r w:rsidRPr="00E049A0">
        <w:rPr>
          <w:rFonts w:asciiTheme="minorHAnsi" w:hAnsiTheme="minorHAnsi" w:cstheme="minorHAnsi"/>
        </w:rPr>
        <w:t>e</w:t>
      </w:r>
      <w:r w:rsidRPr="00E049A0">
        <w:rPr>
          <w:rFonts w:asciiTheme="minorHAnsi" w:hAnsiTheme="minorHAnsi" w:cstheme="minorHAnsi"/>
          <w:spacing w:val="-14"/>
        </w:rPr>
        <w:t xml:space="preserve"> </w:t>
      </w:r>
      <w:r w:rsidRPr="00E049A0">
        <w:rPr>
          <w:rFonts w:asciiTheme="minorHAnsi" w:hAnsiTheme="minorHAnsi" w:cstheme="minorHAnsi"/>
        </w:rPr>
        <w:t>atitudinais</w:t>
      </w:r>
      <w:r w:rsidRPr="00E049A0">
        <w:rPr>
          <w:rFonts w:asciiTheme="minorHAnsi" w:hAnsiTheme="minorHAnsi" w:cstheme="minorHAnsi"/>
          <w:spacing w:val="-17"/>
        </w:rPr>
        <w:t xml:space="preserve"> </w:t>
      </w:r>
      <w:r w:rsidRPr="00E049A0">
        <w:rPr>
          <w:rFonts w:asciiTheme="minorHAnsi" w:hAnsiTheme="minorHAnsi" w:cstheme="minorHAnsi"/>
        </w:rPr>
        <w:t>para</w:t>
      </w:r>
      <w:r w:rsidRPr="00E049A0">
        <w:rPr>
          <w:rFonts w:asciiTheme="minorHAnsi" w:hAnsiTheme="minorHAnsi" w:cstheme="minorHAnsi"/>
          <w:spacing w:val="-14"/>
        </w:rPr>
        <w:t xml:space="preserve"> </w:t>
      </w:r>
      <w:r w:rsidRPr="00E049A0">
        <w:rPr>
          <w:rFonts w:asciiTheme="minorHAnsi" w:hAnsiTheme="minorHAnsi" w:cstheme="minorHAnsi"/>
        </w:rPr>
        <w:t>que</w:t>
      </w:r>
      <w:r w:rsidRPr="00E049A0">
        <w:rPr>
          <w:rFonts w:asciiTheme="minorHAnsi" w:hAnsiTheme="minorHAnsi" w:cstheme="minorHAnsi"/>
          <w:spacing w:val="-14"/>
        </w:rPr>
        <w:t xml:space="preserve"> </w:t>
      </w:r>
      <w:r w:rsidRPr="00E049A0">
        <w:rPr>
          <w:rFonts w:asciiTheme="minorHAnsi" w:hAnsiTheme="minorHAnsi" w:cstheme="minorHAnsi"/>
        </w:rPr>
        <w:t>todos</w:t>
      </w:r>
      <w:r w:rsidRPr="00E049A0">
        <w:rPr>
          <w:rFonts w:asciiTheme="minorHAnsi" w:hAnsiTheme="minorHAnsi" w:cstheme="minorHAnsi"/>
          <w:spacing w:val="-17"/>
        </w:rPr>
        <w:t xml:space="preserve"> </w:t>
      </w:r>
      <w:r w:rsidRPr="00E049A0">
        <w:rPr>
          <w:rFonts w:asciiTheme="minorHAnsi" w:hAnsiTheme="minorHAnsi" w:cstheme="minorHAnsi"/>
        </w:rPr>
        <w:t>os</w:t>
      </w:r>
      <w:r w:rsidRPr="00E049A0">
        <w:rPr>
          <w:rFonts w:asciiTheme="minorHAnsi" w:hAnsiTheme="minorHAnsi" w:cstheme="minorHAnsi"/>
          <w:spacing w:val="-17"/>
        </w:rPr>
        <w:t xml:space="preserve"> </w:t>
      </w:r>
      <w:r w:rsidRPr="00E049A0">
        <w:rPr>
          <w:rFonts w:asciiTheme="minorHAnsi" w:hAnsiTheme="minorHAnsi" w:cstheme="minorHAnsi"/>
        </w:rPr>
        <w:t>espaços</w:t>
      </w:r>
      <w:r w:rsidRPr="00E049A0">
        <w:rPr>
          <w:rFonts w:asciiTheme="minorHAnsi" w:hAnsiTheme="minorHAnsi" w:cstheme="minorHAnsi"/>
          <w:spacing w:val="-58"/>
        </w:rPr>
        <w:t xml:space="preserve"> </w:t>
      </w:r>
      <w:r w:rsidRPr="00E049A0">
        <w:rPr>
          <w:rFonts w:asciiTheme="minorHAnsi" w:hAnsiTheme="minorHAnsi" w:cstheme="minorHAnsi"/>
        </w:rPr>
        <w:t>sejam inclusivos; e que a diversidade se constitua não apenas como</w:t>
      </w:r>
      <w:r w:rsidRPr="00E049A0">
        <w:rPr>
          <w:rFonts w:asciiTheme="minorHAnsi" w:hAnsiTheme="minorHAnsi" w:cstheme="minorHAnsi"/>
          <w:spacing w:val="1"/>
        </w:rPr>
        <w:t xml:space="preserve"> </w:t>
      </w:r>
      <w:r w:rsidRPr="00E049A0">
        <w:rPr>
          <w:rFonts w:asciiTheme="minorHAnsi" w:hAnsiTheme="minorHAnsi" w:cstheme="minorHAnsi"/>
        </w:rPr>
        <w:t>um valor, como</w:t>
      </w:r>
      <w:r w:rsidRPr="00E049A0">
        <w:rPr>
          <w:rFonts w:asciiTheme="minorHAnsi" w:hAnsiTheme="minorHAnsi" w:cstheme="minorHAnsi"/>
          <w:spacing w:val="1"/>
        </w:rPr>
        <w:t xml:space="preserve"> </w:t>
      </w:r>
      <w:r w:rsidRPr="00E049A0">
        <w:rPr>
          <w:rFonts w:asciiTheme="minorHAnsi" w:hAnsiTheme="minorHAnsi" w:cstheme="minorHAnsi"/>
        </w:rPr>
        <w:t>também uma oportunidade de desenvolvimento de crianças e jovens em suas diversas</w:t>
      </w:r>
      <w:r w:rsidRPr="00E049A0">
        <w:rPr>
          <w:rFonts w:asciiTheme="minorHAnsi" w:hAnsiTheme="minorHAnsi" w:cstheme="minorHAnsi"/>
          <w:spacing w:val="1"/>
        </w:rPr>
        <w:t xml:space="preserve"> </w:t>
      </w:r>
      <w:r w:rsidRPr="00E049A0">
        <w:rPr>
          <w:rFonts w:asciiTheme="minorHAnsi" w:hAnsiTheme="minorHAnsi" w:cstheme="minorHAnsi"/>
        </w:rPr>
        <w:t>dimensões.</w:t>
      </w:r>
      <w:r w:rsidRPr="00E049A0">
        <w:rPr>
          <w:rFonts w:asciiTheme="minorHAnsi" w:hAnsiTheme="minorHAnsi" w:cstheme="minorHAnsi"/>
          <w:spacing w:val="1"/>
        </w:rPr>
        <w:t xml:space="preserve"> </w:t>
      </w:r>
      <w:r w:rsidRPr="00E049A0">
        <w:rPr>
          <w:rFonts w:asciiTheme="minorHAnsi" w:hAnsiTheme="minorHAnsi" w:cstheme="minorHAnsi"/>
        </w:rPr>
        <w:t>No</w:t>
      </w:r>
      <w:r w:rsidRPr="00E049A0">
        <w:rPr>
          <w:rFonts w:asciiTheme="minorHAnsi" w:hAnsiTheme="minorHAnsi" w:cstheme="minorHAnsi"/>
          <w:spacing w:val="1"/>
        </w:rPr>
        <w:t xml:space="preserve"> </w:t>
      </w:r>
      <w:r w:rsidRPr="00E049A0">
        <w:rPr>
          <w:rFonts w:asciiTheme="minorHAnsi" w:hAnsiTheme="minorHAnsi" w:cstheme="minorHAnsi"/>
        </w:rPr>
        <w:lastRenderedPageBreak/>
        <w:t>contexto</w:t>
      </w:r>
      <w:r w:rsidRPr="00E049A0">
        <w:rPr>
          <w:rFonts w:asciiTheme="minorHAnsi" w:hAnsiTheme="minorHAnsi" w:cstheme="minorHAnsi"/>
          <w:spacing w:val="1"/>
        </w:rPr>
        <w:t xml:space="preserve"> </w:t>
      </w:r>
      <w:r w:rsidRPr="00E049A0">
        <w:rPr>
          <w:rFonts w:asciiTheme="minorHAnsi" w:hAnsiTheme="minorHAnsi" w:cstheme="minorHAnsi"/>
        </w:rPr>
        <w:t>da</w:t>
      </w:r>
      <w:r w:rsidRPr="00E049A0">
        <w:rPr>
          <w:rFonts w:asciiTheme="minorHAnsi" w:hAnsiTheme="minorHAnsi" w:cstheme="minorHAnsi"/>
          <w:spacing w:val="1"/>
        </w:rPr>
        <w:t xml:space="preserve"> </w:t>
      </w:r>
      <w:r w:rsidRPr="00E049A0">
        <w:rPr>
          <w:rFonts w:asciiTheme="minorHAnsi" w:hAnsiTheme="minorHAnsi" w:cstheme="minorHAnsi"/>
        </w:rPr>
        <w:t>escola,</w:t>
      </w:r>
      <w:r w:rsidRPr="00E049A0">
        <w:rPr>
          <w:rFonts w:asciiTheme="minorHAnsi" w:hAnsiTheme="minorHAnsi" w:cstheme="minorHAnsi"/>
          <w:spacing w:val="1"/>
        </w:rPr>
        <w:t xml:space="preserve"> </w:t>
      </w:r>
      <w:r w:rsidRPr="00E049A0">
        <w:rPr>
          <w:rFonts w:asciiTheme="minorHAnsi" w:hAnsiTheme="minorHAnsi" w:cstheme="minorHAnsi"/>
        </w:rPr>
        <w:t>essa</w:t>
      </w:r>
      <w:r w:rsidRPr="00E049A0">
        <w:rPr>
          <w:rFonts w:asciiTheme="minorHAnsi" w:hAnsiTheme="minorHAnsi" w:cstheme="minorHAnsi"/>
          <w:spacing w:val="1"/>
        </w:rPr>
        <w:t xml:space="preserve"> </w:t>
      </w:r>
      <w:r w:rsidRPr="00E049A0">
        <w:rPr>
          <w:rFonts w:asciiTheme="minorHAnsi" w:hAnsiTheme="minorHAnsi" w:cstheme="minorHAnsi"/>
        </w:rPr>
        <w:t>perspectiva</w:t>
      </w:r>
      <w:r w:rsidRPr="00E049A0">
        <w:rPr>
          <w:rFonts w:asciiTheme="minorHAnsi" w:hAnsiTheme="minorHAnsi" w:cstheme="minorHAnsi"/>
          <w:spacing w:val="1"/>
        </w:rPr>
        <w:t xml:space="preserve"> </w:t>
      </w:r>
      <w:r w:rsidRPr="00E049A0">
        <w:rPr>
          <w:rFonts w:asciiTheme="minorHAnsi" w:hAnsiTheme="minorHAnsi" w:cstheme="minorHAnsi"/>
        </w:rPr>
        <w:t>se</w:t>
      </w:r>
      <w:r w:rsidRPr="00E049A0">
        <w:rPr>
          <w:rFonts w:asciiTheme="minorHAnsi" w:hAnsiTheme="minorHAnsi" w:cstheme="minorHAnsi"/>
          <w:spacing w:val="1"/>
        </w:rPr>
        <w:t xml:space="preserve"> </w:t>
      </w:r>
      <w:r w:rsidRPr="00E049A0">
        <w:rPr>
          <w:rFonts w:asciiTheme="minorHAnsi" w:hAnsiTheme="minorHAnsi" w:cstheme="minorHAnsi"/>
        </w:rPr>
        <w:t>concretiza</w:t>
      </w:r>
      <w:r w:rsidRPr="00E049A0">
        <w:rPr>
          <w:rFonts w:asciiTheme="minorHAnsi" w:hAnsiTheme="minorHAnsi" w:cstheme="minorHAnsi"/>
          <w:spacing w:val="1"/>
        </w:rPr>
        <w:t xml:space="preserve"> </w:t>
      </w:r>
      <w:r w:rsidRPr="00E049A0">
        <w:rPr>
          <w:rFonts w:asciiTheme="minorHAnsi" w:hAnsiTheme="minorHAnsi" w:cstheme="minorHAnsi"/>
        </w:rPr>
        <w:t>no</w:t>
      </w:r>
      <w:r w:rsidRPr="00E049A0">
        <w:rPr>
          <w:rFonts w:asciiTheme="minorHAnsi" w:hAnsiTheme="minorHAnsi" w:cstheme="minorHAnsi"/>
          <w:spacing w:val="1"/>
        </w:rPr>
        <w:t xml:space="preserve"> </w:t>
      </w:r>
      <w:r w:rsidRPr="00E049A0">
        <w:rPr>
          <w:rFonts w:asciiTheme="minorHAnsi" w:hAnsiTheme="minorHAnsi" w:cstheme="minorHAnsi"/>
        </w:rPr>
        <w:t>acesso</w:t>
      </w:r>
      <w:r w:rsidRPr="00E049A0">
        <w:rPr>
          <w:rFonts w:asciiTheme="minorHAnsi" w:hAnsiTheme="minorHAnsi" w:cstheme="minorHAnsi"/>
          <w:spacing w:val="1"/>
        </w:rPr>
        <w:t xml:space="preserve"> </w:t>
      </w:r>
      <w:r w:rsidRPr="00E049A0">
        <w:rPr>
          <w:rFonts w:asciiTheme="minorHAnsi" w:hAnsiTheme="minorHAnsi" w:cstheme="minorHAnsi"/>
        </w:rPr>
        <w:t>e</w:t>
      </w:r>
      <w:r w:rsidRPr="00E049A0">
        <w:rPr>
          <w:rFonts w:asciiTheme="minorHAnsi" w:hAnsiTheme="minorHAnsi" w:cstheme="minorHAnsi"/>
          <w:spacing w:val="1"/>
        </w:rPr>
        <w:t xml:space="preserve"> </w:t>
      </w:r>
      <w:r w:rsidRPr="00E049A0">
        <w:rPr>
          <w:rFonts w:asciiTheme="minorHAnsi" w:hAnsiTheme="minorHAnsi" w:cstheme="minorHAnsi"/>
        </w:rPr>
        <w:t>na</w:t>
      </w:r>
      <w:r w:rsidRPr="00E049A0">
        <w:rPr>
          <w:rFonts w:asciiTheme="minorHAnsi" w:hAnsiTheme="minorHAnsi" w:cstheme="minorHAnsi"/>
          <w:spacing w:val="1"/>
        </w:rPr>
        <w:t xml:space="preserve"> </w:t>
      </w:r>
      <w:r w:rsidRPr="00E049A0">
        <w:rPr>
          <w:rFonts w:asciiTheme="minorHAnsi" w:hAnsiTheme="minorHAnsi" w:cstheme="minorHAnsi"/>
        </w:rPr>
        <w:t>permanência qualificada em</w:t>
      </w:r>
      <w:r w:rsidRPr="00E049A0">
        <w:rPr>
          <w:rFonts w:asciiTheme="minorHAnsi" w:hAnsiTheme="minorHAnsi" w:cstheme="minorHAnsi"/>
          <w:spacing w:val="-1"/>
        </w:rPr>
        <w:t xml:space="preserve"> </w:t>
      </w:r>
      <w:r w:rsidRPr="00E049A0">
        <w:rPr>
          <w:rFonts w:asciiTheme="minorHAnsi" w:hAnsiTheme="minorHAnsi" w:cstheme="minorHAnsi"/>
        </w:rPr>
        <w:t>classe comum</w:t>
      </w:r>
      <w:r w:rsidRPr="00E049A0">
        <w:rPr>
          <w:rFonts w:asciiTheme="minorHAnsi" w:hAnsiTheme="minorHAnsi" w:cstheme="minorHAnsi"/>
          <w:spacing w:val="6"/>
        </w:rPr>
        <w:t xml:space="preserve"> </w:t>
      </w:r>
      <w:r w:rsidRPr="00E049A0">
        <w:rPr>
          <w:rFonts w:asciiTheme="minorHAnsi" w:hAnsiTheme="minorHAnsi" w:cstheme="minorHAnsi"/>
        </w:rPr>
        <w:t>da</w:t>
      </w:r>
      <w:r w:rsidRPr="00E049A0">
        <w:rPr>
          <w:rFonts w:asciiTheme="minorHAnsi" w:hAnsiTheme="minorHAnsi" w:cstheme="minorHAnsi"/>
          <w:spacing w:val="1"/>
        </w:rPr>
        <w:t xml:space="preserve"> </w:t>
      </w:r>
      <w:r w:rsidRPr="00E049A0">
        <w:rPr>
          <w:rFonts w:asciiTheme="minorHAnsi" w:hAnsiTheme="minorHAnsi" w:cstheme="minorHAnsi"/>
        </w:rPr>
        <w:t>rede</w:t>
      </w:r>
      <w:r w:rsidRPr="00E049A0">
        <w:rPr>
          <w:rFonts w:asciiTheme="minorHAnsi" w:hAnsiTheme="minorHAnsi" w:cstheme="minorHAnsi"/>
          <w:spacing w:val="1"/>
        </w:rPr>
        <w:t xml:space="preserve"> </w:t>
      </w:r>
      <w:r w:rsidRPr="00E049A0">
        <w:rPr>
          <w:rFonts w:asciiTheme="minorHAnsi" w:hAnsiTheme="minorHAnsi" w:cstheme="minorHAnsi"/>
        </w:rPr>
        <w:t>regular.</w:t>
      </w:r>
    </w:p>
    <w:p w14:paraId="10668E65" w14:textId="77777777" w:rsidR="00FB10D2" w:rsidRPr="00E049A0" w:rsidRDefault="00FB10D2" w:rsidP="00FB10D2">
      <w:pPr>
        <w:pStyle w:val="Corpodetexto"/>
        <w:spacing w:line="276" w:lineRule="auto"/>
        <w:rPr>
          <w:rFonts w:asciiTheme="minorHAnsi" w:hAnsiTheme="minorHAnsi" w:cstheme="minorHAnsi"/>
        </w:rPr>
      </w:pPr>
    </w:p>
    <w:p w14:paraId="497178D4" w14:textId="0439A830" w:rsidR="00FB10D2" w:rsidRPr="00E049A0" w:rsidRDefault="00FB10D2" w:rsidP="004F277D">
      <w:pPr>
        <w:pStyle w:val="Ttulo1"/>
        <w:keepNext w:val="0"/>
        <w:keepLines w:val="0"/>
        <w:widowControl w:val="0"/>
        <w:numPr>
          <w:ilvl w:val="1"/>
          <w:numId w:val="25"/>
        </w:numPr>
        <w:tabs>
          <w:tab w:val="left" w:pos="1389"/>
        </w:tabs>
        <w:autoSpaceDE w:val="0"/>
        <w:autoSpaceDN w:val="0"/>
        <w:spacing w:before="0" w:line="276" w:lineRule="auto"/>
        <w:jc w:val="both"/>
        <w:rPr>
          <w:rFonts w:asciiTheme="minorHAnsi" w:hAnsiTheme="minorHAnsi" w:cstheme="minorHAnsi"/>
          <w:bCs w:val="0"/>
          <w:color w:val="000000" w:themeColor="text1"/>
          <w:szCs w:val="24"/>
        </w:rPr>
      </w:pPr>
      <w:bookmarkStart w:id="34" w:name="_bookmark5"/>
      <w:bookmarkStart w:id="35" w:name="_Toc151538233"/>
      <w:bookmarkStart w:id="36" w:name="_Toc157156998"/>
      <w:bookmarkEnd w:id="34"/>
      <w:r w:rsidRPr="00E049A0">
        <w:rPr>
          <w:rFonts w:asciiTheme="minorHAnsi" w:hAnsiTheme="minorHAnsi" w:cstheme="minorHAnsi"/>
          <w:bCs w:val="0"/>
          <w:color w:val="000000" w:themeColor="text1"/>
          <w:spacing w:val="-1"/>
          <w:szCs w:val="24"/>
        </w:rPr>
        <w:t>Gestão</w:t>
      </w:r>
      <w:r w:rsidRPr="00E049A0">
        <w:rPr>
          <w:rFonts w:asciiTheme="minorHAnsi" w:hAnsiTheme="minorHAnsi" w:cstheme="minorHAnsi"/>
          <w:bCs w:val="0"/>
          <w:color w:val="000000" w:themeColor="text1"/>
          <w:spacing w:val="-9"/>
          <w:szCs w:val="24"/>
        </w:rPr>
        <w:t xml:space="preserve"> </w:t>
      </w:r>
      <w:r w:rsidRPr="00E049A0">
        <w:rPr>
          <w:rFonts w:asciiTheme="minorHAnsi" w:hAnsiTheme="minorHAnsi" w:cstheme="minorHAnsi"/>
          <w:bCs w:val="0"/>
          <w:color w:val="000000" w:themeColor="text1"/>
          <w:spacing w:val="-1"/>
          <w:szCs w:val="24"/>
        </w:rPr>
        <w:t>democrática</w:t>
      </w:r>
      <w:bookmarkEnd w:id="35"/>
      <w:bookmarkEnd w:id="36"/>
    </w:p>
    <w:p w14:paraId="21354970" w14:textId="77777777" w:rsidR="00FB10D2" w:rsidRPr="00E049A0" w:rsidRDefault="00FB10D2" w:rsidP="00FB10D2">
      <w:pPr>
        <w:pStyle w:val="Corpodetexto"/>
        <w:spacing w:line="276" w:lineRule="auto"/>
        <w:rPr>
          <w:rFonts w:asciiTheme="minorHAnsi" w:hAnsiTheme="minorHAnsi" w:cstheme="minorHAnsi"/>
          <w:b/>
        </w:rPr>
      </w:pPr>
    </w:p>
    <w:p w14:paraId="144F2129" w14:textId="77777777" w:rsidR="00FB10D2" w:rsidRPr="00E049A0" w:rsidRDefault="00FB10D2" w:rsidP="00FB10D2">
      <w:pPr>
        <w:pStyle w:val="Corpodetexto"/>
        <w:spacing w:before="1" w:line="276" w:lineRule="auto"/>
        <w:ind w:right="-7" w:firstLine="959"/>
        <w:rPr>
          <w:rFonts w:asciiTheme="minorHAnsi" w:hAnsiTheme="minorHAnsi" w:cstheme="minorHAnsi"/>
        </w:rPr>
      </w:pPr>
      <w:r w:rsidRPr="00E049A0">
        <w:rPr>
          <w:rFonts w:asciiTheme="minorHAnsi" w:hAnsiTheme="minorHAnsi" w:cstheme="minorHAnsi"/>
        </w:rPr>
        <w:t>Para garantir a pertinência de um projeto pedagógico e a efetividade das suas</w:t>
      </w:r>
      <w:r w:rsidRPr="00E049A0">
        <w:rPr>
          <w:rFonts w:asciiTheme="minorHAnsi" w:hAnsiTheme="minorHAnsi" w:cstheme="minorHAnsi"/>
          <w:spacing w:val="1"/>
        </w:rPr>
        <w:t xml:space="preserve"> </w:t>
      </w:r>
      <w:r w:rsidRPr="00E049A0">
        <w:rPr>
          <w:rFonts w:asciiTheme="minorHAnsi" w:hAnsiTheme="minorHAnsi" w:cstheme="minorHAnsi"/>
        </w:rPr>
        <w:t>estratégias, é fundamental a participação educativa, decisória e avaliativa de todos os</w:t>
      </w:r>
      <w:r w:rsidRPr="00E049A0">
        <w:rPr>
          <w:rFonts w:asciiTheme="minorHAnsi" w:hAnsiTheme="minorHAnsi" w:cstheme="minorHAnsi"/>
          <w:spacing w:val="1"/>
        </w:rPr>
        <w:t xml:space="preserve"> </w:t>
      </w:r>
      <w:r w:rsidRPr="00E049A0">
        <w:rPr>
          <w:rFonts w:asciiTheme="minorHAnsi" w:hAnsiTheme="minorHAnsi" w:cstheme="minorHAnsi"/>
        </w:rPr>
        <w:t>envolvidos, em todas as etapas do processo: do planejamento ao acompanhamento dos</w:t>
      </w:r>
      <w:r w:rsidRPr="00E049A0">
        <w:rPr>
          <w:rFonts w:asciiTheme="minorHAnsi" w:hAnsiTheme="minorHAnsi" w:cstheme="minorHAnsi"/>
          <w:spacing w:val="1"/>
        </w:rPr>
        <w:t xml:space="preserve"> </w:t>
      </w:r>
      <w:r w:rsidRPr="00E049A0">
        <w:rPr>
          <w:rFonts w:asciiTheme="minorHAnsi" w:hAnsiTheme="minorHAnsi" w:cstheme="minorHAnsi"/>
        </w:rPr>
        <w:t>resultados.</w:t>
      </w:r>
    </w:p>
    <w:p w14:paraId="3AB7E2B5" w14:textId="77777777" w:rsidR="00FB10D2" w:rsidRPr="00E049A0" w:rsidRDefault="00FB10D2" w:rsidP="00FB10D2">
      <w:pPr>
        <w:pStyle w:val="Corpodetexto"/>
        <w:spacing w:line="276" w:lineRule="auto"/>
        <w:ind w:right="-7" w:firstLine="959"/>
        <w:rPr>
          <w:rFonts w:asciiTheme="minorHAnsi" w:hAnsiTheme="minorHAnsi" w:cstheme="minorHAnsi"/>
        </w:rPr>
      </w:pPr>
      <w:r w:rsidRPr="00E049A0">
        <w:rPr>
          <w:rFonts w:asciiTheme="minorHAnsi" w:hAnsiTheme="minorHAnsi" w:cstheme="minorHAnsi"/>
        </w:rPr>
        <w:t>No</w:t>
      </w:r>
      <w:r w:rsidRPr="00E049A0">
        <w:rPr>
          <w:rFonts w:asciiTheme="minorHAnsi" w:hAnsiTheme="minorHAnsi" w:cstheme="minorHAnsi"/>
          <w:spacing w:val="1"/>
        </w:rPr>
        <w:t xml:space="preserve"> </w:t>
      </w:r>
      <w:r w:rsidRPr="00E049A0">
        <w:rPr>
          <w:rFonts w:asciiTheme="minorHAnsi" w:hAnsiTheme="minorHAnsi" w:cstheme="minorHAnsi"/>
        </w:rPr>
        <w:t>contexto</w:t>
      </w:r>
      <w:r w:rsidRPr="00E049A0">
        <w:rPr>
          <w:rFonts w:asciiTheme="minorHAnsi" w:hAnsiTheme="minorHAnsi" w:cstheme="minorHAnsi"/>
          <w:spacing w:val="1"/>
        </w:rPr>
        <w:t xml:space="preserve"> </w:t>
      </w:r>
      <w:r w:rsidRPr="00E049A0">
        <w:rPr>
          <w:rFonts w:asciiTheme="minorHAnsi" w:hAnsiTheme="minorHAnsi" w:cstheme="minorHAnsi"/>
        </w:rPr>
        <w:t>da</w:t>
      </w:r>
      <w:r w:rsidRPr="00E049A0">
        <w:rPr>
          <w:rFonts w:asciiTheme="minorHAnsi" w:hAnsiTheme="minorHAnsi" w:cstheme="minorHAnsi"/>
          <w:spacing w:val="1"/>
        </w:rPr>
        <w:t xml:space="preserve"> </w:t>
      </w:r>
      <w:r w:rsidRPr="00E049A0">
        <w:rPr>
          <w:rFonts w:asciiTheme="minorHAnsi" w:hAnsiTheme="minorHAnsi" w:cstheme="minorHAnsi"/>
        </w:rPr>
        <w:t>Educação</w:t>
      </w:r>
      <w:r w:rsidRPr="00E049A0">
        <w:rPr>
          <w:rFonts w:asciiTheme="minorHAnsi" w:hAnsiTheme="minorHAnsi" w:cstheme="minorHAnsi"/>
          <w:spacing w:val="1"/>
        </w:rPr>
        <w:t xml:space="preserve"> </w:t>
      </w:r>
      <w:r w:rsidRPr="00E049A0">
        <w:rPr>
          <w:rFonts w:asciiTheme="minorHAnsi" w:hAnsiTheme="minorHAnsi" w:cstheme="minorHAnsi"/>
        </w:rPr>
        <w:t>em</w:t>
      </w:r>
      <w:r w:rsidRPr="00E049A0">
        <w:rPr>
          <w:rFonts w:asciiTheme="minorHAnsi" w:hAnsiTheme="minorHAnsi" w:cstheme="minorHAnsi"/>
          <w:spacing w:val="1"/>
        </w:rPr>
        <w:t xml:space="preserve"> </w:t>
      </w:r>
      <w:r w:rsidRPr="00E049A0">
        <w:rPr>
          <w:rFonts w:asciiTheme="minorHAnsi" w:hAnsiTheme="minorHAnsi" w:cstheme="minorHAnsi"/>
        </w:rPr>
        <w:t>Tempo</w:t>
      </w:r>
      <w:r w:rsidRPr="00E049A0">
        <w:rPr>
          <w:rFonts w:asciiTheme="minorHAnsi" w:hAnsiTheme="minorHAnsi" w:cstheme="minorHAnsi"/>
          <w:spacing w:val="1"/>
        </w:rPr>
        <w:t xml:space="preserve"> </w:t>
      </w:r>
      <w:r w:rsidRPr="00E049A0">
        <w:rPr>
          <w:rFonts w:asciiTheme="minorHAnsi" w:hAnsiTheme="minorHAnsi" w:cstheme="minorHAnsi"/>
        </w:rPr>
        <w:t>Integral,</w:t>
      </w:r>
      <w:r w:rsidRPr="00E049A0">
        <w:rPr>
          <w:rFonts w:asciiTheme="minorHAnsi" w:hAnsiTheme="minorHAnsi" w:cstheme="minorHAnsi"/>
          <w:spacing w:val="1"/>
        </w:rPr>
        <w:t xml:space="preserve"> </w:t>
      </w:r>
      <w:r w:rsidRPr="00E049A0">
        <w:rPr>
          <w:rFonts w:asciiTheme="minorHAnsi" w:hAnsiTheme="minorHAnsi" w:cstheme="minorHAnsi"/>
        </w:rPr>
        <w:t>a</w:t>
      </w:r>
      <w:r w:rsidRPr="00E049A0">
        <w:rPr>
          <w:rFonts w:asciiTheme="minorHAnsi" w:hAnsiTheme="minorHAnsi" w:cstheme="minorHAnsi"/>
          <w:spacing w:val="1"/>
        </w:rPr>
        <w:t xml:space="preserve"> </w:t>
      </w:r>
      <w:r w:rsidRPr="00E049A0">
        <w:rPr>
          <w:rFonts w:asciiTheme="minorHAnsi" w:hAnsiTheme="minorHAnsi" w:cstheme="minorHAnsi"/>
        </w:rPr>
        <w:t>gestão</w:t>
      </w:r>
      <w:r w:rsidRPr="00E049A0">
        <w:rPr>
          <w:rFonts w:asciiTheme="minorHAnsi" w:hAnsiTheme="minorHAnsi" w:cstheme="minorHAnsi"/>
          <w:spacing w:val="1"/>
        </w:rPr>
        <w:t xml:space="preserve"> </w:t>
      </w:r>
      <w:r w:rsidRPr="00E049A0">
        <w:rPr>
          <w:rFonts w:asciiTheme="minorHAnsi" w:hAnsiTheme="minorHAnsi" w:cstheme="minorHAnsi"/>
        </w:rPr>
        <w:t>democrática</w:t>
      </w:r>
      <w:r w:rsidRPr="00E049A0">
        <w:rPr>
          <w:rFonts w:asciiTheme="minorHAnsi" w:hAnsiTheme="minorHAnsi" w:cstheme="minorHAnsi"/>
          <w:spacing w:val="1"/>
        </w:rPr>
        <w:t xml:space="preserve"> </w:t>
      </w:r>
      <w:r w:rsidRPr="00E049A0">
        <w:rPr>
          <w:rFonts w:asciiTheme="minorHAnsi" w:hAnsiTheme="minorHAnsi" w:cstheme="minorHAnsi"/>
        </w:rPr>
        <w:t>é</w:t>
      </w:r>
      <w:r w:rsidRPr="00E049A0">
        <w:rPr>
          <w:rFonts w:asciiTheme="minorHAnsi" w:hAnsiTheme="minorHAnsi" w:cstheme="minorHAnsi"/>
          <w:spacing w:val="1"/>
        </w:rPr>
        <w:t xml:space="preserve"> </w:t>
      </w:r>
      <w:r w:rsidRPr="00E049A0">
        <w:rPr>
          <w:rFonts w:asciiTheme="minorHAnsi" w:hAnsiTheme="minorHAnsi" w:cstheme="minorHAnsi"/>
        </w:rPr>
        <w:t>imprescindível para garantir que o processo educativo esteja de fato orientado pelo</w:t>
      </w:r>
      <w:r w:rsidRPr="00E049A0">
        <w:rPr>
          <w:rFonts w:asciiTheme="minorHAnsi" w:hAnsiTheme="minorHAnsi" w:cstheme="minorHAnsi"/>
          <w:spacing w:val="1"/>
        </w:rPr>
        <w:t xml:space="preserve"> </w:t>
      </w:r>
      <w:r w:rsidRPr="00E049A0">
        <w:rPr>
          <w:rFonts w:asciiTheme="minorHAnsi" w:hAnsiTheme="minorHAnsi" w:cstheme="minorHAnsi"/>
        </w:rPr>
        <w:t>contexto, interesses e necessidades de aprendizagem e desenvolvimento dos estudantes.</w:t>
      </w:r>
      <w:r w:rsidRPr="00E049A0">
        <w:rPr>
          <w:rFonts w:asciiTheme="minorHAnsi" w:hAnsiTheme="minorHAnsi" w:cstheme="minorHAnsi"/>
          <w:spacing w:val="1"/>
        </w:rPr>
        <w:t xml:space="preserve"> </w:t>
      </w:r>
      <w:r w:rsidRPr="00E049A0">
        <w:rPr>
          <w:rFonts w:asciiTheme="minorHAnsi" w:hAnsiTheme="minorHAnsi" w:cstheme="minorHAnsi"/>
        </w:rPr>
        <w:t>Nas</w:t>
      </w:r>
      <w:r w:rsidRPr="00E049A0">
        <w:rPr>
          <w:rFonts w:asciiTheme="minorHAnsi" w:hAnsiTheme="minorHAnsi" w:cstheme="minorHAnsi"/>
          <w:spacing w:val="-5"/>
        </w:rPr>
        <w:t xml:space="preserve"> </w:t>
      </w:r>
      <w:r w:rsidRPr="00E049A0">
        <w:rPr>
          <w:rFonts w:asciiTheme="minorHAnsi" w:hAnsiTheme="minorHAnsi" w:cstheme="minorHAnsi"/>
        </w:rPr>
        <w:t>escolas,</w:t>
      </w:r>
      <w:r w:rsidRPr="00E049A0">
        <w:rPr>
          <w:rFonts w:asciiTheme="minorHAnsi" w:hAnsiTheme="minorHAnsi" w:cstheme="minorHAnsi"/>
          <w:spacing w:val="-8"/>
        </w:rPr>
        <w:t xml:space="preserve"> </w:t>
      </w:r>
      <w:r w:rsidRPr="00E049A0">
        <w:rPr>
          <w:rFonts w:asciiTheme="minorHAnsi" w:hAnsiTheme="minorHAnsi" w:cstheme="minorHAnsi"/>
        </w:rPr>
        <w:t>a</w:t>
      </w:r>
      <w:r w:rsidRPr="00E049A0">
        <w:rPr>
          <w:rFonts w:asciiTheme="minorHAnsi" w:hAnsiTheme="minorHAnsi" w:cstheme="minorHAnsi"/>
          <w:spacing w:val="-1"/>
        </w:rPr>
        <w:t xml:space="preserve"> </w:t>
      </w:r>
      <w:r w:rsidRPr="00E049A0">
        <w:rPr>
          <w:rFonts w:asciiTheme="minorHAnsi" w:hAnsiTheme="minorHAnsi" w:cstheme="minorHAnsi"/>
        </w:rPr>
        <w:t>gestão</w:t>
      </w:r>
      <w:r w:rsidRPr="00E049A0">
        <w:rPr>
          <w:rFonts w:asciiTheme="minorHAnsi" w:hAnsiTheme="minorHAnsi" w:cstheme="minorHAnsi"/>
          <w:spacing w:val="-3"/>
        </w:rPr>
        <w:t xml:space="preserve"> </w:t>
      </w:r>
      <w:r w:rsidRPr="00E049A0">
        <w:rPr>
          <w:rFonts w:asciiTheme="minorHAnsi" w:hAnsiTheme="minorHAnsi" w:cstheme="minorHAnsi"/>
        </w:rPr>
        <w:t>democrática</w:t>
      </w:r>
      <w:r w:rsidRPr="00E049A0">
        <w:rPr>
          <w:rFonts w:asciiTheme="minorHAnsi" w:hAnsiTheme="minorHAnsi" w:cstheme="minorHAnsi"/>
          <w:spacing w:val="-6"/>
        </w:rPr>
        <w:t xml:space="preserve"> </w:t>
      </w:r>
      <w:r w:rsidRPr="00E049A0">
        <w:rPr>
          <w:rFonts w:asciiTheme="minorHAnsi" w:hAnsiTheme="minorHAnsi" w:cstheme="minorHAnsi"/>
        </w:rPr>
        <w:t>está</w:t>
      </w:r>
      <w:r w:rsidRPr="00E049A0">
        <w:rPr>
          <w:rFonts w:asciiTheme="minorHAnsi" w:hAnsiTheme="minorHAnsi" w:cstheme="minorHAnsi"/>
          <w:spacing w:val="-1"/>
        </w:rPr>
        <w:t xml:space="preserve"> </w:t>
      </w:r>
      <w:r w:rsidRPr="00E049A0">
        <w:rPr>
          <w:rFonts w:asciiTheme="minorHAnsi" w:hAnsiTheme="minorHAnsi" w:cstheme="minorHAnsi"/>
        </w:rPr>
        <w:t>garantida</w:t>
      </w:r>
      <w:r w:rsidRPr="00E049A0">
        <w:rPr>
          <w:rFonts w:asciiTheme="minorHAnsi" w:hAnsiTheme="minorHAnsi" w:cstheme="minorHAnsi"/>
          <w:spacing w:val="2"/>
        </w:rPr>
        <w:t xml:space="preserve"> </w:t>
      </w:r>
      <w:r w:rsidRPr="00E049A0">
        <w:rPr>
          <w:rFonts w:asciiTheme="minorHAnsi" w:hAnsiTheme="minorHAnsi" w:cstheme="minorHAnsi"/>
        </w:rPr>
        <w:t>no Projeto Político Pedagógico de cada unidade de</w:t>
      </w:r>
      <w:r w:rsidRPr="00E049A0">
        <w:rPr>
          <w:rFonts w:asciiTheme="minorHAnsi" w:hAnsiTheme="minorHAnsi" w:cstheme="minorHAnsi"/>
          <w:spacing w:val="1"/>
        </w:rPr>
        <w:t xml:space="preserve"> </w:t>
      </w:r>
      <w:r w:rsidRPr="00E049A0">
        <w:rPr>
          <w:rFonts w:asciiTheme="minorHAnsi" w:hAnsiTheme="minorHAnsi" w:cstheme="minorHAnsi"/>
        </w:rPr>
        <w:t>ensino,</w:t>
      </w:r>
      <w:r w:rsidRPr="00E049A0">
        <w:rPr>
          <w:rFonts w:asciiTheme="minorHAnsi" w:hAnsiTheme="minorHAnsi" w:cstheme="minorHAnsi"/>
          <w:spacing w:val="-1"/>
        </w:rPr>
        <w:t xml:space="preserve"> </w:t>
      </w:r>
      <w:r w:rsidRPr="00E049A0">
        <w:rPr>
          <w:rFonts w:asciiTheme="minorHAnsi" w:hAnsiTheme="minorHAnsi" w:cstheme="minorHAnsi"/>
        </w:rPr>
        <w:t>sendo</w:t>
      </w:r>
      <w:r w:rsidRPr="00E049A0">
        <w:rPr>
          <w:rFonts w:asciiTheme="minorHAnsi" w:hAnsiTheme="minorHAnsi" w:cstheme="minorHAnsi"/>
          <w:spacing w:val="1"/>
        </w:rPr>
        <w:t xml:space="preserve"> </w:t>
      </w:r>
      <w:r w:rsidRPr="00E049A0">
        <w:rPr>
          <w:rFonts w:asciiTheme="minorHAnsi" w:hAnsiTheme="minorHAnsi" w:cstheme="minorHAnsi"/>
        </w:rPr>
        <w:t>construído</w:t>
      </w:r>
      <w:r w:rsidRPr="00E049A0">
        <w:rPr>
          <w:rFonts w:asciiTheme="minorHAnsi" w:hAnsiTheme="minorHAnsi" w:cstheme="minorHAnsi"/>
          <w:spacing w:val="-3"/>
        </w:rPr>
        <w:t xml:space="preserve"> </w:t>
      </w:r>
      <w:r w:rsidRPr="00E049A0">
        <w:rPr>
          <w:rFonts w:asciiTheme="minorHAnsi" w:hAnsiTheme="minorHAnsi" w:cstheme="minorHAnsi"/>
        </w:rPr>
        <w:t>e</w:t>
      </w:r>
      <w:r w:rsidRPr="00E049A0">
        <w:rPr>
          <w:rFonts w:asciiTheme="minorHAnsi" w:hAnsiTheme="minorHAnsi" w:cstheme="minorHAnsi"/>
          <w:spacing w:val="-1"/>
        </w:rPr>
        <w:t xml:space="preserve"> </w:t>
      </w:r>
      <w:r w:rsidRPr="00E049A0">
        <w:rPr>
          <w:rFonts w:asciiTheme="minorHAnsi" w:hAnsiTheme="minorHAnsi" w:cstheme="minorHAnsi"/>
        </w:rPr>
        <w:t>acompanhado</w:t>
      </w:r>
      <w:r w:rsidRPr="00E049A0">
        <w:rPr>
          <w:rFonts w:asciiTheme="minorHAnsi" w:hAnsiTheme="minorHAnsi" w:cstheme="minorHAnsi"/>
          <w:spacing w:val="-11"/>
        </w:rPr>
        <w:t xml:space="preserve"> </w:t>
      </w:r>
      <w:r w:rsidRPr="00E049A0">
        <w:rPr>
          <w:rFonts w:asciiTheme="minorHAnsi" w:hAnsiTheme="minorHAnsi" w:cstheme="minorHAnsi"/>
        </w:rPr>
        <w:t>com</w:t>
      </w:r>
      <w:r w:rsidRPr="00E049A0">
        <w:rPr>
          <w:rFonts w:asciiTheme="minorHAnsi" w:hAnsiTheme="minorHAnsi" w:cstheme="minorHAnsi"/>
          <w:spacing w:val="-8"/>
        </w:rPr>
        <w:t xml:space="preserve"> </w:t>
      </w:r>
      <w:r w:rsidRPr="00E049A0">
        <w:rPr>
          <w:rFonts w:asciiTheme="minorHAnsi" w:hAnsiTheme="minorHAnsi" w:cstheme="minorHAnsi"/>
        </w:rPr>
        <w:t>a</w:t>
      </w:r>
      <w:r w:rsidRPr="00E049A0">
        <w:rPr>
          <w:rFonts w:asciiTheme="minorHAnsi" w:hAnsiTheme="minorHAnsi" w:cstheme="minorHAnsi"/>
          <w:spacing w:val="-7"/>
        </w:rPr>
        <w:t xml:space="preserve"> </w:t>
      </w:r>
      <w:r w:rsidRPr="00E049A0">
        <w:rPr>
          <w:rFonts w:asciiTheme="minorHAnsi" w:hAnsiTheme="minorHAnsi" w:cstheme="minorHAnsi"/>
        </w:rPr>
        <w:t>participação</w:t>
      </w:r>
      <w:r w:rsidRPr="00E049A0">
        <w:rPr>
          <w:rFonts w:asciiTheme="minorHAnsi" w:hAnsiTheme="minorHAnsi" w:cstheme="minorHAnsi"/>
          <w:spacing w:val="-12"/>
        </w:rPr>
        <w:t xml:space="preserve"> </w:t>
      </w:r>
      <w:r w:rsidRPr="00E049A0">
        <w:rPr>
          <w:rFonts w:asciiTheme="minorHAnsi" w:hAnsiTheme="minorHAnsi" w:cstheme="minorHAnsi"/>
        </w:rPr>
        <w:t>ativa</w:t>
      </w:r>
      <w:r w:rsidRPr="00E049A0">
        <w:rPr>
          <w:rFonts w:asciiTheme="minorHAnsi" w:hAnsiTheme="minorHAnsi" w:cstheme="minorHAnsi"/>
          <w:spacing w:val="-8"/>
        </w:rPr>
        <w:t xml:space="preserve"> </w:t>
      </w:r>
      <w:r w:rsidRPr="00E049A0">
        <w:rPr>
          <w:rFonts w:asciiTheme="minorHAnsi" w:hAnsiTheme="minorHAnsi" w:cstheme="minorHAnsi"/>
        </w:rPr>
        <w:t>comunidade</w:t>
      </w:r>
      <w:r w:rsidRPr="00E049A0">
        <w:rPr>
          <w:rFonts w:asciiTheme="minorHAnsi" w:hAnsiTheme="minorHAnsi" w:cstheme="minorHAnsi"/>
          <w:spacing w:val="-7"/>
        </w:rPr>
        <w:t xml:space="preserve"> </w:t>
      </w:r>
      <w:r w:rsidRPr="00E049A0">
        <w:rPr>
          <w:rFonts w:asciiTheme="minorHAnsi" w:hAnsiTheme="minorHAnsi" w:cstheme="minorHAnsi"/>
        </w:rPr>
        <w:t>(estudantes,</w:t>
      </w:r>
      <w:r w:rsidRPr="00E049A0">
        <w:rPr>
          <w:rFonts w:asciiTheme="minorHAnsi" w:hAnsiTheme="minorHAnsi" w:cstheme="minorHAnsi"/>
          <w:spacing w:val="-58"/>
        </w:rPr>
        <w:t xml:space="preserve"> </w:t>
      </w:r>
      <w:r w:rsidRPr="00E049A0">
        <w:rPr>
          <w:rFonts w:asciiTheme="minorHAnsi" w:hAnsiTheme="minorHAnsi" w:cstheme="minorHAnsi"/>
          <w:spacing w:val="-1"/>
        </w:rPr>
        <w:t>educadores,</w:t>
      </w:r>
      <w:r w:rsidRPr="00E049A0">
        <w:rPr>
          <w:rFonts w:asciiTheme="minorHAnsi" w:hAnsiTheme="minorHAnsi" w:cstheme="minorHAnsi"/>
          <w:spacing w:val="-12"/>
        </w:rPr>
        <w:t xml:space="preserve"> </w:t>
      </w:r>
      <w:r w:rsidRPr="00E049A0">
        <w:rPr>
          <w:rFonts w:asciiTheme="minorHAnsi" w:hAnsiTheme="minorHAnsi" w:cstheme="minorHAnsi"/>
          <w:spacing w:val="-1"/>
        </w:rPr>
        <w:t>famílias</w:t>
      </w:r>
      <w:r w:rsidRPr="00E049A0">
        <w:rPr>
          <w:rFonts w:asciiTheme="minorHAnsi" w:hAnsiTheme="minorHAnsi" w:cstheme="minorHAnsi"/>
          <w:spacing w:val="-13"/>
        </w:rPr>
        <w:t xml:space="preserve"> </w:t>
      </w:r>
      <w:r w:rsidRPr="00E049A0">
        <w:rPr>
          <w:rFonts w:asciiTheme="minorHAnsi" w:hAnsiTheme="minorHAnsi" w:cstheme="minorHAnsi"/>
        </w:rPr>
        <w:t>e</w:t>
      </w:r>
      <w:r w:rsidRPr="00E049A0">
        <w:rPr>
          <w:rFonts w:asciiTheme="minorHAnsi" w:hAnsiTheme="minorHAnsi" w:cstheme="minorHAnsi"/>
          <w:spacing w:val="-11"/>
        </w:rPr>
        <w:t xml:space="preserve"> </w:t>
      </w:r>
      <w:r w:rsidRPr="00E049A0">
        <w:rPr>
          <w:rFonts w:asciiTheme="minorHAnsi" w:hAnsiTheme="minorHAnsi" w:cstheme="minorHAnsi"/>
        </w:rPr>
        <w:t>comunidade).</w:t>
      </w:r>
      <w:r w:rsidRPr="00E049A0">
        <w:rPr>
          <w:rFonts w:asciiTheme="minorHAnsi" w:hAnsiTheme="minorHAnsi" w:cstheme="minorHAnsi"/>
          <w:spacing w:val="-11"/>
        </w:rPr>
        <w:t xml:space="preserve"> </w:t>
      </w:r>
      <w:r w:rsidRPr="00E049A0">
        <w:rPr>
          <w:rFonts w:asciiTheme="minorHAnsi" w:hAnsiTheme="minorHAnsi" w:cstheme="minorHAnsi"/>
        </w:rPr>
        <w:t>Para</w:t>
      </w:r>
      <w:r w:rsidRPr="00E049A0">
        <w:rPr>
          <w:rFonts w:asciiTheme="minorHAnsi" w:hAnsiTheme="minorHAnsi" w:cstheme="minorHAnsi"/>
          <w:spacing w:val="-14"/>
        </w:rPr>
        <w:t xml:space="preserve"> </w:t>
      </w:r>
      <w:r w:rsidRPr="00E049A0">
        <w:rPr>
          <w:rFonts w:asciiTheme="minorHAnsi" w:hAnsiTheme="minorHAnsi" w:cstheme="minorHAnsi"/>
        </w:rPr>
        <w:t>isso,</w:t>
      </w:r>
      <w:r w:rsidRPr="00E049A0">
        <w:rPr>
          <w:rFonts w:asciiTheme="minorHAnsi" w:hAnsiTheme="minorHAnsi" w:cstheme="minorHAnsi"/>
          <w:spacing w:val="-12"/>
        </w:rPr>
        <w:t xml:space="preserve"> </w:t>
      </w:r>
      <w:r w:rsidRPr="00E049A0">
        <w:rPr>
          <w:rFonts w:asciiTheme="minorHAnsi" w:hAnsiTheme="minorHAnsi" w:cstheme="minorHAnsi"/>
        </w:rPr>
        <w:t>é</w:t>
      </w:r>
      <w:r w:rsidRPr="00E049A0">
        <w:rPr>
          <w:rFonts w:asciiTheme="minorHAnsi" w:hAnsiTheme="minorHAnsi" w:cstheme="minorHAnsi"/>
          <w:spacing w:val="-10"/>
        </w:rPr>
        <w:t xml:space="preserve"> </w:t>
      </w:r>
      <w:r w:rsidRPr="00E049A0">
        <w:rPr>
          <w:rFonts w:asciiTheme="minorHAnsi" w:hAnsiTheme="minorHAnsi" w:cstheme="minorHAnsi"/>
        </w:rPr>
        <w:t>fundamental</w:t>
      </w:r>
      <w:r w:rsidRPr="00E049A0">
        <w:rPr>
          <w:rFonts w:asciiTheme="minorHAnsi" w:hAnsiTheme="minorHAnsi" w:cstheme="minorHAnsi"/>
          <w:spacing w:val="-12"/>
        </w:rPr>
        <w:t xml:space="preserve"> </w:t>
      </w:r>
      <w:r w:rsidRPr="00E049A0">
        <w:rPr>
          <w:rFonts w:asciiTheme="minorHAnsi" w:hAnsiTheme="minorHAnsi" w:cstheme="minorHAnsi"/>
        </w:rPr>
        <w:t>o</w:t>
      </w:r>
      <w:r w:rsidRPr="00E049A0">
        <w:rPr>
          <w:rFonts w:asciiTheme="minorHAnsi" w:hAnsiTheme="minorHAnsi" w:cstheme="minorHAnsi"/>
          <w:spacing w:val="-11"/>
        </w:rPr>
        <w:t xml:space="preserve"> </w:t>
      </w:r>
      <w:r w:rsidRPr="00E049A0">
        <w:rPr>
          <w:rFonts w:asciiTheme="minorHAnsi" w:hAnsiTheme="minorHAnsi" w:cstheme="minorHAnsi"/>
        </w:rPr>
        <w:t>diálogo</w:t>
      </w:r>
      <w:r w:rsidRPr="00E049A0">
        <w:rPr>
          <w:rFonts w:asciiTheme="minorHAnsi" w:hAnsiTheme="minorHAnsi" w:cstheme="minorHAnsi"/>
          <w:spacing w:val="-11"/>
        </w:rPr>
        <w:t xml:space="preserve"> </w:t>
      </w:r>
      <w:r w:rsidRPr="00E049A0">
        <w:rPr>
          <w:rFonts w:asciiTheme="minorHAnsi" w:hAnsiTheme="minorHAnsi" w:cstheme="minorHAnsi"/>
        </w:rPr>
        <w:t>permanente</w:t>
      </w:r>
      <w:r w:rsidRPr="00E049A0">
        <w:rPr>
          <w:rFonts w:asciiTheme="minorHAnsi" w:hAnsiTheme="minorHAnsi" w:cstheme="minorHAnsi"/>
          <w:spacing w:val="-11"/>
        </w:rPr>
        <w:t xml:space="preserve"> </w:t>
      </w:r>
      <w:r w:rsidRPr="00E049A0">
        <w:rPr>
          <w:rFonts w:asciiTheme="minorHAnsi" w:hAnsiTheme="minorHAnsi" w:cstheme="minorHAnsi"/>
        </w:rPr>
        <w:t>e</w:t>
      </w:r>
      <w:r w:rsidRPr="00E049A0">
        <w:rPr>
          <w:rFonts w:asciiTheme="minorHAnsi" w:hAnsiTheme="minorHAnsi" w:cstheme="minorHAnsi"/>
          <w:spacing w:val="-14"/>
        </w:rPr>
        <w:t xml:space="preserve"> </w:t>
      </w:r>
      <w:r w:rsidRPr="00E049A0">
        <w:rPr>
          <w:rFonts w:asciiTheme="minorHAnsi" w:hAnsiTheme="minorHAnsi" w:cstheme="minorHAnsi"/>
        </w:rPr>
        <w:t>que</w:t>
      </w:r>
      <w:r w:rsidRPr="00E049A0">
        <w:rPr>
          <w:rFonts w:asciiTheme="minorHAnsi" w:hAnsiTheme="minorHAnsi" w:cstheme="minorHAnsi"/>
          <w:spacing w:val="-58"/>
        </w:rPr>
        <w:t xml:space="preserve"> </w:t>
      </w:r>
      <w:r w:rsidRPr="00E049A0">
        <w:rPr>
          <w:rFonts w:asciiTheme="minorHAnsi" w:hAnsiTheme="minorHAnsi" w:cstheme="minorHAnsi"/>
        </w:rPr>
        <w:t>o</w:t>
      </w:r>
      <w:r w:rsidRPr="00E049A0">
        <w:rPr>
          <w:rFonts w:asciiTheme="minorHAnsi" w:hAnsiTheme="minorHAnsi" w:cstheme="minorHAnsi"/>
          <w:spacing w:val="-1"/>
        </w:rPr>
        <w:t xml:space="preserve"> </w:t>
      </w:r>
      <w:r w:rsidRPr="00E049A0">
        <w:rPr>
          <w:rFonts w:asciiTheme="minorHAnsi" w:hAnsiTheme="minorHAnsi" w:cstheme="minorHAnsi"/>
        </w:rPr>
        <w:t>acompanhamento das</w:t>
      </w:r>
      <w:r w:rsidRPr="00E049A0">
        <w:rPr>
          <w:rFonts w:asciiTheme="minorHAnsi" w:hAnsiTheme="minorHAnsi" w:cstheme="minorHAnsi"/>
          <w:spacing w:val="-3"/>
        </w:rPr>
        <w:t xml:space="preserve"> </w:t>
      </w:r>
      <w:r w:rsidRPr="00E049A0">
        <w:rPr>
          <w:rFonts w:asciiTheme="minorHAnsi" w:hAnsiTheme="minorHAnsi" w:cstheme="minorHAnsi"/>
        </w:rPr>
        <w:t>ações</w:t>
      </w:r>
      <w:r w:rsidRPr="00E049A0">
        <w:rPr>
          <w:rFonts w:asciiTheme="minorHAnsi" w:hAnsiTheme="minorHAnsi" w:cstheme="minorHAnsi"/>
          <w:spacing w:val="-2"/>
        </w:rPr>
        <w:t xml:space="preserve"> </w:t>
      </w:r>
      <w:r w:rsidRPr="00E049A0">
        <w:rPr>
          <w:rFonts w:asciiTheme="minorHAnsi" w:hAnsiTheme="minorHAnsi" w:cstheme="minorHAnsi"/>
        </w:rPr>
        <w:t>e</w:t>
      </w:r>
      <w:r w:rsidRPr="00E049A0">
        <w:rPr>
          <w:rFonts w:asciiTheme="minorHAnsi" w:hAnsiTheme="minorHAnsi" w:cstheme="minorHAnsi"/>
          <w:spacing w:val="4"/>
        </w:rPr>
        <w:t xml:space="preserve"> </w:t>
      </w:r>
      <w:r w:rsidRPr="00E049A0">
        <w:rPr>
          <w:rFonts w:asciiTheme="minorHAnsi" w:hAnsiTheme="minorHAnsi" w:cstheme="minorHAnsi"/>
        </w:rPr>
        <w:t>resultados</w:t>
      </w:r>
      <w:r w:rsidRPr="00E049A0">
        <w:rPr>
          <w:rFonts w:asciiTheme="minorHAnsi" w:hAnsiTheme="minorHAnsi" w:cstheme="minorHAnsi"/>
          <w:spacing w:val="-6"/>
        </w:rPr>
        <w:t xml:space="preserve"> </w:t>
      </w:r>
      <w:r w:rsidRPr="00E049A0">
        <w:rPr>
          <w:rFonts w:asciiTheme="minorHAnsi" w:hAnsiTheme="minorHAnsi" w:cstheme="minorHAnsi"/>
        </w:rPr>
        <w:t>das</w:t>
      </w:r>
      <w:r w:rsidRPr="00E049A0">
        <w:rPr>
          <w:rFonts w:asciiTheme="minorHAnsi" w:hAnsiTheme="minorHAnsi" w:cstheme="minorHAnsi"/>
          <w:spacing w:val="-3"/>
        </w:rPr>
        <w:t xml:space="preserve"> </w:t>
      </w:r>
      <w:r w:rsidRPr="00E049A0">
        <w:rPr>
          <w:rFonts w:asciiTheme="minorHAnsi" w:hAnsiTheme="minorHAnsi" w:cstheme="minorHAnsi"/>
        </w:rPr>
        <w:t>escolas</w:t>
      </w:r>
      <w:r w:rsidRPr="00E049A0">
        <w:rPr>
          <w:rFonts w:asciiTheme="minorHAnsi" w:hAnsiTheme="minorHAnsi" w:cstheme="minorHAnsi"/>
          <w:spacing w:val="-2"/>
        </w:rPr>
        <w:t xml:space="preserve"> </w:t>
      </w:r>
      <w:r w:rsidRPr="00E049A0">
        <w:rPr>
          <w:rFonts w:asciiTheme="minorHAnsi" w:hAnsiTheme="minorHAnsi" w:cstheme="minorHAnsi"/>
        </w:rPr>
        <w:t>seja</w:t>
      </w:r>
      <w:r w:rsidRPr="00E049A0">
        <w:rPr>
          <w:rFonts w:asciiTheme="minorHAnsi" w:hAnsiTheme="minorHAnsi" w:cstheme="minorHAnsi"/>
          <w:spacing w:val="1"/>
        </w:rPr>
        <w:t xml:space="preserve"> </w:t>
      </w:r>
      <w:r w:rsidRPr="00E049A0">
        <w:rPr>
          <w:rFonts w:asciiTheme="minorHAnsi" w:hAnsiTheme="minorHAnsi" w:cstheme="minorHAnsi"/>
        </w:rPr>
        <w:t>feito</w:t>
      </w:r>
      <w:r w:rsidRPr="00E049A0">
        <w:rPr>
          <w:rFonts w:asciiTheme="minorHAnsi" w:hAnsiTheme="minorHAnsi" w:cstheme="minorHAnsi"/>
          <w:spacing w:val="-1"/>
        </w:rPr>
        <w:t xml:space="preserve"> </w:t>
      </w:r>
      <w:r w:rsidRPr="00E049A0">
        <w:rPr>
          <w:rFonts w:asciiTheme="minorHAnsi" w:hAnsiTheme="minorHAnsi" w:cstheme="minorHAnsi"/>
        </w:rPr>
        <w:t>coletivamente.</w:t>
      </w:r>
    </w:p>
    <w:p w14:paraId="3B81182A" w14:textId="77777777" w:rsidR="00FB10D2" w:rsidRPr="00E049A0" w:rsidRDefault="00FB10D2" w:rsidP="00FB10D2">
      <w:pPr>
        <w:pStyle w:val="Corpodetexto"/>
        <w:spacing w:line="276" w:lineRule="auto"/>
        <w:rPr>
          <w:rFonts w:asciiTheme="minorHAnsi" w:hAnsiTheme="minorHAnsi" w:cstheme="minorHAnsi"/>
          <w:sz w:val="20"/>
        </w:rPr>
      </w:pPr>
    </w:p>
    <w:p w14:paraId="6288D800" w14:textId="674C9CCF" w:rsidR="00FB10D2" w:rsidRPr="00E049A0" w:rsidRDefault="00E049A0" w:rsidP="004F277D">
      <w:pPr>
        <w:pStyle w:val="Ttulo1"/>
        <w:keepNext w:val="0"/>
        <w:keepLines w:val="0"/>
        <w:widowControl w:val="0"/>
        <w:numPr>
          <w:ilvl w:val="1"/>
          <w:numId w:val="25"/>
        </w:numPr>
        <w:tabs>
          <w:tab w:val="left" w:pos="1389"/>
        </w:tabs>
        <w:autoSpaceDE w:val="0"/>
        <w:autoSpaceDN w:val="0"/>
        <w:spacing w:before="90" w:line="276" w:lineRule="auto"/>
        <w:ind w:hanging="429"/>
        <w:jc w:val="both"/>
        <w:rPr>
          <w:rFonts w:asciiTheme="minorHAnsi" w:hAnsiTheme="minorHAnsi" w:cstheme="minorHAnsi"/>
          <w:bCs w:val="0"/>
          <w:color w:val="000000" w:themeColor="text1"/>
          <w:szCs w:val="24"/>
        </w:rPr>
      </w:pPr>
      <w:bookmarkStart w:id="37" w:name="_Toc151538234"/>
      <w:r w:rsidRPr="00E049A0">
        <w:rPr>
          <w:rFonts w:asciiTheme="minorHAnsi" w:hAnsiTheme="minorHAnsi" w:cstheme="minorHAnsi"/>
          <w:bCs w:val="0"/>
          <w:color w:val="000000" w:themeColor="text1"/>
          <w:szCs w:val="24"/>
        </w:rPr>
        <w:t xml:space="preserve"> </w:t>
      </w:r>
      <w:bookmarkStart w:id="38" w:name="_Toc157156999"/>
      <w:r w:rsidR="00FB10D2" w:rsidRPr="00E049A0">
        <w:rPr>
          <w:rFonts w:asciiTheme="minorHAnsi" w:hAnsiTheme="minorHAnsi" w:cstheme="minorHAnsi"/>
          <w:bCs w:val="0"/>
          <w:color w:val="000000" w:themeColor="text1"/>
          <w:szCs w:val="24"/>
        </w:rPr>
        <w:t>Ampliação</w:t>
      </w:r>
      <w:r w:rsidR="00FB10D2" w:rsidRPr="00E049A0">
        <w:rPr>
          <w:rFonts w:asciiTheme="minorHAnsi" w:hAnsiTheme="minorHAnsi" w:cstheme="minorHAnsi"/>
          <w:bCs w:val="0"/>
          <w:color w:val="000000" w:themeColor="text1"/>
          <w:spacing w:val="-9"/>
          <w:szCs w:val="24"/>
        </w:rPr>
        <w:t xml:space="preserve"> </w:t>
      </w:r>
      <w:r w:rsidR="00FB10D2" w:rsidRPr="00E049A0">
        <w:rPr>
          <w:rFonts w:asciiTheme="minorHAnsi" w:hAnsiTheme="minorHAnsi" w:cstheme="minorHAnsi"/>
          <w:bCs w:val="0"/>
          <w:color w:val="000000" w:themeColor="text1"/>
          <w:szCs w:val="24"/>
        </w:rPr>
        <w:t>do</w:t>
      </w:r>
      <w:r w:rsidR="00FB10D2" w:rsidRPr="00E049A0">
        <w:rPr>
          <w:rFonts w:asciiTheme="minorHAnsi" w:hAnsiTheme="minorHAnsi" w:cstheme="minorHAnsi"/>
          <w:bCs w:val="0"/>
          <w:color w:val="000000" w:themeColor="text1"/>
          <w:spacing w:val="-9"/>
          <w:szCs w:val="24"/>
        </w:rPr>
        <w:t xml:space="preserve"> </w:t>
      </w:r>
      <w:r w:rsidR="00FB10D2" w:rsidRPr="00E049A0">
        <w:rPr>
          <w:rFonts w:asciiTheme="minorHAnsi" w:hAnsiTheme="minorHAnsi" w:cstheme="minorHAnsi"/>
          <w:bCs w:val="0"/>
          <w:color w:val="000000" w:themeColor="text1"/>
          <w:szCs w:val="24"/>
        </w:rPr>
        <w:t>tempo</w:t>
      </w:r>
      <w:bookmarkEnd w:id="37"/>
      <w:bookmarkEnd w:id="38"/>
    </w:p>
    <w:p w14:paraId="36D3628D" w14:textId="77777777" w:rsidR="00FB10D2" w:rsidRPr="00E049A0" w:rsidRDefault="00FB10D2" w:rsidP="00FB10D2">
      <w:pPr>
        <w:pStyle w:val="Corpodetexto"/>
        <w:spacing w:line="276" w:lineRule="auto"/>
        <w:rPr>
          <w:rFonts w:asciiTheme="minorHAnsi" w:hAnsiTheme="minorHAnsi" w:cstheme="minorHAnsi"/>
          <w:b/>
        </w:rPr>
      </w:pPr>
    </w:p>
    <w:p w14:paraId="667879F0" w14:textId="77777777" w:rsidR="00FB10D2" w:rsidRPr="00E049A0" w:rsidRDefault="00FB10D2" w:rsidP="00FB10D2">
      <w:pPr>
        <w:pStyle w:val="Corpodetexto"/>
        <w:spacing w:line="276" w:lineRule="auto"/>
        <w:ind w:right="-7" w:firstLine="959"/>
        <w:rPr>
          <w:rFonts w:asciiTheme="minorHAnsi" w:hAnsiTheme="minorHAnsi" w:cstheme="minorHAnsi"/>
          <w:spacing w:val="-57"/>
        </w:rPr>
      </w:pPr>
      <w:r w:rsidRPr="00E049A0">
        <w:rPr>
          <w:rFonts w:asciiTheme="minorHAnsi" w:hAnsiTheme="minorHAnsi" w:cstheme="minorHAnsi"/>
        </w:rPr>
        <w:t>O desenvolvimento integral é um processo contínuo e permanente, que começa</w:t>
      </w:r>
      <w:r w:rsidRPr="00E049A0">
        <w:rPr>
          <w:rFonts w:asciiTheme="minorHAnsi" w:hAnsiTheme="minorHAnsi" w:cstheme="minorHAnsi"/>
          <w:spacing w:val="1"/>
        </w:rPr>
        <w:t xml:space="preserve"> </w:t>
      </w:r>
      <w:r w:rsidRPr="00E049A0">
        <w:rPr>
          <w:rFonts w:asciiTheme="minorHAnsi" w:hAnsiTheme="minorHAnsi" w:cstheme="minorHAnsi"/>
        </w:rPr>
        <w:t>no</w:t>
      </w:r>
      <w:r w:rsidRPr="00E049A0">
        <w:rPr>
          <w:rFonts w:asciiTheme="minorHAnsi" w:hAnsiTheme="minorHAnsi" w:cstheme="minorHAnsi"/>
          <w:spacing w:val="-7"/>
        </w:rPr>
        <w:t xml:space="preserve"> </w:t>
      </w:r>
      <w:r w:rsidRPr="00E049A0">
        <w:rPr>
          <w:rFonts w:asciiTheme="minorHAnsi" w:hAnsiTheme="minorHAnsi" w:cstheme="minorHAnsi"/>
        </w:rPr>
        <w:t>nascimento</w:t>
      </w:r>
      <w:r w:rsidRPr="00E049A0">
        <w:rPr>
          <w:rFonts w:asciiTheme="minorHAnsi" w:hAnsiTheme="minorHAnsi" w:cstheme="minorHAnsi"/>
          <w:spacing w:val="-7"/>
        </w:rPr>
        <w:t xml:space="preserve"> </w:t>
      </w:r>
      <w:r w:rsidRPr="00E049A0">
        <w:rPr>
          <w:rFonts w:asciiTheme="minorHAnsi" w:hAnsiTheme="minorHAnsi" w:cstheme="minorHAnsi"/>
        </w:rPr>
        <w:t>do</w:t>
      </w:r>
      <w:r w:rsidRPr="00E049A0">
        <w:rPr>
          <w:rFonts w:asciiTheme="minorHAnsi" w:hAnsiTheme="minorHAnsi" w:cstheme="minorHAnsi"/>
          <w:spacing w:val="-10"/>
        </w:rPr>
        <w:t xml:space="preserve"> </w:t>
      </w:r>
      <w:r w:rsidRPr="00E049A0">
        <w:rPr>
          <w:rFonts w:asciiTheme="minorHAnsi" w:hAnsiTheme="minorHAnsi" w:cstheme="minorHAnsi"/>
        </w:rPr>
        <w:t>indivíduo,</w:t>
      </w:r>
      <w:r w:rsidRPr="00E049A0">
        <w:rPr>
          <w:rFonts w:asciiTheme="minorHAnsi" w:hAnsiTheme="minorHAnsi" w:cstheme="minorHAnsi"/>
          <w:spacing w:val="-7"/>
        </w:rPr>
        <w:t xml:space="preserve"> </w:t>
      </w:r>
      <w:r w:rsidRPr="00E049A0">
        <w:rPr>
          <w:rFonts w:asciiTheme="minorHAnsi" w:hAnsiTheme="minorHAnsi" w:cstheme="minorHAnsi"/>
        </w:rPr>
        <w:t>se</w:t>
      </w:r>
      <w:r w:rsidRPr="00E049A0">
        <w:rPr>
          <w:rFonts w:asciiTheme="minorHAnsi" w:hAnsiTheme="minorHAnsi" w:cstheme="minorHAnsi"/>
          <w:spacing w:val="-9"/>
        </w:rPr>
        <w:t xml:space="preserve"> </w:t>
      </w:r>
      <w:r w:rsidRPr="00E049A0">
        <w:rPr>
          <w:rFonts w:asciiTheme="minorHAnsi" w:hAnsiTheme="minorHAnsi" w:cstheme="minorHAnsi"/>
        </w:rPr>
        <w:t>estende</w:t>
      </w:r>
      <w:r w:rsidRPr="00E049A0">
        <w:rPr>
          <w:rFonts w:asciiTheme="minorHAnsi" w:hAnsiTheme="minorHAnsi" w:cstheme="minorHAnsi"/>
          <w:spacing w:val="-5"/>
        </w:rPr>
        <w:t xml:space="preserve"> </w:t>
      </w:r>
      <w:r w:rsidRPr="00E049A0">
        <w:rPr>
          <w:rFonts w:asciiTheme="minorHAnsi" w:hAnsiTheme="minorHAnsi" w:cstheme="minorHAnsi"/>
        </w:rPr>
        <w:t>por</w:t>
      </w:r>
      <w:r w:rsidRPr="00E049A0">
        <w:rPr>
          <w:rFonts w:asciiTheme="minorHAnsi" w:hAnsiTheme="minorHAnsi" w:cstheme="minorHAnsi"/>
          <w:spacing w:val="-6"/>
        </w:rPr>
        <w:t xml:space="preserve"> </w:t>
      </w:r>
      <w:r w:rsidRPr="00E049A0">
        <w:rPr>
          <w:rFonts w:asciiTheme="minorHAnsi" w:hAnsiTheme="minorHAnsi" w:cstheme="minorHAnsi"/>
        </w:rPr>
        <w:t>toda</w:t>
      </w:r>
      <w:r w:rsidRPr="00E049A0">
        <w:rPr>
          <w:rFonts w:asciiTheme="minorHAnsi" w:hAnsiTheme="minorHAnsi" w:cstheme="minorHAnsi"/>
          <w:spacing w:val="-5"/>
        </w:rPr>
        <w:t xml:space="preserve"> </w:t>
      </w:r>
      <w:r w:rsidRPr="00E049A0">
        <w:rPr>
          <w:rFonts w:asciiTheme="minorHAnsi" w:hAnsiTheme="minorHAnsi" w:cstheme="minorHAnsi"/>
        </w:rPr>
        <w:t>a</w:t>
      </w:r>
      <w:r w:rsidRPr="00E049A0">
        <w:rPr>
          <w:rFonts w:asciiTheme="minorHAnsi" w:hAnsiTheme="minorHAnsi" w:cstheme="minorHAnsi"/>
          <w:spacing w:val="-9"/>
        </w:rPr>
        <w:t xml:space="preserve"> </w:t>
      </w:r>
      <w:r w:rsidRPr="00E049A0">
        <w:rPr>
          <w:rFonts w:asciiTheme="minorHAnsi" w:hAnsiTheme="minorHAnsi" w:cstheme="minorHAnsi"/>
        </w:rPr>
        <w:t>vida</w:t>
      </w:r>
      <w:r w:rsidRPr="00E049A0">
        <w:rPr>
          <w:rFonts w:asciiTheme="minorHAnsi" w:hAnsiTheme="minorHAnsi" w:cstheme="minorHAnsi"/>
          <w:spacing w:val="-9"/>
        </w:rPr>
        <w:t xml:space="preserve"> </w:t>
      </w:r>
      <w:r w:rsidRPr="00E049A0">
        <w:rPr>
          <w:rFonts w:asciiTheme="minorHAnsi" w:hAnsiTheme="minorHAnsi" w:cstheme="minorHAnsi"/>
        </w:rPr>
        <w:t>e</w:t>
      </w:r>
      <w:r w:rsidRPr="00E049A0">
        <w:rPr>
          <w:rFonts w:asciiTheme="minorHAnsi" w:hAnsiTheme="minorHAnsi" w:cstheme="minorHAnsi"/>
          <w:spacing w:val="-5"/>
        </w:rPr>
        <w:t xml:space="preserve"> </w:t>
      </w:r>
      <w:r w:rsidRPr="00E049A0">
        <w:rPr>
          <w:rFonts w:asciiTheme="minorHAnsi" w:hAnsiTheme="minorHAnsi" w:cstheme="minorHAnsi"/>
        </w:rPr>
        <w:t>acontece</w:t>
      </w:r>
      <w:r w:rsidRPr="00E049A0">
        <w:rPr>
          <w:rFonts w:asciiTheme="minorHAnsi" w:hAnsiTheme="minorHAnsi" w:cstheme="minorHAnsi"/>
          <w:spacing w:val="-9"/>
        </w:rPr>
        <w:t xml:space="preserve"> </w:t>
      </w:r>
      <w:r w:rsidRPr="00E049A0">
        <w:rPr>
          <w:rFonts w:asciiTheme="minorHAnsi" w:hAnsiTheme="minorHAnsi" w:cstheme="minorHAnsi"/>
        </w:rPr>
        <w:t>em</w:t>
      </w:r>
      <w:r w:rsidRPr="00E049A0">
        <w:rPr>
          <w:rFonts w:asciiTheme="minorHAnsi" w:hAnsiTheme="minorHAnsi" w:cstheme="minorHAnsi"/>
          <w:spacing w:val="-6"/>
        </w:rPr>
        <w:t xml:space="preserve"> </w:t>
      </w:r>
      <w:r w:rsidRPr="00E049A0">
        <w:rPr>
          <w:rFonts w:asciiTheme="minorHAnsi" w:hAnsiTheme="minorHAnsi" w:cstheme="minorHAnsi"/>
        </w:rPr>
        <w:t>diferentes</w:t>
      </w:r>
      <w:r w:rsidRPr="00E049A0">
        <w:rPr>
          <w:rFonts w:asciiTheme="minorHAnsi" w:hAnsiTheme="minorHAnsi" w:cstheme="minorHAnsi"/>
          <w:spacing w:val="-8"/>
        </w:rPr>
        <w:t xml:space="preserve"> </w:t>
      </w:r>
      <w:r w:rsidRPr="00E049A0">
        <w:rPr>
          <w:rFonts w:asciiTheme="minorHAnsi" w:hAnsiTheme="minorHAnsi" w:cstheme="minorHAnsi"/>
        </w:rPr>
        <w:t>espaços:</w:t>
      </w:r>
      <w:r w:rsidRPr="00E049A0">
        <w:rPr>
          <w:rFonts w:asciiTheme="minorHAnsi" w:hAnsiTheme="minorHAnsi" w:cstheme="minorHAnsi"/>
          <w:spacing w:val="-58"/>
        </w:rPr>
        <w:t xml:space="preserve"> </w:t>
      </w:r>
      <w:r w:rsidRPr="00E049A0">
        <w:rPr>
          <w:rFonts w:asciiTheme="minorHAnsi" w:hAnsiTheme="minorHAnsi" w:cstheme="minorHAnsi"/>
        </w:rPr>
        <w:t>em casa, na escola, no território. Quanto mais complexas, diversificadas e qualificadas</w:t>
      </w:r>
      <w:r w:rsidRPr="00E049A0">
        <w:rPr>
          <w:rFonts w:asciiTheme="minorHAnsi" w:hAnsiTheme="minorHAnsi" w:cstheme="minorHAnsi"/>
          <w:spacing w:val="1"/>
        </w:rPr>
        <w:t xml:space="preserve"> </w:t>
      </w:r>
      <w:r w:rsidRPr="00E049A0">
        <w:rPr>
          <w:rFonts w:asciiTheme="minorHAnsi" w:hAnsiTheme="minorHAnsi" w:cstheme="minorHAnsi"/>
        </w:rPr>
        <w:t>forem as interações a que um indivíduo tem acesso, mais rico será seu universo social e</w:t>
      </w:r>
      <w:r w:rsidRPr="00E049A0">
        <w:rPr>
          <w:rFonts w:asciiTheme="minorHAnsi" w:hAnsiTheme="minorHAnsi" w:cstheme="minorHAnsi"/>
          <w:spacing w:val="1"/>
        </w:rPr>
        <w:t xml:space="preserve"> </w:t>
      </w:r>
      <w:r w:rsidRPr="00E049A0">
        <w:rPr>
          <w:rFonts w:asciiTheme="minorHAnsi" w:hAnsiTheme="minorHAnsi" w:cstheme="minorHAnsi"/>
          <w:spacing w:val="-1"/>
        </w:rPr>
        <w:t>cultural,</w:t>
      </w:r>
      <w:r w:rsidRPr="00E049A0">
        <w:rPr>
          <w:rFonts w:asciiTheme="minorHAnsi" w:hAnsiTheme="minorHAnsi" w:cstheme="minorHAnsi"/>
          <w:spacing w:val="-12"/>
        </w:rPr>
        <w:t xml:space="preserve"> </w:t>
      </w:r>
      <w:r w:rsidRPr="00E049A0">
        <w:rPr>
          <w:rFonts w:asciiTheme="minorHAnsi" w:hAnsiTheme="minorHAnsi" w:cstheme="minorHAnsi"/>
          <w:spacing w:val="-1"/>
        </w:rPr>
        <w:t>as</w:t>
      </w:r>
      <w:r w:rsidRPr="00E049A0">
        <w:rPr>
          <w:rFonts w:asciiTheme="minorHAnsi" w:hAnsiTheme="minorHAnsi" w:cstheme="minorHAnsi"/>
          <w:spacing w:val="-18"/>
        </w:rPr>
        <w:t xml:space="preserve"> </w:t>
      </w:r>
      <w:r w:rsidRPr="00E049A0">
        <w:rPr>
          <w:rFonts w:asciiTheme="minorHAnsi" w:hAnsiTheme="minorHAnsi" w:cstheme="minorHAnsi"/>
          <w:spacing w:val="-1"/>
        </w:rPr>
        <w:t>conexões</w:t>
      </w:r>
      <w:r w:rsidRPr="00E049A0">
        <w:rPr>
          <w:rFonts w:asciiTheme="minorHAnsi" w:hAnsiTheme="minorHAnsi" w:cstheme="minorHAnsi"/>
          <w:spacing w:val="-14"/>
        </w:rPr>
        <w:t xml:space="preserve"> </w:t>
      </w:r>
      <w:r w:rsidRPr="00E049A0">
        <w:rPr>
          <w:rFonts w:asciiTheme="minorHAnsi" w:hAnsiTheme="minorHAnsi" w:cstheme="minorHAnsi"/>
          <w:spacing w:val="-1"/>
        </w:rPr>
        <w:t>que</w:t>
      </w:r>
      <w:r w:rsidRPr="00E049A0">
        <w:rPr>
          <w:rFonts w:asciiTheme="minorHAnsi" w:hAnsiTheme="minorHAnsi" w:cstheme="minorHAnsi"/>
          <w:spacing w:val="-11"/>
        </w:rPr>
        <w:t xml:space="preserve"> </w:t>
      </w:r>
      <w:r w:rsidRPr="00E049A0">
        <w:rPr>
          <w:rFonts w:asciiTheme="minorHAnsi" w:hAnsiTheme="minorHAnsi" w:cstheme="minorHAnsi"/>
          <w:spacing w:val="-1"/>
        </w:rPr>
        <w:t>ele</w:t>
      </w:r>
      <w:r w:rsidRPr="00E049A0">
        <w:rPr>
          <w:rFonts w:asciiTheme="minorHAnsi" w:hAnsiTheme="minorHAnsi" w:cstheme="minorHAnsi"/>
          <w:spacing w:val="-10"/>
        </w:rPr>
        <w:t xml:space="preserve"> </w:t>
      </w:r>
      <w:r w:rsidRPr="00E049A0">
        <w:rPr>
          <w:rFonts w:asciiTheme="minorHAnsi" w:hAnsiTheme="minorHAnsi" w:cstheme="minorHAnsi"/>
          <w:spacing w:val="-1"/>
        </w:rPr>
        <w:t>será</w:t>
      </w:r>
      <w:r w:rsidRPr="00E049A0">
        <w:rPr>
          <w:rFonts w:asciiTheme="minorHAnsi" w:hAnsiTheme="minorHAnsi" w:cstheme="minorHAnsi"/>
          <w:spacing w:val="-15"/>
        </w:rPr>
        <w:t xml:space="preserve"> </w:t>
      </w:r>
      <w:r w:rsidRPr="00E049A0">
        <w:rPr>
          <w:rFonts w:asciiTheme="minorHAnsi" w:hAnsiTheme="minorHAnsi" w:cstheme="minorHAnsi"/>
        </w:rPr>
        <w:t>capaz</w:t>
      </w:r>
      <w:r w:rsidRPr="00E049A0">
        <w:rPr>
          <w:rFonts w:asciiTheme="minorHAnsi" w:hAnsiTheme="minorHAnsi" w:cstheme="minorHAnsi"/>
          <w:spacing w:val="-11"/>
        </w:rPr>
        <w:t xml:space="preserve"> </w:t>
      </w:r>
      <w:r w:rsidRPr="00E049A0">
        <w:rPr>
          <w:rFonts w:asciiTheme="minorHAnsi" w:hAnsiTheme="minorHAnsi" w:cstheme="minorHAnsi"/>
        </w:rPr>
        <w:t>de</w:t>
      </w:r>
      <w:r w:rsidRPr="00E049A0">
        <w:rPr>
          <w:rFonts w:asciiTheme="minorHAnsi" w:hAnsiTheme="minorHAnsi" w:cstheme="minorHAnsi"/>
          <w:spacing w:val="-19"/>
        </w:rPr>
        <w:t xml:space="preserve"> </w:t>
      </w:r>
      <w:r w:rsidRPr="00E049A0">
        <w:rPr>
          <w:rFonts w:asciiTheme="minorHAnsi" w:hAnsiTheme="minorHAnsi" w:cstheme="minorHAnsi"/>
        </w:rPr>
        <w:t>estabelecer</w:t>
      </w:r>
      <w:r w:rsidRPr="00E049A0">
        <w:rPr>
          <w:rFonts w:asciiTheme="minorHAnsi" w:hAnsiTheme="minorHAnsi" w:cstheme="minorHAnsi"/>
          <w:spacing w:val="-11"/>
        </w:rPr>
        <w:t xml:space="preserve"> </w:t>
      </w:r>
      <w:r w:rsidRPr="00E049A0">
        <w:rPr>
          <w:rFonts w:asciiTheme="minorHAnsi" w:hAnsiTheme="minorHAnsi" w:cstheme="minorHAnsi"/>
        </w:rPr>
        <w:t>e</w:t>
      </w:r>
      <w:r w:rsidRPr="00E049A0">
        <w:rPr>
          <w:rFonts w:asciiTheme="minorHAnsi" w:hAnsiTheme="minorHAnsi" w:cstheme="minorHAnsi"/>
          <w:spacing w:val="-15"/>
        </w:rPr>
        <w:t xml:space="preserve"> </w:t>
      </w:r>
      <w:r w:rsidRPr="00E049A0">
        <w:rPr>
          <w:rFonts w:asciiTheme="minorHAnsi" w:hAnsiTheme="minorHAnsi" w:cstheme="minorHAnsi"/>
        </w:rPr>
        <w:t>as</w:t>
      </w:r>
      <w:r w:rsidRPr="00E049A0">
        <w:rPr>
          <w:rFonts w:asciiTheme="minorHAnsi" w:hAnsiTheme="minorHAnsi" w:cstheme="minorHAnsi"/>
          <w:spacing w:val="-14"/>
        </w:rPr>
        <w:t xml:space="preserve"> </w:t>
      </w:r>
      <w:r w:rsidRPr="00E049A0">
        <w:rPr>
          <w:rFonts w:asciiTheme="minorHAnsi" w:hAnsiTheme="minorHAnsi" w:cstheme="minorHAnsi"/>
        </w:rPr>
        <w:t>suas</w:t>
      </w:r>
      <w:r w:rsidRPr="00E049A0">
        <w:rPr>
          <w:rFonts w:asciiTheme="minorHAnsi" w:hAnsiTheme="minorHAnsi" w:cstheme="minorHAnsi"/>
          <w:spacing w:val="-14"/>
        </w:rPr>
        <w:t xml:space="preserve"> </w:t>
      </w:r>
      <w:r w:rsidRPr="00E049A0">
        <w:rPr>
          <w:rFonts w:asciiTheme="minorHAnsi" w:hAnsiTheme="minorHAnsi" w:cstheme="minorHAnsi"/>
        </w:rPr>
        <w:t>possibilidades</w:t>
      </w:r>
      <w:r w:rsidRPr="00E049A0">
        <w:rPr>
          <w:rFonts w:asciiTheme="minorHAnsi" w:hAnsiTheme="minorHAnsi" w:cstheme="minorHAnsi"/>
          <w:spacing w:val="-13"/>
        </w:rPr>
        <w:t xml:space="preserve"> </w:t>
      </w:r>
      <w:r w:rsidRPr="00E049A0">
        <w:rPr>
          <w:rFonts w:asciiTheme="minorHAnsi" w:hAnsiTheme="minorHAnsi" w:cstheme="minorHAnsi"/>
        </w:rPr>
        <w:t>de</w:t>
      </w:r>
      <w:r w:rsidRPr="00E049A0">
        <w:rPr>
          <w:rFonts w:asciiTheme="minorHAnsi" w:hAnsiTheme="minorHAnsi" w:cstheme="minorHAnsi"/>
          <w:spacing w:val="-15"/>
        </w:rPr>
        <w:t xml:space="preserve"> </w:t>
      </w:r>
      <w:r w:rsidRPr="00E049A0">
        <w:rPr>
          <w:rFonts w:asciiTheme="minorHAnsi" w:hAnsiTheme="minorHAnsi" w:cstheme="minorHAnsi"/>
        </w:rPr>
        <w:t>inserção</w:t>
      </w:r>
      <w:r w:rsidRPr="00E049A0">
        <w:rPr>
          <w:rFonts w:asciiTheme="minorHAnsi" w:hAnsiTheme="minorHAnsi" w:cstheme="minorHAnsi"/>
          <w:spacing w:val="-58"/>
        </w:rPr>
        <w:t xml:space="preserve"> </w:t>
      </w:r>
      <w:r w:rsidRPr="00E049A0">
        <w:rPr>
          <w:rFonts w:asciiTheme="minorHAnsi" w:hAnsiTheme="minorHAnsi" w:cstheme="minorHAnsi"/>
        </w:rPr>
        <w:t>e intervenção social. Por</w:t>
      </w:r>
      <w:r w:rsidRPr="00E049A0">
        <w:rPr>
          <w:rFonts w:asciiTheme="minorHAnsi" w:hAnsiTheme="minorHAnsi" w:cstheme="minorHAnsi"/>
          <w:spacing w:val="18"/>
        </w:rPr>
        <w:t xml:space="preserve"> </w:t>
      </w:r>
      <w:r w:rsidRPr="00E049A0">
        <w:rPr>
          <w:rFonts w:asciiTheme="minorHAnsi" w:hAnsiTheme="minorHAnsi" w:cstheme="minorHAnsi"/>
        </w:rPr>
        <w:t>esse</w:t>
      </w:r>
      <w:r w:rsidRPr="00E049A0">
        <w:rPr>
          <w:rFonts w:asciiTheme="minorHAnsi" w:hAnsiTheme="minorHAnsi" w:cstheme="minorHAnsi"/>
          <w:spacing w:val="20"/>
        </w:rPr>
        <w:t xml:space="preserve"> </w:t>
      </w:r>
      <w:r w:rsidRPr="00E049A0">
        <w:rPr>
          <w:rFonts w:asciiTheme="minorHAnsi" w:hAnsiTheme="minorHAnsi" w:cstheme="minorHAnsi"/>
        </w:rPr>
        <w:t>motivo,</w:t>
      </w:r>
      <w:r w:rsidRPr="00E049A0">
        <w:rPr>
          <w:rFonts w:asciiTheme="minorHAnsi" w:hAnsiTheme="minorHAnsi" w:cstheme="minorHAnsi"/>
          <w:spacing w:val="18"/>
        </w:rPr>
        <w:t xml:space="preserve"> </w:t>
      </w:r>
      <w:r w:rsidRPr="00E049A0">
        <w:rPr>
          <w:rFonts w:asciiTheme="minorHAnsi" w:hAnsiTheme="minorHAnsi" w:cstheme="minorHAnsi"/>
        </w:rPr>
        <w:t>a</w:t>
      </w:r>
      <w:r w:rsidRPr="00E049A0">
        <w:rPr>
          <w:rFonts w:asciiTheme="minorHAnsi" w:hAnsiTheme="minorHAnsi" w:cstheme="minorHAnsi"/>
          <w:spacing w:val="24"/>
        </w:rPr>
        <w:t xml:space="preserve"> </w:t>
      </w:r>
      <w:r w:rsidRPr="00E049A0">
        <w:rPr>
          <w:rFonts w:asciiTheme="minorHAnsi" w:hAnsiTheme="minorHAnsi" w:cstheme="minorHAnsi"/>
        </w:rPr>
        <w:t>Educação</w:t>
      </w:r>
      <w:r w:rsidRPr="00E049A0">
        <w:rPr>
          <w:rFonts w:asciiTheme="minorHAnsi" w:hAnsiTheme="minorHAnsi" w:cstheme="minorHAnsi"/>
          <w:spacing w:val="18"/>
        </w:rPr>
        <w:t xml:space="preserve"> </w:t>
      </w:r>
      <w:r w:rsidRPr="00E049A0">
        <w:rPr>
          <w:rFonts w:asciiTheme="minorHAnsi" w:hAnsiTheme="minorHAnsi" w:cstheme="minorHAnsi"/>
        </w:rPr>
        <w:t>em</w:t>
      </w:r>
      <w:r w:rsidRPr="00E049A0">
        <w:rPr>
          <w:rFonts w:asciiTheme="minorHAnsi" w:hAnsiTheme="minorHAnsi" w:cstheme="minorHAnsi"/>
          <w:spacing w:val="20"/>
        </w:rPr>
        <w:t xml:space="preserve"> </w:t>
      </w:r>
      <w:r w:rsidRPr="00E049A0">
        <w:rPr>
          <w:rFonts w:asciiTheme="minorHAnsi" w:hAnsiTheme="minorHAnsi" w:cstheme="minorHAnsi"/>
        </w:rPr>
        <w:t>Tempo</w:t>
      </w:r>
      <w:r w:rsidRPr="00E049A0">
        <w:rPr>
          <w:rFonts w:asciiTheme="minorHAnsi" w:hAnsiTheme="minorHAnsi" w:cstheme="minorHAnsi"/>
          <w:spacing w:val="14"/>
        </w:rPr>
        <w:t xml:space="preserve"> </w:t>
      </w:r>
      <w:r w:rsidRPr="00E049A0">
        <w:rPr>
          <w:rFonts w:asciiTheme="minorHAnsi" w:hAnsiTheme="minorHAnsi" w:cstheme="minorHAnsi"/>
        </w:rPr>
        <w:t>Integral</w:t>
      </w:r>
      <w:r w:rsidRPr="00E049A0">
        <w:rPr>
          <w:rFonts w:asciiTheme="minorHAnsi" w:hAnsiTheme="minorHAnsi" w:cstheme="minorHAnsi"/>
          <w:spacing w:val="22"/>
        </w:rPr>
        <w:t xml:space="preserve"> </w:t>
      </w:r>
      <w:r w:rsidRPr="00E049A0">
        <w:rPr>
          <w:rFonts w:asciiTheme="minorHAnsi" w:hAnsiTheme="minorHAnsi" w:cstheme="minorHAnsi"/>
        </w:rPr>
        <w:t>compreende</w:t>
      </w:r>
      <w:r w:rsidRPr="00E049A0">
        <w:rPr>
          <w:rFonts w:asciiTheme="minorHAnsi" w:hAnsiTheme="minorHAnsi" w:cstheme="minorHAnsi"/>
          <w:spacing w:val="19"/>
        </w:rPr>
        <w:t xml:space="preserve"> </w:t>
      </w:r>
      <w:r w:rsidRPr="00E049A0">
        <w:rPr>
          <w:rFonts w:asciiTheme="minorHAnsi" w:hAnsiTheme="minorHAnsi" w:cstheme="minorHAnsi"/>
        </w:rPr>
        <w:t>que</w:t>
      </w:r>
      <w:r w:rsidRPr="00E049A0">
        <w:rPr>
          <w:rFonts w:asciiTheme="minorHAnsi" w:hAnsiTheme="minorHAnsi" w:cstheme="minorHAnsi"/>
          <w:spacing w:val="20"/>
        </w:rPr>
        <w:t xml:space="preserve"> </w:t>
      </w:r>
      <w:r w:rsidRPr="00E049A0">
        <w:rPr>
          <w:rFonts w:asciiTheme="minorHAnsi" w:hAnsiTheme="minorHAnsi" w:cstheme="minorHAnsi"/>
        </w:rPr>
        <w:t>os</w:t>
      </w:r>
      <w:r w:rsidRPr="00E049A0">
        <w:rPr>
          <w:rFonts w:asciiTheme="minorHAnsi" w:hAnsiTheme="minorHAnsi" w:cstheme="minorHAnsi"/>
          <w:spacing w:val="17"/>
        </w:rPr>
        <w:t xml:space="preserve"> </w:t>
      </w:r>
      <w:r w:rsidRPr="00E049A0">
        <w:rPr>
          <w:rFonts w:asciiTheme="minorHAnsi" w:hAnsiTheme="minorHAnsi" w:cstheme="minorHAnsi"/>
        </w:rPr>
        <w:t>processos</w:t>
      </w:r>
      <w:r w:rsidRPr="00E049A0">
        <w:rPr>
          <w:rFonts w:asciiTheme="minorHAnsi" w:hAnsiTheme="minorHAnsi" w:cstheme="minorHAnsi"/>
          <w:spacing w:val="-57"/>
        </w:rPr>
        <w:t xml:space="preserve"> </w:t>
      </w:r>
      <w:r w:rsidRPr="00E049A0">
        <w:rPr>
          <w:rFonts w:asciiTheme="minorHAnsi" w:hAnsiTheme="minorHAnsi" w:cstheme="minorHAnsi"/>
        </w:rPr>
        <w:t>educativos</w:t>
      </w:r>
      <w:r w:rsidRPr="00E049A0">
        <w:rPr>
          <w:rFonts w:asciiTheme="minorHAnsi" w:hAnsiTheme="minorHAnsi" w:cstheme="minorHAnsi"/>
          <w:spacing w:val="3"/>
        </w:rPr>
        <w:t xml:space="preserve"> </w:t>
      </w:r>
      <w:r w:rsidRPr="00E049A0">
        <w:rPr>
          <w:rFonts w:asciiTheme="minorHAnsi" w:hAnsiTheme="minorHAnsi" w:cstheme="minorHAnsi"/>
        </w:rPr>
        <w:t>devem</w:t>
      </w:r>
      <w:r w:rsidRPr="00E049A0">
        <w:rPr>
          <w:rFonts w:asciiTheme="minorHAnsi" w:hAnsiTheme="minorHAnsi" w:cstheme="minorHAnsi"/>
          <w:spacing w:val="2"/>
        </w:rPr>
        <w:t xml:space="preserve"> </w:t>
      </w:r>
      <w:r w:rsidRPr="00E049A0">
        <w:rPr>
          <w:rFonts w:asciiTheme="minorHAnsi" w:hAnsiTheme="minorHAnsi" w:cstheme="minorHAnsi"/>
        </w:rPr>
        <w:t>articular</w:t>
      </w:r>
      <w:r w:rsidRPr="00E049A0">
        <w:rPr>
          <w:rFonts w:asciiTheme="minorHAnsi" w:hAnsiTheme="minorHAnsi" w:cstheme="minorHAnsi"/>
          <w:spacing w:val="4"/>
        </w:rPr>
        <w:t xml:space="preserve"> </w:t>
      </w:r>
      <w:r w:rsidRPr="00E049A0">
        <w:rPr>
          <w:rFonts w:asciiTheme="minorHAnsi" w:hAnsiTheme="minorHAnsi" w:cstheme="minorHAnsi"/>
        </w:rPr>
        <w:t>os</w:t>
      </w:r>
      <w:r w:rsidRPr="00E049A0">
        <w:rPr>
          <w:rFonts w:asciiTheme="minorHAnsi" w:hAnsiTheme="minorHAnsi" w:cstheme="minorHAnsi"/>
          <w:spacing w:val="4"/>
        </w:rPr>
        <w:t xml:space="preserve"> </w:t>
      </w:r>
      <w:r w:rsidRPr="00E049A0">
        <w:rPr>
          <w:rFonts w:asciiTheme="minorHAnsi" w:hAnsiTheme="minorHAnsi" w:cstheme="minorHAnsi"/>
        </w:rPr>
        <w:t>diferentes</w:t>
      </w:r>
      <w:r w:rsidRPr="00E049A0">
        <w:rPr>
          <w:rFonts w:asciiTheme="minorHAnsi" w:hAnsiTheme="minorHAnsi" w:cstheme="minorHAnsi"/>
          <w:spacing w:val="3"/>
        </w:rPr>
        <w:t xml:space="preserve"> </w:t>
      </w:r>
      <w:r w:rsidRPr="00E049A0">
        <w:rPr>
          <w:rFonts w:asciiTheme="minorHAnsi" w:hAnsiTheme="minorHAnsi" w:cstheme="minorHAnsi"/>
        </w:rPr>
        <w:t>espaços</w:t>
      </w:r>
      <w:r w:rsidRPr="00E049A0">
        <w:rPr>
          <w:rFonts w:asciiTheme="minorHAnsi" w:hAnsiTheme="minorHAnsi" w:cstheme="minorHAnsi"/>
          <w:spacing w:val="4"/>
        </w:rPr>
        <w:t xml:space="preserve"> </w:t>
      </w:r>
      <w:r w:rsidRPr="00E049A0">
        <w:rPr>
          <w:rFonts w:asciiTheme="minorHAnsi" w:hAnsiTheme="minorHAnsi" w:cstheme="minorHAnsi"/>
        </w:rPr>
        <w:t>e</w:t>
      </w:r>
      <w:r w:rsidRPr="00E049A0">
        <w:rPr>
          <w:rFonts w:asciiTheme="minorHAnsi" w:hAnsiTheme="minorHAnsi" w:cstheme="minorHAnsi"/>
          <w:spacing w:val="2"/>
        </w:rPr>
        <w:t xml:space="preserve"> </w:t>
      </w:r>
      <w:r w:rsidRPr="00E049A0">
        <w:rPr>
          <w:rFonts w:asciiTheme="minorHAnsi" w:hAnsiTheme="minorHAnsi" w:cstheme="minorHAnsi"/>
        </w:rPr>
        <w:t>tempos de</w:t>
      </w:r>
      <w:r w:rsidRPr="00E049A0">
        <w:rPr>
          <w:rFonts w:asciiTheme="minorHAnsi" w:hAnsiTheme="minorHAnsi" w:cstheme="minorHAnsi"/>
          <w:spacing w:val="2"/>
        </w:rPr>
        <w:t xml:space="preserve"> </w:t>
      </w:r>
      <w:r w:rsidRPr="00E049A0">
        <w:rPr>
          <w:rFonts w:asciiTheme="minorHAnsi" w:hAnsiTheme="minorHAnsi" w:cstheme="minorHAnsi"/>
        </w:rPr>
        <w:t>aprendizagem</w:t>
      </w:r>
      <w:r w:rsidRPr="00E049A0">
        <w:rPr>
          <w:rFonts w:asciiTheme="minorHAnsi" w:hAnsiTheme="minorHAnsi" w:cstheme="minorHAnsi"/>
          <w:spacing w:val="6"/>
        </w:rPr>
        <w:t xml:space="preserve"> </w:t>
      </w:r>
      <w:r w:rsidRPr="00E049A0">
        <w:rPr>
          <w:rFonts w:asciiTheme="minorHAnsi" w:hAnsiTheme="minorHAnsi" w:cstheme="minorHAnsi"/>
        </w:rPr>
        <w:t>disponíveis</w:t>
      </w:r>
      <w:r w:rsidRPr="00E049A0">
        <w:rPr>
          <w:rFonts w:asciiTheme="minorHAnsi" w:hAnsiTheme="minorHAnsi" w:cstheme="minorHAnsi"/>
          <w:spacing w:val="-57"/>
        </w:rPr>
        <w:t xml:space="preserve"> </w:t>
      </w:r>
      <w:r w:rsidRPr="00E049A0">
        <w:rPr>
          <w:rFonts w:asciiTheme="minorHAnsi" w:hAnsiTheme="minorHAnsi" w:cstheme="minorHAnsi"/>
        </w:rPr>
        <w:t>e</w:t>
      </w:r>
      <w:r w:rsidRPr="00E049A0">
        <w:rPr>
          <w:rFonts w:asciiTheme="minorHAnsi" w:hAnsiTheme="minorHAnsi" w:cstheme="minorHAnsi"/>
          <w:spacing w:val="-2"/>
        </w:rPr>
        <w:t xml:space="preserve"> </w:t>
      </w:r>
      <w:r w:rsidRPr="00E049A0">
        <w:rPr>
          <w:rFonts w:asciiTheme="minorHAnsi" w:hAnsiTheme="minorHAnsi" w:cstheme="minorHAnsi"/>
        </w:rPr>
        <w:t>garantir</w:t>
      </w:r>
      <w:r w:rsidRPr="00E049A0">
        <w:rPr>
          <w:rFonts w:asciiTheme="minorHAnsi" w:hAnsiTheme="minorHAnsi" w:cstheme="minorHAnsi"/>
          <w:spacing w:val="-7"/>
        </w:rPr>
        <w:t xml:space="preserve"> </w:t>
      </w:r>
      <w:r w:rsidRPr="00E049A0">
        <w:rPr>
          <w:rFonts w:asciiTheme="minorHAnsi" w:hAnsiTheme="minorHAnsi" w:cstheme="minorHAnsi"/>
        </w:rPr>
        <w:t>a</w:t>
      </w:r>
      <w:r w:rsidRPr="00E049A0">
        <w:rPr>
          <w:rFonts w:asciiTheme="minorHAnsi" w:hAnsiTheme="minorHAnsi" w:cstheme="minorHAnsi"/>
          <w:spacing w:val="-1"/>
        </w:rPr>
        <w:t xml:space="preserve"> </w:t>
      </w:r>
      <w:r w:rsidRPr="00E049A0">
        <w:rPr>
          <w:rFonts w:asciiTheme="minorHAnsi" w:hAnsiTheme="minorHAnsi" w:cstheme="minorHAnsi"/>
        </w:rPr>
        <w:t>ampliação</w:t>
      </w:r>
      <w:r w:rsidRPr="00E049A0">
        <w:rPr>
          <w:rFonts w:asciiTheme="minorHAnsi" w:hAnsiTheme="minorHAnsi" w:cstheme="minorHAnsi"/>
          <w:spacing w:val="-8"/>
        </w:rPr>
        <w:t xml:space="preserve"> </w:t>
      </w:r>
      <w:r w:rsidRPr="00E049A0">
        <w:rPr>
          <w:rFonts w:asciiTheme="minorHAnsi" w:hAnsiTheme="minorHAnsi" w:cstheme="minorHAnsi"/>
        </w:rPr>
        <w:t>e</w:t>
      </w:r>
      <w:r w:rsidRPr="00E049A0">
        <w:rPr>
          <w:rFonts w:asciiTheme="minorHAnsi" w:hAnsiTheme="minorHAnsi" w:cstheme="minorHAnsi"/>
          <w:spacing w:val="-2"/>
        </w:rPr>
        <w:t xml:space="preserve"> </w:t>
      </w:r>
      <w:r w:rsidRPr="00E049A0">
        <w:rPr>
          <w:rFonts w:asciiTheme="minorHAnsi" w:hAnsiTheme="minorHAnsi" w:cstheme="minorHAnsi"/>
        </w:rPr>
        <w:t>diversificação</w:t>
      </w:r>
      <w:r w:rsidRPr="00E049A0">
        <w:rPr>
          <w:rFonts w:asciiTheme="minorHAnsi" w:hAnsiTheme="minorHAnsi" w:cstheme="minorHAnsi"/>
          <w:spacing w:val="-2"/>
        </w:rPr>
        <w:t xml:space="preserve"> </w:t>
      </w:r>
      <w:r w:rsidRPr="00E049A0">
        <w:rPr>
          <w:rFonts w:asciiTheme="minorHAnsi" w:hAnsiTheme="minorHAnsi" w:cstheme="minorHAnsi"/>
        </w:rPr>
        <w:t>de</w:t>
      </w:r>
      <w:r w:rsidRPr="00E049A0">
        <w:rPr>
          <w:rFonts w:asciiTheme="minorHAnsi" w:hAnsiTheme="minorHAnsi" w:cstheme="minorHAnsi"/>
          <w:spacing w:val="-10"/>
        </w:rPr>
        <w:t xml:space="preserve"> </w:t>
      </w:r>
      <w:r w:rsidRPr="00E049A0">
        <w:rPr>
          <w:rFonts w:asciiTheme="minorHAnsi" w:hAnsiTheme="minorHAnsi" w:cstheme="minorHAnsi"/>
        </w:rPr>
        <w:t>interações</w:t>
      </w:r>
      <w:r w:rsidRPr="00E049A0">
        <w:rPr>
          <w:rFonts w:asciiTheme="minorHAnsi" w:hAnsiTheme="minorHAnsi" w:cstheme="minorHAnsi"/>
          <w:spacing w:val="-4"/>
        </w:rPr>
        <w:t xml:space="preserve"> </w:t>
      </w:r>
      <w:r w:rsidRPr="00E049A0">
        <w:rPr>
          <w:rFonts w:asciiTheme="minorHAnsi" w:hAnsiTheme="minorHAnsi" w:cstheme="minorHAnsi"/>
        </w:rPr>
        <w:t>significativas</w:t>
      </w:r>
      <w:r w:rsidRPr="00E049A0">
        <w:rPr>
          <w:rFonts w:asciiTheme="minorHAnsi" w:hAnsiTheme="minorHAnsi" w:cstheme="minorHAnsi"/>
          <w:spacing w:val="-5"/>
        </w:rPr>
        <w:t xml:space="preserve"> </w:t>
      </w:r>
      <w:r w:rsidRPr="00E049A0">
        <w:rPr>
          <w:rFonts w:asciiTheme="minorHAnsi" w:hAnsiTheme="minorHAnsi" w:cstheme="minorHAnsi"/>
        </w:rPr>
        <w:t>para</w:t>
      </w:r>
      <w:r w:rsidRPr="00E049A0">
        <w:rPr>
          <w:rFonts w:asciiTheme="minorHAnsi" w:hAnsiTheme="minorHAnsi" w:cstheme="minorHAnsi"/>
          <w:spacing w:val="7"/>
        </w:rPr>
        <w:t xml:space="preserve"> </w:t>
      </w:r>
      <w:r w:rsidRPr="00E049A0">
        <w:rPr>
          <w:rFonts w:asciiTheme="minorHAnsi" w:hAnsiTheme="minorHAnsi" w:cstheme="minorHAnsi"/>
        </w:rPr>
        <w:t>todas</w:t>
      </w:r>
      <w:r w:rsidRPr="00E049A0">
        <w:rPr>
          <w:rFonts w:asciiTheme="minorHAnsi" w:hAnsiTheme="minorHAnsi" w:cstheme="minorHAnsi"/>
          <w:spacing w:val="-4"/>
        </w:rPr>
        <w:t xml:space="preserve"> </w:t>
      </w:r>
      <w:r w:rsidRPr="00E049A0">
        <w:rPr>
          <w:rFonts w:asciiTheme="minorHAnsi" w:hAnsiTheme="minorHAnsi" w:cstheme="minorHAnsi"/>
        </w:rPr>
        <w:t>as</w:t>
      </w:r>
      <w:r w:rsidRPr="00E049A0">
        <w:rPr>
          <w:rFonts w:asciiTheme="minorHAnsi" w:hAnsiTheme="minorHAnsi" w:cstheme="minorHAnsi"/>
          <w:spacing w:val="-5"/>
        </w:rPr>
        <w:t xml:space="preserve"> </w:t>
      </w:r>
      <w:r w:rsidRPr="00E049A0">
        <w:rPr>
          <w:rFonts w:asciiTheme="minorHAnsi" w:hAnsiTheme="minorHAnsi" w:cstheme="minorHAnsi"/>
        </w:rPr>
        <w:t>pessoas.</w:t>
      </w:r>
      <w:r w:rsidRPr="00E049A0">
        <w:rPr>
          <w:rFonts w:asciiTheme="minorHAnsi" w:hAnsiTheme="minorHAnsi" w:cstheme="minorHAnsi"/>
          <w:spacing w:val="-57"/>
        </w:rPr>
        <w:t xml:space="preserve">       </w:t>
      </w:r>
    </w:p>
    <w:p w14:paraId="36EAC74D" w14:textId="44B374D7" w:rsidR="00FB10D2" w:rsidRPr="00E049A0" w:rsidRDefault="00FB10D2" w:rsidP="00FB10D2">
      <w:pPr>
        <w:pStyle w:val="Corpodetexto"/>
        <w:spacing w:line="276" w:lineRule="auto"/>
        <w:ind w:right="-7" w:firstLine="959"/>
        <w:rPr>
          <w:rFonts w:asciiTheme="minorHAnsi" w:hAnsiTheme="minorHAnsi" w:cstheme="minorHAnsi"/>
        </w:rPr>
      </w:pPr>
      <w:r w:rsidRPr="00E049A0">
        <w:rPr>
          <w:rFonts w:asciiTheme="minorHAnsi" w:hAnsiTheme="minorHAnsi" w:cstheme="minorHAnsi"/>
        </w:rPr>
        <w:t>E, para que</w:t>
      </w:r>
      <w:r w:rsidRPr="00E049A0">
        <w:rPr>
          <w:rFonts w:asciiTheme="minorHAnsi" w:hAnsiTheme="minorHAnsi" w:cstheme="minorHAnsi"/>
          <w:spacing w:val="1"/>
        </w:rPr>
        <w:t xml:space="preserve"> </w:t>
      </w:r>
      <w:r w:rsidRPr="00E049A0">
        <w:rPr>
          <w:rFonts w:asciiTheme="minorHAnsi" w:hAnsiTheme="minorHAnsi" w:cstheme="minorHAnsi"/>
        </w:rPr>
        <w:t>a escola</w:t>
      </w:r>
      <w:r w:rsidRPr="00E049A0">
        <w:rPr>
          <w:rFonts w:asciiTheme="minorHAnsi" w:hAnsiTheme="minorHAnsi" w:cstheme="minorHAnsi"/>
          <w:spacing w:val="60"/>
        </w:rPr>
        <w:t xml:space="preserve"> </w:t>
      </w:r>
      <w:r w:rsidRPr="00E049A0">
        <w:rPr>
          <w:rFonts w:asciiTheme="minorHAnsi" w:hAnsiTheme="minorHAnsi" w:cstheme="minorHAnsi"/>
        </w:rPr>
        <w:t>possa</w:t>
      </w:r>
      <w:r w:rsidRPr="00E049A0">
        <w:rPr>
          <w:rFonts w:asciiTheme="minorHAnsi" w:hAnsiTheme="minorHAnsi" w:cstheme="minorHAnsi"/>
          <w:spacing w:val="60"/>
        </w:rPr>
        <w:t xml:space="preserve"> </w:t>
      </w:r>
      <w:r w:rsidRPr="00E049A0">
        <w:rPr>
          <w:rFonts w:asciiTheme="minorHAnsi" w:hAnsiTheme="minorHAnsi" w:cstheme="minorHAnsi"/>
        </w:rPr>
        <w:t>garantir todos os aspectos previstos na</w:t>
      </w:r>
      <w:r w:rsidRPr="00E049A0">
        <w:rPr>
          <w:rFonts w:asciiTheme="minorHAnsi" w:hAnsiTheme="minorHAnsi" w:cstheme="minorHAnsi"/>
          <w:spacing w:val="60"/>
        </w:rPr>
        <w:t xml:space="preserve"> </w:t>
      </w:r>
      <w:r w:rsidRPr="00E049A0">
        <w:rPr>
          <w:rFonts w:asciiTheme="minorHAnsi" w:hAnsiTheme="minorHAnsi" w:cstheme="minorHAnsi"/>
        </w:rPr>
        <w:t>Educação</w:t>
      </w:r>
      <w:r w:rsidRPr="00E049A0">
        <w:rPr>
          <w:rFonts w:asciiTheme="minorHAnsi" w:hAnsiTheme="minorHAnsi" w:cstheme="minorHAnsi"/>
          <w:spacing w:val="60"/>
        </w:rPr>
        <w:t xml:space="preserve"> </w:t>
      </w:r>
      <w:r w:rsidRPr="00E049A0">
        <w:rPr>
          <w:rFonts w:asciiTheme="minorHAnsi" w:hAnsiTheme="minorHAnsi" w:cstheme="minorHAnsi"/>
        </w:rPr>
        <w:t>em</w:t>
      </w:r>
      <w:r w:rsidRPr="00E049A0">
        <w:rPr>
          <w:rFonts w:asciiTheme="minorHAnsi" w:hAnsiTheme="minorHAnsi" w:cstheme="minorHAnsi"/>
          <w:spacing w:val="1"/>
        </w:rPr>
        <w:t xml:space="preserve"> </w:t>
      </w:r>
      <w:r w:rsidRPr="00E049A0">
        <w:rPr>
          <w:rFonts w:asciiTheme="minorHAnsi" w:hAnsiTheme="minorHAnsi" w:cstheme="minorHAnsi"/>
        </w:rPr>
        <w:t>Tempo</w:t>
      </w:r>
      <w:r w:rsidRPr="00E049A0">
        <w:rPr>
          <w:rFonts w:asciiTheme="minorHAnsi" w:hAnsiTheme="minorHAnsi" w:cstheme="minorHAnsi"/>
          <w:spacing w:val="30"/>
        </w:rPr>
        <w:t xml:space="preserve"> </w:t>
      </w:r>
      <w:r w:rsidRPr="00E049A0">
        <w:rPr>
          <w:rFonts w:asciiTheme="minorHAnsi" w:hAnsiTheme="minorHAnsi" w:cstheme="minorHAnsi"/>
        </w:rPr>
        <w:t>Integral,</w:t>
      </w:r>
      <w:r w:rsidRPr="00E049A0">
        <w:rPr>
          <w:rFonts w:asciiTheme="minorHAnsi" w:hAnsiTheme="minorHAnsi" w:cstheme="minorHAnsi"/>
          <w:spacing w:val="30"/>
        </w:rPr>
        <w:t xml:space="preserve"> </w:t>
      </w:r>
      <w:r w:rsidRPr="00E049A0">
        <w:rPr>
          <w:rFonts w:asciiTheme="minorHAnsi" w:hAnsiTheme="minorHAnsi" w:cstheme="minorHAnsi"/>
        </w:rPr>
        <w:t>o</w:t>
      </w:r>
      <w:r w:rsidRPr="00E049A0">
        <w:rPr>
          <w:rFonts w:asciiTheme="minorHAnsi" w:hAnsiTheme="minorHAnsi" w:cstheme="minorHAnsi"/>
          <w:spacing w:val="30"/>
        </w:rPr>
        <w:t xml:space="preserve"> </w:t>
      </w:r>
      <w:r w:rsidRPr="00E049A0">
        <w:rPr>
          <w:rFonts w:asciiTheme="minorHAnsi" w:hAnsiTheme="minorHAnsi" w:cstheme="minorHAnsi"/>
        </w:rPr>
        <w:t>tempo</w:t>
      </w:r>
      <w:r w:rsidRPr="00E049A0">
        <w:rPr>
          <w:rFonts w:asciiTheme="minorHAnsi" w:hAnsiTheme="minorHAnsi" w:cstheme="minorHAnsi"/>
          <w:spacing w:val="31"/>
        </w:rPr>
        <w:t xml:space="preserve"> </w:t>
      </w:r>
      <w:r w:rsidRPr="00E049A0">
        <w:rPr>
          <w:rFonts w:asciiTheme="minorHAnsi" w:hAnsiTheme="minorHAnsi" w:cstheme="minorHAnsi"/>
        </w:rPr>
        <w:t>de</w:t>
      </w:r>
      <w:r w:rsidRPr="00E049A0">
        <w:rPr>
          <w:rFonts w:asciiTheme="minorHAnsi" w:hAnsiTheme="minorHAnsi" w:cstheme="minorHAnsi"/>
          <w:spacing w:val="31"/>
        </w:rPr>
        <w:t xml:space="preserve"> </w:t>
      </w:r>
      <w:r w:rsidRPr="00E049A0">
        <w:rPr>
          <w:rFonts w:asciiTheme="minorHAnsi" w:hAnsiTheme="minorHAnsi" w:cstheme="minorHAnsi"/>
        </w:rPr>
        <w:t>quatro</w:t>
      </w:r>
      <w:r w:rsidRPr="00E049A0">
        <w:rPr>
          <w:rFonts w:asciiTheme="minorHAnsi" w:hAnsiTheme="minorHAnsi" w:cstheme="minorHAnsi"/>
          <w:spacing w:val="30"/>
        </w:rPr>
        <w:t xml:space="preserve"> </w:t>
      </w:r>
      <w:r w:rsidRPr="00E049A0">
        <w:rPr>
          <w:rFonts w:asciiTheme="minorHAnsi" w:hAnsiTheme="minorHAnsi" w:cstheme="minorHAnsi"/>
        </w:rPr>
        <w:t>horas</w:t>
      </w:r>
      <w:r w:rsidRPr="00E049A0">
        <w:rPr>
          <w:rFonts w:asciiTheme="minorHAnsi" w:hAnsiTheme="minorHAnsi" w:cstheme="minorHAnsi"/>
          <w:spacing w:val="29"/>
        </w:rPr>
        <w:t xml:space="preserve"> </w:t>
      </w:r>
      <w:r w:rsidRPr="00E049A0">
        <w:rPr>
          <w:rFonts w:asciiTheme="minorHAnsi" w:hAnsiTheme="minorHAnsi" w:cstheme="minorHAnsi"/>
        </w:rPr>
        <w:t>diárias,</w:t>
      </w:r>
      <w:r w:rsidRPr="00E049A0">
        <w:rPr>
          <w:rFonts w:asciiTheme="minorHAnsi" w:hAnsiTheme="minorHAnsi" w:cstheme="minorHAnsi"/>
          <w:spacing w:val="31"/>
        </w:rPr>
        <w:t xml:space="preserve"> </w:t>
      </w:r>
      <w:r w:rsidRPr="00E049A0">
        <w:rPr>
          <w:rFonts w:asciiTheme="minorHAnsi" w:hAnsiTheme="minorHAnsi" w:cstheme="minorHAnsi"/>
        </w:rPr>
        <w:t>que</w:t>
      </w:r>
      <w:r w:rsidRPr="00E049A0">
        <w:rPr>
          <w:rFonts w:asciiTheme="minorHAnsi" w:hAnsiTheme="minorHAnsi" w:cstheme="minorHAnsi"/>
          <w:spacing w:val="27"/>
        </w:rPr>
        <w:t xml:space="preserve"> </w:t>
      </w:r>
      <w:r w:rsidRPr="00E049A0">
        <w:rPr>
          <w:rFonts w:asciiTheme="minorHAnsi" w:hAnsiTheme="minorHAnsi" w:cstheme="minorHAnsi"/>
        </w:rPr>
        <w:t>caracteriza</w:t>
      </w:r>
      <w:r w:rsidRPr="00E049A0">
        <w:rPr>
          <w:rFonts w:asciiTheme="minorHAnsi" w:hAnsiTheme="minorHAnsi" w:cstheme="minorHAnsi"/>
          <w:spacing w:val="33"/>
        </w:rPr>
        <w:t xml:space="preserve"> </w:t>
      </w:r>
      <w:r w:rsidRPr="00E049A0">
        <w:rPr>
          <w:rFonts w:asciiTheme="minorHAnsi" w:hAnsiTheme="minorHAnsi" w:cstheme="minorHAnsi"/>
        </w:rPr>
        <w:t>a</w:t>
      </w:r>
      <w:r w:rsidRPr="00E049A0">
        <w:rPr>
          <w:rFonts w:asciiTheme="minorHAnsi" w:hAnsiTheme="minorHAnsi" w:cstheme="minorHAnsi"/>
          <w:spacing w:val="34"/>
        </w:rPr>
        <w:t xml:space="preserve"> </w:t>
      </w:r>
      <w:r w:rsidRPr="00E049A0">
        <w:rPr>
          <w:rFonts w:asciiTheme="minorHAnsi" w:hAnsiTheme="minorHAnsi" w:cstheme="minorHAnsi"/>
        </w:rPr>
        <w:t>média</w:t>
      </w:r>
      <w:r w:rsidRPr="00E049A0">
        <w:rPr>
          <w:rFonts w:asciiTheme="minorHAnsi" w:hAnsiTheme="minorHAnsi" w:cstheme="minorHAnsi"/>
          <w:spacing w:val="34"/>
        </w:rPr>
        <w:t xml:space="preserve"> </w:t>
      </w:r>
      <w:r w:rsidRPr="00E049A0">
        <w:rPr>
          <w:rFonts w:asciiTheme="minorHAnsi" w:hAnsiTheme="minorHAnsi" w:cstheme="minorHAnsi"/>
        </w:rPr>
        <w:t>da</w:t>
      </w:r>
      <w:r w:rsidRPr="00E049A0">
        <w:rPr>
          <w:rFonts w:asciiTheme="minorHAnsi" w:hAnsiTheme="minorHAnsi" w:cstheme="minorHAnsi"/>
          <w:spacing w:val="34"/>
        </w:rPr>
        <w:t xml:space="preserve"> </w:t>
      </w:r>
      <w:r w:rsidRPr="00E049A0">
        <w:rPr>
          <w:rFonts w:asciiTheme="minorHAnsi" w:hAnsiTheme="minorHAnsi" w:cstheme="minorHAnsi"/>
        </w:rPr>
        <w:t>jornada</w:t>
      </w:r>
      <w:r w:rsidRPr="00E049A0">
        <w:rPr>
          <w:rFonts w:asciiTheme="minorHAnsi" w:hAnsiTheme="minorHAnsi" w:cstheme="minorHAnsi"/>
          <w:spacing w:val="-57"/>
        </w:rPr>
        <w:t xml:space="preserve"> </w:t>
      </w:r>
      <w:r w:rsidRPr="00E049A0">
        <w:rPr>
          <w:rFonts w:asciiTheme="minorHAnsi" w:hAnsiTheme="minorHAnsi" w:cstheme="minorHAnsi"/>
        </w:rPr>
        <w:t>escolar</w:t>
      </w:r>
      <w:r w:rsidRPr="00E049A0">
        <w:rPr>
          <w:rFonts w:asciiTheme="minorHAnsi" w:hAnsiTheme="minorHAnsi" w:cstheme="minorHAnsi"/>
          <w:spacing w:val="-7"/>
        </w:rPr>
        <w:t xml:space="preserve"> </w:t>
      </w:r>
      <w:r w:rsidRPr="00E049A0">
        <w:rPr>
          <w:rFonts w:asciiTheme="minorHAnsi" w:hAnsiTheme="minorHAnsi" w:cstheme="minorHAnsi"/>
        </w:rPr>
        <w:t>brasileira,</w:t>
      </w:r>
      <w:r w:rsidRPr="00E049A0">
        <w:rPr>
          <w:rFonts w:asciiTheme="minorHAnsi" w:hAnsiTheme="minorHAnsi" w:cstheme="minorHAnsi"/>
          <w:spacing w:val="-7"/>
        </w:rPr>
        <w:t xml:space="preserve"> </w:t>
      </w:r>
      <w:r w:rsidRPr="00E049A0">
        <w:rPr>
          <w:rFonts w:asciiTheme="minorHAnsi" w:hAnsiTheme="minorHAnsi" w:cstheme="minorHAnsi"/>
        </w:rPr>
        <w:t>se</w:t>
      </w:r>
      <w:r w:rsidRPr="00E049A0">
        <w:rPr>
          <w:rFonts w:asciiTheme="minorHAnsi" w:hAnsiTheme="minorHAnsi" w:cstheme="minorHAnsi"/>
          <w:spacing w:val="-5"/>
        </w:rPr>
        <w:t xml:space="preserve"> </w:t>
      </w:r>
      <w:r w:rsidRPr="00E049A0">
        <w:rPr>
          <w:rFonts w:asciiTheme="minorHAnsi" w:hAnsiTheme="minorHAnsi" w:cstheme="minorHAnsi"/>
        </w:rPr>
        <w:t>mostra</w:t>
      </w:r>
      <w:r w:rsidRPr="00E049A0">
        <w:rPr>
          <w:rFonts w:asciiTheme="minorHAnsi" w:hAnsiTheme="minorHAnsi" w:cstheme="minorHAnsi"/>
          <w:spacing w:val="-5"/>
        </w:rPr>
        <w:t xml:space="preserve"> </w:t>
      </w:r>
      <w:r w:rsidRPr="00E049A0">
        <w:rPr>
          <w:rFonts w:asciiTheme="minorHAnsi" w:hAnsiTheme="minorHAnsi" w:cstheme="minorHAnsi"/>
        </w:rPr>
        <w:t>insuficiente.</w:t>
      </w:r>
      <w:r w:rsidRPr="00E049A0">
        <w:rPr>
          <w:rFonts w:asciiTheme="minorHAnsi" w:hAnsiTheme="minorHAnsi" w:cstheme="minorHAnsi"/>
          <w:spacing w:val="-7"/>
        </w:rPr>
        <w:t xml:space="preserve"> </w:t>
      </w:r>
      <w:r w:rsidRPr="00E049A0">
        <w:rPr>
          <w:rFonts w:asciiTheme="minorHAnsi" w:hAnsiTheme="minorHAnsi" w:cstheme="minorHAnsi"/>
        </w:rPr>
        <w:t>Portanto,</w:t>
      </w:r>
      <w:r w:rsidRPr="00E049A0">
        <w:rPr>
          <w:rFonts w:asciiTheme="minorHAnsi" w:hAnsiTheme="minorHAnsi" w:cstheme="minorHAnsi"/>
          <w:spacing w:val="-8"/>
        </w:rPr>
        <w:t xml:space="preserve"> </w:t>
      </w:r>
      <w:r w:rsidRPr="00E049A0">
        <w:rPr>
          <w:rFonts w:asciiTheme="minorHAnsi" w:hAnsiTheme="minorHAnsi" w:cstheme="minorHAnsi"/>
        </w:rPr>
        <w:t>é</w:t>
      </w:r>
      <w:r w:rsidRPr="00E049A0">
        <w:rPr>
          <w:rFonts w:asciiTheme="minorHAnsi" w:hAnsiTheme="minorHAnsi" w:cstheme="minorHAnsi"/>
          <w:spacing w:val="-5"/>
        </w:rPr>
        <w:t xml:space="preserve"> </w:t>
      </w:r>
      <w:r w:rsidRPr="00E049A0">
        <w:rPr>
          <w:rFonts w:asciiTheme="minorHAnsi" w:hAnsiTheme="minorHAnsi" w:cstheme="minorHAnsi"/>
        </w:rPr>
        <w:t>fundamental</w:t>
      </w:r>
      <w:r w:rsidRPr="00E049A0">
        <w:rPr>
          <w:rFonts w:asciiTheme="minorHAnsi" w:hAnsiTheme="minorHAnsi" w:cstheme="minorHAnsi"/>
          <w:spacing w:val="-6"/>
        </w:rPr>
        <w:t xml:space="preserve"> </w:t>
      </w:r>
      <w:r w:rsidRPr="00E049A0">
        <w:rPr>
          <w:rFonts w:asciiTheme="minorHAnsi" w:hAnsiTheme="minorHAnsi" w:cstheme="minorHAnsi"/>
        </w:rPr>
        <w:t>a</w:t>
      </w:r>
      <w:r w:rsidRPr="00E049A0">
        <w:rPr>
          <w:rFonts w:asciiTheme="minorHAnsi" w:hAnsiTheme="minorHAnsi" w:cstheme="minorHAnsi"/>
          <w:spacing w:val="-5"/>
        </w:rPr>
        <w:t xml:space="preserve"> </w:t>
      </w:r>
      <w:r w:rsidRPr="00E049A0">
        <w:rPr>
          <w:rFonts w:asciiTheme="minorHAnsi" w:hAnsiTheme="minorHAnsi" w:cstheme="minorHAnsi"/>
        </w:rPr>
        <w:t>ampliação</w:t>
      </w:r>
      <w:r w:rsidRPr="00E049A0">
        <w:rPr>
          <w:rFonts w:asciiTheme="minorHAnsi" w:hAnsiTheme="minorHAnsi" w:cstheme="minorHAnsi"/>
          <w:spacing w:val="-11"/>
        </w:rPr>
        <w:t xml:space="preserve"> </w:t>
      </w:r>
      <w:r w:rsidRPr="00E049A0">
        <w:rPr>
          <w:rFonts w:asciiTheme="minorHAnsi" w:hAnsiTheme="minorHAnsi" w:cstheme="minorHAnsi"/>
        </w:rPr>
        <w:t>da</w:t>
      </w:r>
      <w:r w:rsidRPr="00E049A0">
        <w:rPr>
          <w:rFonts w:asciiTheme="minorHAnsi" w:hAnsiTheme="minorHAnsi" w:cstheme="minorHAnsi"/>
          <w:spacing w:val="-5"/>
        </w:rPr>
        <w:t xml:space="preserve"> </w:t>
      </w:r>
      <w:r w:rsidR="00E049A0" w:rsidRPr="00E049A0">
        <w:rPr>
          <w:rFonts w:asciiTheme="minorHAnsi" w:hAnsiTheme="minorHAnsi" w:cstheme="minorHAnsi"/>
        </w:rPr>
        <w:t xml:space="preserve">jornada </w:t>
      </w:r>
      <w:r w:rsidR="00E049A0" w:rsidRPr="00E049A0">
        <w:rPr>
          <w:rFonts w:asciiTheme="minorHAnsi" w:hAnsiTheme="minorHAnsi" w:cstheme="minorHAnsi"/>
          <w:spacing w:val="-57"/>
        </w:rPr>
        <w:t>para</w:t>
      </w:r>
      <w:r w:rsidRPr="00E049A0">
        <w:rPr>
          <w:rFonts w:asciiTheme="minorHAnsi" w:hAnsiTheme="minorHAnsi" w:cstheme="minorHAnsi"/>
          <w:spacing w:val="-6"/>
        </w:rPr>
        <w:t xml:space="preserve"> </w:t>
      </w:r>
      <w:r w:rsidRPr="00E049A0">
        <w:rPr>
          <w:rFonts w:asciiTheme="minorHAnsi" w:hAnsiTheme="minorHAnsi" w:cstheme="minorHAnsi"/>
        </w:rPr>
        <w:t>um</w:t>
      </w:r>
      <w:r w:rsidRPr="00E049A0">
        <w:rPr>
          <w:rFonts w:asciiTheme="minorHAnsi" w:hAnsiTheme="minorHAnsi" w:cstheme="minorHAnsi"/>
          <w:spacing w:val="-6"/>
        </w:rPr>
        <w:t xml:space="preserve"> </w:t>
      </w:r>
      <w:r w:rsidRPr="00E049A0">
        <w:rPr>
          <w:rFonts w:asciiTheme="minorHAnsi" w:hAnsiTheme="minorHAnsi" w:cstheme="minorHAnsi"/>
        </w:rPr>
        <w:t>período</w:t>
      </w:r>
      <w:r w:rsidRPr="00E049A0">
        <w:rPr>
          <w:rFonts w:asciiTheme="minorHAnsi" w:hAnsiTheme="minorHAnsi" w:cstheme="minorHAnsi"/>
          <w:spacing w:val="-6"/>
        </w:rPr>
        <w:t xml:space="preserve"> </w:t>
      </w:r>
      <w:r w:rsidRPr="00E049A0">
        <w:rPr>
          <w:rFonts w:asciiTheme="minorHAnsi" w:hAnsiTheme="minorHAnsi" w:cstheme="minorHAnsi"/>
        </w:rPr>
        <w:t>entre</w:t>
      </w:r>
      <w:r w:rsidRPr="00E049A0">
        <w:rPr>
          <w:rFonts w:asciiTheme="minorHAnsi" w:hAnsiTheme="minorHAnsi" w:cstheme="minorHAnsi"/>
          <w:spacing w:val="-5"/>
        </w:rPr>
        <w:t xml:space="preserve"> </w:t>
      </w:r>
      <w:r w:rsidRPr="00E049A0">
        <w:rPr>
          <w:rFonts w:asciiTheme="minorHAnsi" w:hAnsiTheme="minorHAnsi" w:cstheme="minorHAnsi"/>
        </w:rPr>
        <w:t>sete</w:t>
      </w:r>
      <w:r w:rsidRPr="00E049A0">
        <w:rPr>
          <w:rFonts w:asciiTheme="minorHAnsi" w:hAnsiTheme="minorHAnsi" w:cstheme="minorHAnsi"/>
          <w:spacing w:val="-2"/>
        </w:rPr>
        <w:t xml:space="preserve"> </w:t>
      </w:r>
      <w:r w:rsidRPr="00E049A0">
        <w:rPr>
          <w:rFonts w:asciiTheme="minorHAnsi" w:hAnsiTheme="minorHAnsi" w:cstheme="minorHAnsi"/>
        </w:rPr>
        <w:t>a</w:t>
      </w:r>
      <w:r w:rsidRPr="00E049A0">
        <w:rPr>
          <w:rFonts w:asciiTheme="minorHAnsi" w:hAnsiTheme="minorHAnsi" w:cstheme="minorHAnsi"/>
          <w:spacing w:val="-5"/>
        </w:rPr>
        <w:t xml:space="preserve"> </w:t>
      </w:r>
      <w:r w:rsidRPr="00E049A0">
        <w:rPr>
          <w:rFonts w:asciiTheme="minorHAnsi" w:hAnsiTheme="minorHAnsi" w:cstheme="minorHAnsi"/>
        </w:rPr>
        <w:t>nove</w:t>
      </w:r>
      <w:r w:rsidRPr="00E049A0">
        <w:rPr>
          <w:rFonts w:asciiTheme="minorHAnsi" w:hAnsiTheme="minorHAnsi" w:cstheme="minorHAnsi"/>
          <w:spacing w:val="-5"/>
        </w:rPr>
        <w:t xml:space="preserve"> </w:t>
      </w:r>
      <w:r w:rsidRPr="00E049A0">
        <w:rPr>
          <w:rFonts w:asciiTheme="minorHAnsi" w:hAnsiTheme="minorHAnsi" w:cstheme="minorHAnsi"/>
        </w:rPr>
        <w:t>horas</w:t>
      </w:r>
      <w:r w:rsidRPr="00E049A0">
        <w:rPr>
          <w:rFonts w:asciiTheme="minorHAnsi" w:hAnsiTheme="minorHAnsi" w:cstheme="minorHAnsi"/>
          <w:spacing w:val="-8"/>
        </w:rPr>
        <w:t xml:space="preserve"> </w:t>
      </w:r>
      <w:r w:rsidRPr="00E049A0">
        <w:rPr>
          <w:rFonts w:asciiTheme="minorHAnsi" w:hAnsiTheme="minorHAnsi" w:cstheme="minorHAnsi"/>
        </w:rPr>
        <w:t>diárias.</w:t>
      </w:r>
      <w:r w:rsidRPr="00E049A0">
        <w:rPr>
          <w:rFonts w:asciiTheme="minorHAnsi" w:hAnsiTheme="minorHAnsi" w:cstheme="minorHAnsi"/>
          <w:spacing w:val="-7"/>
        </w:rPr>
        <w:t xml:space="preserve"> </w:t>
      </w:r>
      <w:r w:rsidRPr="00E049A0">
        <w:rPr>
          <w:rFonts w:asciiTheme="minorHAnsi" w:hAnsiTheme="minorHAnsi" w:cstheme="minorHAnsi"/>
        </w:rPr>
        <w:t>Essa</w:t>
      </w:r>
      <w:r w:rsidRPr="00E049A0">
        <w:rPr>
          <w:rFonts w:asciiTheme="minorHAnsi" w:hAnsiTheme="minorHAnsi" w:cstheme="minorHAnsi"/>
          <w:spacing w:val="-5"/>
        </w:rPr>
        <w:t xml:space="preserve"> </w:t>
      </w:r>
      <w:r w:rsidRPr="00E049A0">
        <w:rPr>
          <w:rFonts w:asciiTheme="minorHAnsi" w:hAnsiTheme="minorHAnsi" w:cstheme="minorHAnsi"/>
        </w:rPr>
        <w:t>jornada</w:t>
      </w:r>
      <w:r w:rsidRPr="00E049A0">
        <w:rPr>
          <w:rFonts w:asciiTheme="minorHAnsi" w:hAnsiTheme="minorHAnsi" w:cstheme="minorHAnsi"/>
          <w:spacing w:val="-5"/>
        </w:rPr>
        <w:t xml:space="preserve"> </w:t>
      </w:r>
      <w:r w:rsidRPr="00E049A0">
        <w:rPr>
          <w:rFonts w:asciiTheme="minorHAnsi" w:hAnsiTheme="minorHAnsi" w:cstheme="minorHAnsi"/>
        </w:rPr>
        <w:t>deve</w:t>
      </w:r>
      <w:r w:rsidRPr="00E049A0">
        <w:rPr>
          <w:rFonts w:asciiTheme="minorHAnsi" w:hAnsiTheme="minorHAnsi" w:cstheme="minorHAnsi"/>
          <w:spacing w:val="-5"/>
        </w:rPr>
        <w:t xml:space="preserve"> </w:t>
      </w:r>
      <w:r w:rsidRPr="00E049A0">
        <w:rPr>
          <w:rFonts w:asciiTheme="minorHAnsi" w:hAnsiTheme="minorHAnsi" w:cstheme="minorHAnsi"/>
        </w:rPr>
        <w:t>ser</w:t>
      </w:r>
      <w:r w:rsidRPr="00E049A0">
        <w:rPr>
          <w:rFonts w:asciiTheme="minorHAnsi" w:hAnsiTheme="minorHAnsi" w:cstheme="minorHAnsi"/>
          <w:spacing w:val="-6"/>
        </w:rPr>
        <w:t xml:space="preserve"> </w:t>
      </w:r>
      <w:r w:rsidRPr="00E049A0">
        <w:rPr>
          <w:rFonts w:asciiTheme="minorHAnsi" w:hAnsiTheme="minorHAnsi" w:cstheme="minorHAnsi"/>
        </w:rPr>
        <w:t>definida</w:t>
      </w:r>
      <w:r w:rsidRPr="00E049A0">
        <w:rPr>
          <w:rFonts w:asciiTheme="minorHAnsi" w:hAnsiTheme="minorHAnsi" w:cstheme="minorHAnsi"/>
          <w:spacing w:val="-5"/>
        </w:rPr>
        <w:t xml:space="preserve"> </w:t>
      </w:r>
      <w:r w:rsidRPr="00E049A0">
        <w:rPr>
          <w:rFonts w:asciiTheme="minorHAnsi" w:hAnsiTheme="minorHAnsi" w:cstheme="minorHAnsi"/>
        </w:rPr>
        <w:t>de</w:t>
      </w:r>
      <w:r w:rsidRPr="00E049A0">
        <w:rPr>
          <w:rFonts w:asciiTheme="minorHAnsi" w:hAnsiTheme="minorHAnsi" w:cstheme="minorHAnsi"/>
          <w:spacing w:val="-9"/>
        </w:rPr>
        <w:t xml:space="preserve"> </w:t>
      </w:r>
      <w:r w:rsidRPr="00E049A0">
        <w:rPr>
          <w:rFonts w:asciiTheme="minorHAnsi" w:hAnsiTheme="minorHAnsi" w:cstheme="minorHAnsi"/>
        </w:rPr>
        <w:t>acordo</w:t>
      </w:r>
      <w:r w:rsidRPr="00E049A0">
        <w:rPr>
          <w:rFonts w:asciiTheme="minorHAnsi" w:hAnsiTheme="minorHAnsi" w:cstheme="minorHAnsi"/>
          <w:spacing w:val="-57"/>
        </w:rPr>
        <w:t xml:space="preserve"> </w:t>
      </w:r>
      <w:r w:rsidRPr="00E049A0">
        <w:rPr>
          <w:rFonts w:asciiTheme="minorHAnsi" w:hAnsiTheme="minorHAnsi" w:cstheme="minorHAnsi"/>
        </w:rPr>
        <w:t>com</w:t>
      </w:r>
      <w:r w:rsidRPr="00E049A0">
        <w:rPr>
          <w:rFonts w:asciiTheme="minorHAnsi" w:hAnsiTheme="minorHAnsi" w:cstheme="minorHAnsi"/>
          <w:spacing w:val="10"/>
        </w:rPr>
        <w:t xml:space="preserve"> </w:t>
      </w:r>
      <w:r w:rsidRPr="00E049A0">
        <w:rPr>
          <w:rFonts w:asciiTheme="minorHAnsi" w:hAnsiTheme="minorHAnsi" w:cstheme="minorHAnsi"/>
        </w:rPr>
        <w:t>os</w:t>
      </w:r>
      <w:r w:rsidRPr="00E049A0">
        <w:rPr>
          <w:rFonts w:asciiTheme="minorHAnsi" w:hAnsiTheme="minorHAnsi" w:cstheme="minorHAnsi"/>
          <w:spacing w:val="8"/>
        </w:rPr>
        <w:t xml:space="preserve"> </w:t>
      </w:r>
      <w:r w:rsidRPr="00E049A0">
        <w:rPr>
          <w:rFonts w:asciiTheme="minorHAnsi" w:hAnsiTheme="minorHAnsi" w:cstheme="minorHAnsi"/>
        </w:rPr>
        <w:t>contextos</w:t>
      </w:r>
      <w:r w:rsidRPr="00E049A0">
        <w:rPr>
          <w:rFonts w:asciiTheme="minorHAnsi" w:hAnsiTheme="minorHAnsi" w:cstheme="minorHAnsi"/>
          <w:spacing w:val="5"/>
        </w:rPr>
        <w:t xml:space="preserve"> </w:t>
      </w:r>
      <w:r w:rsidRPr="00E049A0">
        <w:rPr>
          <w:rFonts w:asciiTheme="minorHAnsi" w:hAnsiTheme="minorHAnsi" w:cstheme="minorHAnsi"/>
        </w:rPr>
        <w:t>locais</w:t>
      </w:r>
      <w:r w:rsidRPr="00E049A0">
        <w:rPr>
          <w:rFonts w:asciiTheme="minorHAnsi" w:hAnsiTheme="minorHAnsi" w:cstheme="minorHAnsi"/>
          <w:spacing w:val="8"/>
        </w:rPr>
        <w:t xml:space="preserve"> </w:t>
      </w:r>
      <w:r w:rsidRPr="00E049A0">
        <w:rPr>
          <w:rFonts w:asciiTheme="minorHAnsi" w:hAnsiTheme="minorHAnsi" w:cstheme="minorHAnsi"/>
        </w:rPr>
        <w:t>e</w:t>
      </w:r>
      <w:r w:rsidRPr="00E049A0">
        <w:rPr>
          <w:rFonts w:asciiTheme="minorHAnsi" w:hAnsiTheme="minorHAnsi" w:cstheme="minorHAnsi"/>
          <w:spacing w:val="8"/>
        </w:rPr>
        <w:t xml:space="preserve"> </w:t>
      </w:r>
      <w:r w:rsidRPr="00E049A0">
        <w:rPr>
          <w:rFonts w:asciiTheme="minorHAnsi" w:hAnsiTheme="minorHAnsi" w:cstheme="minorHAnsi"/>
        </w:rPr>
        <w:t>as</w:t>
      </w:r>
      <w:r w:rsidRPr="00E049A0">
        <w:rPr>
          <w:rFonts w:asciiTheme="minorHAnsi" w:hAnsiTheme="minorHAnsi" w:cstheme="minorHAnsi"/>
          <w:spacing w:val="8"/>
        </w:rPr>
        <w:t xml:space="preserve"> </w:t>
      </w:r>
      <w:r w:rsidRPr="00E049A0">
        <w:rPr>
          <w:rFonts w:asciiTheme="minorHAnsi" w:hAnsiTheme="minorHAnsi" w:cstheme="minorHAnsi"/>
        </w:rPr>
        <w:t>necessidades</w:t>
      </w:r>
      <w:r w:rsidRPr="00E049A0">
        <w:rPr>
          <w:rFonts w:asciiTheme="minorHAnsi" w:hAnsiTheme="minorHAnsi" w:cstheme="minorHAnsi"/>
          <w:spacing w:val="5"/>
        </w:rPr>
        <w:t xml:space="preserve"> </w:t>
      </w:r>
      <w:r w:rsidRPr="00E049A0">
        <w:rPr>
          <w:rFonts w:asciiTheme="minorHAnsi" w:hAnsiTheme="minorHAnsi" w:cstheme="minorHAnsi"/>
        </w:rPr>
        <w:t>dos</w:t>
      </w:r>
      <w:r w:rsidRPr="00E049A0">
        <w:rPr>
          <w:rFonts w:asciiTheme="minorHAnsi" w:hAnsiTheme="minorHAnsi" w:cstheme="minorHAnsi"/>
          <w:spacing w:val="8"/>
        </w:rPr>
        <w:t xml:space="preserve"> </w:t>
      </w:r>
      <w:r w:rsidRPr="00E049A0">
        <w:rPr>
          <w:rFonts w:asciiTheme="minorHAnsi" w:hAnsiTheme="minorHAnsi" w:cstheme="minorHAnsi"/>
        </w:rPr>
        <w:t>estudantes</w:t>
      </w:r>
      <w:r w:rsidRPr="00E049A0">
        <w:rPr>
          <w:rFonts w:asciiTheme="minorHAnsi" w:hAnsiTheme="minorHAnsi" w:cstheme="minorHAnsi"/>
          <w:spacing w:val="9"/>
        </w:rPr>
        <w:t xml:space="preserve"> </w:t>
      </w:r>
      <w:r w:rsidRPr="00E049A0">
        <w:rPr>
          <w:rFonts w:asciiTheme="minorHAnsi" w:hAnsiTheme="minorHAnsi" w:cstheme="minorHAnsi"/>
        </w:rPr>
        <w:t>em</w:t>
      </w:r>
      <w:r w:rsidRPr="00E049A0">
        <w:rPr>
          <w:rFonts w:asciiTheme="minorHAnsi" w:hAnsiTheme="minorHAnsi" w:cstheme="minorHAnsi"/>
          <w:spacing w:val="10"/>
        </w:rPr>
        <w:t xml:space="preserve"> </w:t>
      </w:r>
      <w:r w:rsidRPr="00E049A0">
        <w:rPr>
          <w:rFonts w:asciiTheme="minorHAnsi" w:hAnsiTheme="minorHAnsi" w:cstheme="minorHAnsi"/>
        </w:rPr>
        <w:t>cada</w:t>
      </w:r>
      <w:r w:rsidRPr="00E049A0">
        <w:rPr>
          <w:rFonts w:asciiTheme="minorHAnsi" w:hAnsiTheme="minorHAnsi" w:cstheme="minorHAnsi"/>
          <w:spacing w:val="7"/>
        </w:rPr>
        <w:t xml:space="preserve"> </w:t>
      </w:r>
      <w:r w:rsidRPr="00E049A0">
        <w:rPr>
          <w:rFonts w:asciiTheme="minorHAnsi" w:hAnsiTheme="minorHAnsi" w:cstheme="minorHAnsi"/>
        </w:rPr>
        <w:t>etapa,</w:t>
      </w:r>
      <w:r w:rsidRPr="00E049A0">
        <w:rPr>
          <w:rFonts w:asciiTheme="minorHAnsi" w:hAnsiTheme="minorHAnsi" w:cstheme="minorHAnsi"/>
          <w:spacing w:val="9"/>
        </w:rPr>
        <w:t xml:space="preserve"> </w:t>
      </w:r>
      <w:r w:rsidRPr="00E049A0">
        <w:rPr>
          <w:rFonts w:asciiTheme="minorHAnsi" w:hAnsiTheme="minorHAnsi" w:cstheme="minorHAnsi"/>
        </w:rPr>
        <w:t>sem</w:t>
      </w:r>
      <w:r w:rsidRPr="00E049A0">
        <w:rPr>
          <w:rFonts w:asciiTheme="minorHAnsi" w:hAnsiTheme="minorHAnsi" w:cstheme="minorHAnsi"/>
          <w:spacing w:val="8"/>
        </w:rPr>
        <w:t xml:space="preserve"> </w:t>
      </w:r>
      <w:r w:rsidRPr="00E049A0">
        <w:rPr>
          <w:rFonts w:asciiTheme="minorHAnsi" w:hAnsiTheme="minorHAnsi" w:cstheme="minorHAnsi"/>
        </w:rPr>
        <w:t>perder</w:t>
      </w:r>
      <w:r w:rsidRPr="00E049A0">
        <w:rPr>
          <w:rFonts w:asciiTheme="minorHAnsi" w:hAnsiTheme="minorHAnsi" w:cstheme="minorHAnsi"/>
          <w:spacing w:val="9"/>
        </w:rPr>
        <w:t xml:space="preserve"> </w:t>
      </w:r>
      <w:r w:rsidRPr="00E049A0">
        <w:rPr>
          <w:rFonts w:asciiTheme="minorHAnsi" w:hAnsiTheme="minorHAnsi" w:cstheme="minorHAnsi"/>
        </w:rPr>
        <w:t>de</w:t>
      </w:r>
      <w:r w:rsidRPr="00E049A0">
        <w:rPr>
          <w:rFonts w:asciiTheme="minorHAnsi" w:hAnsiTheme="minorHAnsi" w:cstheme="minorHAnsi"/>
          <w:spacing w:val="-57"/>
        </w:rPr>
        <w:t xml:space="preserve"> </w:t>
      </w:r>
      <w:r w:rsidRPr="00E049A0">
        <w:rPr>
          <w:rFonts w:asciiTheme="minorHAnsi" w:hAnsiTheme="minorHAnsi" w:cstheme="minorHAnsi"/>
        </w:rPr>
        <w:t>vista a importância de</w:t>
      </w:r>
      <w:r w:rsidRPr="00E049A0">
        <w:rPr>
          <w:rFonts w:asciiTheme="minorHAnsi" w:hAnsiTheme="minorHAnsi" w:cstheme="minorHAnsi"/>
          <w:spacing w:val="1"/>
        </w:rPr>
        <w:t xml:space="preserve"> </w:t>
      </w:r>
      <w:r w:rsidRPr="00E049A0">
        <w:rPr>
          <w:rFonts w:asciiTheme="minorHAnsi" w:hAnsiTheme="minorHAnsi" w:cstheme="minorHAnsi"/>
        </w:rPr>
        <w:t>que os</w:t>
      </w:r>
      <w:r w:rsidRPr="00E049A0">
        <w:rPr>
          <w:rFonts w:asciiTheme="minorHAnsi" w:hAnsiTheme="minorHAnsi" w:cstheme="minorHAnsi"/>
          <w:spacing w:val="-3"/>
        </w:rPr>
        <w:t xml:space="preserve"> </w:t>
      </w:r>
      <w:r w:rsidRPr="00E049A0">
        <w:rPr>
          <w:rFonts w:asciiTheme="minorHAnsi" w:hAnsiTheme="minorHAnsi" w:cstheme="minorHAnsi"/>
        </w:rPr>
        <w:t>estudantes</w:t>
      </w:r>
      <w:r w:rsidRPr="00E049A0">
        <w:rPr>
          <w:rFonts w:asciiTheme="minorHAnsi" w:hAnsiTheme="minorHAnsi" w:cstheme="minorHAnsi"/>
          <w:spacing w:val="-3"/>
        </w:rPr>
        <w:t xml:space="preserve"> </w:t>
      </w:r>
      <w:r w:rsidRPr="00E049A0">
        <w:rPr>
          <w:rFonts w:asciiTheme="minorHAnsi" w:hAnsiTheme="minorHAnsi" w:cstheme="minorHAnsi"/>
        </w:rPr>
        <w:t>tenham acesso</w:t>
      </w:r>
      <w:r w:rsidRPr="00E049A0">
        <w:rPr>
          <w:rFonts w:asciiTheme="minorHAnsi" w:hAnsiTheme="minorHAnsi" w:cstheme="minorHAnsi"/>
          <w:spacing w:val="-1"/>
        </w:rPr>
        <w:t xml:space="preserve"> </w:t>
      </w:r>
      <w:r w:rsidRPr="00E049A0">
        <w:rPr>
          <w:rFonts w:asciiTheme="minorHAnsi" w:hAnsiTheme="minorHAnsi" w:cstheme="minorHAnsi"/>
        </w:rPr>
        <w:t>a diferentes</w:t>
      </w:r>
      <w:r w:rsidRPr="00E049A0">
        <w:rPr>
          <w:rFonts w:asciiTheme="minorHAnsi" w:hAnsiTheme="minorHAnsi" w:cstheme="minorHAnsi"/>
          <w:spacing w:val="-3"/>
        </w:rPr>
        <w:t xml:space="preserve"> </w:t>
      </w:r>
      <w:r w:rsidRPr="00E049A0">
        <w:rPr>
          <w:rFonts w:asciiTheme="minorHAnsi" w:hAnsiTheme="minorHAnsi" w:cstheme="minorHAnsi"/>
        </w:rPr>
        <w:t>interações</w:t>
      </w:r>
      <w:r w:rsidRPr="00E049A0">
        <w:rPr>
          <w:rFonts w:asciiTheme="minorHAnsi" w:hAnsiTheme="minorHAnsi" w:cstheme="minorHAnsi"/>
          <w:spacing w:val="-2"/>
        </w:rPr>
        <w:t xml:space="preserve"> </w:t>
      </w:r>
      <w:r w:rsidRPr="00E049A0">
        <w:rPr>
          <w:rFonts w:asciiTheme="minorHAnsi" w:hAnsiTheme="minorHAnsi" w:cstheme="minorHAnsi"/>
        </w:rPr>
        <w:t>mediadas pela</w:t>
      </w:r>
      <w:r w:rsidRPr="00E049A0">
        <w:rPr>
          <w:rFonts w:asciiTheme="minorHAnsi" w:hAnsiTheme="minorHAnsi" w:cstheme="minorHAnsi"/>
          <w:spacing w:val="-8"/>
        </w:rPr>
        <w:t xml:space="preserve"> </w:t>
      </w:r>
      <w:r w:rsidRPr="00E049A0">
        <w:rPr>
          <w:rFonts w:asciiTheme="minorHAnsi" w:hAnsiTheme="minorHAnsi" w:cstheme="minorHAnsi"/>
        </w:rPr>
        <w:t>escola.</w:t>
      </w:r>
    </w:p>
    <w:p w14:paraId="67ECAA04" w14:textId="77777777" w:rsidR="00FB10D2" w:rsidRPr="00E049A0" w:rsidRDefault="00FB10D2" w:rsidP="00FB10D2">
      <w:pPr>
        <w:pStyle w:val="Corpodetexto"/>
        <w:spacing w:before="1" w:line="276" w:lineRule="auto"/>
        <w:rPr>
          <w:rFonts w:asciiTheme="minorHAnsi" w:hAnsiTheme="minorHAnsi" w:cstheme="minorHAnsi"/>
        </w:rPr>
      </w:pPr>
    </w:p>
    <w:p w14:paraId="7D433B82" w14:textId="3CD11E14" w:rsidR="00FB10D2" w:rsidRPr="00E049A0" w:rsidRDefault="00E049A0" w:rsidP="004F277D">
      <w:pPr>
        <w:pStyle w:val="Ttulo1"/>
        <w:keepNext w:val="0"/>
        <w:keepLines w:val="0"/>
        <w:widowControl w:val="0"/>
        <w:numPr>
          <w:ilvl w:val="1"/>
          <w:numId w:val="25"/>
        </w:numPr>
        <w:tabs>
          <w:tab w:val="left" w:pos="1389"/>
        </w:tabs>
        <w:autoSpaceDE w:val="0"/>
        <w:autoSpaceDN w:val="0"/>
        <w:spacing w:before="0" w:line="276" w:lineRule="auto"/>
        <w:ind w:hanging="429"/>
        <w:jc w:val="both"/>
        <w:rPr>
          <w:rFonts w:asciiTheme="minorHAnsi" w:hAnsiTheme="minorHAnsi" w:cstheme="minorHAnsi"/>
          <w:bCs w:val="0"/>
          <w:color w:val="000000" w:themeColor="text1"/>
          <w:szCs w:val="24"/>
        </w:rPr>
      </w:pPr>
      <w:bookmarkStart w:id="39" w:name="_bookmark7"/>
      <w:bookmarkStart w:id="40" w:name="_Toc151538235"/>
      <w:bookmarkEnd w:id="39"/>
      <w:r w:rsidRPr="00E049A0">
        <w:rPr>
          <w:rFonts w:asciiTheme="minorHAnsi" w:hAnsiTheme="minorHAnsi" w:cstheme="minorHAnsi"/>
          <w:bCs w:val="0"/>
          <w:color w:val="000000" w:themeColor="text1"/>
          <w:spacing w:val="-1"/>
          <w:szCs w:val="24"/>
        </w:rPr>
        <w:t xml:space="preserve"> </w:t>
      </w:r>
      <w:bookmarkStart w:id="41" w:name="_Toc157157000"/>
      <w:r w:rsidR="00FB10D2" w:rsidRPr="00E049A0">
        <w:rPr>
          <w:rFonts w:asciiTheme="minorHAnsi" w:hAnsiTheme="minorHAnsi" w:cstheme="minorHAnsi"/>
          <w:bCs w:val="0"/>
          <w:color w:val="000000" w:themeColor="text1"/>
          <w:spacing w:val="-1"/>
          <w:szCs w:val="24"/>
        </w:rPr>
        <w:t>Múltiplos</w:t>
      </w:r>
      <w:r w:rsidR="00FB10D2" w:rsidRPr="00E049A0">
        <w:rPr>
          <w:rFonts w:asciiTheme="minorHAnsi" w:hAnsiTheme="minorHAnsi" w:cstheme="minorHAnsi"/>
          <w:bCs w:val="0"/>
          <w:color w:val="000000" w:themeColor="text1"/>
          <w:spacing w:val="-10"/>
          <w:szCs w:val="24"/>
        </w:rPr>
        <w:t xml:space="preserve"> </w:t>
      </w:r>
      <w:r w:rsidR="00FB10D2" w:rsidRPr="00E049A0">
        <w:rPr>
          <w:rFonts w:asciiTheme="minorHAnsi" w:hAnsiTheme="minorHAnsi" w:cstheme="minorHAnsi"/>
          <w:bCs w:val="0"/>
          <w:color w:val="000000" w:themeColor="text1"/>
          <w:szCs w:val="24"/>
        </w:rPr>
        <w:t>arranjos</w:t>
      </w:r>
      <w:bookmarkEnd w:id="40"/>
      <w:bookmarkEnd w:id="41"/>
    </w:p>
    <w:p w14:paraId="174EE530" w14:textId="77777777" w:rsidR="00FB10D2" w:rsidRPr="00E049A0" w:rsidRDefault="00FB10D2" w:rsidP="00FB10D2">
      <w:pPr>
        <w:pStyle w:val="Corpodetexto"/>
        <w:spacing w:line="276" w:lineRule="auto"/>
        <w:rPr>
          <w:rFonts w:asciiTheme="minorHAnsi" w:hAnsiTheme="minorHAnsi" w:cstheme="minorHAnsi"/>
          <w:b/>
        </w:rPr>
      </w:pPr>
    </w:p>
    <w:p w14:paraId="48BB18C3" w14:textId="77777777" w:rsidR="00FB10D2" w:rsidRPr="00E049A0" w:rsidRDefault="00FB10D2" w:rsidP="00FB10D2">
      <w:pPr>
        <w:pStyle w:val="Corpodetexto"/>
        <w:spacing w:line="276" w:lineRule="auto"/>
        <w:ind w:right="-7" w:firstLine="959"/>
        <w:rPr>
          <w:rFonts w:asciiTheme="minorHAnsi" w:hAnsiTheme="minorHAnsi" w:cstheme="minorHAnsi"/>
        </w:rPr>
      </w:pPr>
      <w:r w:rsidRPr="00E049A0">
        <w:rPr>
          <w:rFonts w:asciiTheme="minorHAnsi" w:hAnsiTheme="minorHAnsi" w:cstheme="minorHAnsi"/>
        </w:rPr>
        <w:t>A ampliação da jornada escolar é condição fundamental para uma formação</w:t>
      </w:r>
      <w:r w:rsidRPr="00E049A0">
        <w:rPr>
          <w:rFonts w:asciiTheme="minorHAnsi" w:hAnsiTheme="minorHAnsi" w:cstheme="minorHAnsi"/>
          <w:spacing w:val="1"/>
        </w:rPr>
        <w:t xml:space="preserve"> </w:t>
      </w:r>
      <w:r w:rsidRPr="00E049A0">
        <w:rPr>
          <w:rFonts w:asciiTheme="minorHAnsi" w:hAnsiTheme="minorHAnsi" w:cstheme="minorHAnsi"/>
        </w:rPr>
        <w:t>integral. E, a partir desta ampliação, são múltiplos os arranjos e modelos possíveis. É</w:t>
      </w:r>
      <w:r w:rsidRPr="00E049A0">
        <w:rPr>
          <w:rFonts w:asciiTheme="minorHAnsi" w:hAnsiTheme="minorHAnsi" w:cstheme="minorHAnsi"/>
          <w:spacing w:val="1"/>
        </w:rPr>
        <w:t xml:space="preserve"> </w:t>
      </w:r>
      <w:r w:rsidRPr="00E049A0">
        <w:rPr>
          <w:rFonts w:asciiTheme="minorHAnsi" w:hAnsiTheme="minorHAnsi" w:cstheme="minorHAnsi"/>
        </w:rPr>
        <w:t>possível combinar aulas de 50 minutos com tempos mais extensos; desenvolver</w:t>
      </w:r>
      <w:r w:rsidRPr="00E049A0">
        <w:rPr>
          <w:rFonts w:asciiTheme="minorHAnsi" w:hAnsiTheme="minorHAnsi" w:cstheme="minorHAnsi"/>
          <w:spacing w:val="1"/>
        </w:rPr>
        <w:t xml:space="preserve"> </w:t>
      </w:r>
      <w:r w:rsidRPr="00E049A0">
        <w:rPr>
          <w:rFonts w:asciiTheme="minorHAnsi" w:hAnsiTheme="minorHAnsi" w:cstheme="minorHAnsi"/>
        </w:rPr>
        <w:t>práticas educativas inovadoras e inclusivas baseadas</w:t>
      </w:r>
      <w:r w:rsidRPr="00E049A0">
        <w:rPr>
          <w:rFonts w:asciiTheme="minorHAnsi" w:hAnsiTheme="minorHAnsi" w:cstheme="minorHAnsi"/>
          <w:spacing w:val="1"/>
        </w:rPr>
        <w:t xml:space="preserve"> </w:t>
      </w:r>
      <w:r w:rsidRPr="00E049A0">
        <w:rPr>
          <w:rFonts w:asciiTheme="minorHAnsi" w:hAnsiTheme="minorHAnsi" w:cstheme="minorHAnsi"/>
        </w:rPr>
        <w:t>em</w:t>
      </w:r>
      <w:r w:rsidRPr="00E049A0">
        <w:rPr>
          <w:rFonts w:asciiTheme="minorHAnsi" w:hAnsiTheme="minorHAnsi" w:cstheme="minorHAnsi"/>
          <w:spacing w:val="1"/>
        </w:rPr>
        <w:t xml:space="preserve"> </w:t>
      </w:r>
      <w:r w:rsidRPr="00E049A0">
        <w:rPr>
          <w:rFonts w:asciiTheme="minorHAnsi" w:hAnsiTheme="minorHAnsi" w:cstheme="minorHAnsi"/>
        </w:rPr>
        <w:t>projetos,</w:t>
      </w:r>
      <w:r w:rsidRPr="00E049A0">
        <w:rPr>
          <w:rFonts w:asciiTheme="minorHAnsi" w:hAnsiTheme="minorHAnsi" w:cstheme="minorHAnsi"/>
          <w:spacing w:val="1"/>
        </w:rPr>
        <w:t xml:space="preserve"> </w:t>
      </w:r>
      <w:r w:rsidRPr="00E049A0">
        <w:rPr>
          <w:rFonts w:asciiTheme="minorHAnsi" w:hAnsiTheme="minorHAnsi" w:cstheme="minorHAnsi"/>
        </w:rPr>
        <w:t>experimentações,</w:t>
      </w:r>
      <w:r w:rsidRPr="00E049A0">
        <w:rPr>
          <w:rFonts w:asciiTheme="minorHAnsi" w:hAnsiTheme="minorHAnsi" w:cstheme="minorHAnsi"/>
          <w:spacing w:val="1"/>
        </w:rPr>
        <w:t xml:space="preserve"> </w:t>
      </w:r>
      <w:r w:rsidRPr="00E049A0">
        <w:rPr>
          <w:rFonts w:asciiTheme="minorHAnsi" w:hAnsiTheme="minorHAnsi" w:cstheme="minorHAnsi"/>
        </w:rPr>
        <w:t>grupos</w:t>
      </w:r>
      <w:r w:rsidRPr="00E049A0">
        <w:rPr>
          <w:rFonts w:asciiTheme="minorHAnsi" w:hAnsiTheme="minorHAnsi" w:cstheme="minorHAnsi"/>
          <w:spacing w:val="1"/>
        </w:rPr>
        <w:t xml:space="preserve"> </w:t>
      </w:r>
      <w:r w:rsidRPr="00E049A0">
        <w:rPr>
          <w:rFonts w:asciiTheme="minorHAnsi" w:hAnsiTheme="minorHAnsi" w:cstheme="minorHAnsi"/>
        </w:rPr>
        <w:t>interativos;</w:t>
      </w:r>
      <w:r w:rsidRPr="00E049A0">
        <w:rPr>
          <w:rFonts w:asciiTheme="minorHAnsi" w:hAnsiTheme="minorHAnsi" w:cstheme="minorHAnsi"/>
          <w:spacing w:val="1"/>
        </w:rPr>
        <w:t xml:space="preserve"> </w:t>
      </w:r>
      <w:r w:rsidRPr="00E049A0">
        <w:rPr>
          <w:rFonts w:asciiTheme="minorHAnsi" w:hAnsiTheme="minorHAnsi" w:cstheme="minorHAnsi"/>
        </w:rPr>
        <w:t xml:space="preserve">desenvolver atividades </w:t>
      </w:r>
      <w:r w:rsidRPr="00E049A0">
        <w:rPr>
          <w:rFonts w:asciiTheme="minorHAnsi" w:hAnsiTheme="minorHAnsi" w:cstheme="minorHAnsi"/>
        </w:rPr>
        <w:lastRenderedPageBreak/>
        <w:t>que aconteçam em diferentes espaços da</w:t>
      </w:r>
      <w:r w:rsidRPr="00E049A0">
        <w:rPr>
          <w:rFonts w:asciiTheme="minorHAnsi" w:hAnsiTheme="minorHAnsi" w:cstheme="minorHAnsi"/>
          <w:spacing w:val="1"/>
        </w:rPr>
        <w:t xml:space="preserve"> </w:t>
      </w:r>
      <w:r w:rsidRPr="00E049A0">
        <w:rPr>
          <w:rFonts w:asciiTheme="minorHAnsi" w:hAnsiTheme="minorHAnsi" w:cstheme="minorHAnsi"/>
        </w:rPr>
        <w:t>escola ou do território; integrar espaços e agentes das comunidades ao cotidiano dos</w:t>
      </w:r>
      <w:r w:rsidRPr="00E049A0">
        <w:rPr>
          <w:rFonts w:asciiTheme="minorHAnsi" w:hAnsiTheme="minorHAnsi" w:cstheme="minorHAnsi"/>
          <w:spacing w:val="1"/>
        </w:rPr>
        <w:t xml:space="preserve"> </w:t>
      </w:r>
      <w:r w:rsidRPr="00E049A0">
        <w:rPr>
          <w:rFonts w:asciiTheme="minorHAnsi" w:hAnsiTheme="minorHAnsi" w:cstheme="minorHAnsi"/>
        </w:rPr>
        <w:t>estudantes. O importante é que estas formas de organização estejam previstas no Projeto</w:t>
      </w:r>
      <w:r w:rsidRPr="00E049A0">
        <w:rPr>
          <w:rFonts w:asciiTheme="minorHAnsi" w:hAnsiTheme="minorHAnsi" w:cstheme="minorHAnsi"/>
          <w:spacing w:val="-57"/>
        </w:rPr>
        <w:t xml:space="preserve"> </w:t>
      </w:r>
      <w:r w:rsidRPr="00E049A0">
        <w:rPr>
          <w:rFonts w:asciiTheme="minorHAnsi" w:hAnsiTheme="minorHAnsi" w:cstheme="minorHAnsi"/>
        </w:rPr>
        <w:t>Político</w:t>
      </w:r>
      <w:r w:rsidRPr="00E049A0">
        <w:rPr>
          <w:rFonts w:asciiTheme="minorHAnsi" w:hAnsiTheme="minorHAnsi" w:cstheme="minorHAnsi"/>
          <w:spacing w:val="-8"/>
        </w:rPr>
        <w:t xml:space="preserve"> </w:t>
      </w:r>
      <w:r w:rsidRPr="00E049A0">
        <w:rPr>
          <w:rFonts w:asciiTheme="minorHAnsi" w:hAnsiTheme="minorHAnsi" w:cstheme="minorHAnsi"/>
        </w:rPr>
        <w:t>Pedagógico</w:t>
      </w:r>
      <w:r w:rsidRPr="00E049A0">
        <w:rPr>
          <w:rFonts w:asciiTheme="minorHAnsi" w:hAnsiTheme="minorHAnsi" w:cstheme="minorHAnsi"/>
          <w:spacing w:val="-8"/>
        </w:rPr>
        <w:t xml:space="preserve"> </w:t>
      </w:r>
      <w:r w:rsidRPr="00E049A0">
        <w:rPr>
          <w:rFonts w:asciiTheme="minorHAnsi" w:hAnsiTheme="minorHAnsi" w:cstheme="minorHAnsi"/>
        </w:rPr>
        <w:t>da</w:t>
      </w:r>
      <w:r w:rsidRPr="00E049A0">
        <w:rPr>
          <w:rFonts w:asciiTheme="minorHAnsi" w:hAnsiTheme="minorHAnsi" w:cstheme="minorHAnsi"/>
          <w:spacing w:val="-5"/>
        </w:rPr>
        <w:t xml:space="preserve"> </w:t>
      </w:r>
      <w:r w:rsidRPr="00E049A0">
        <w:rPr>
          <w:rFonts w:asciiTheme="minorHAnsi" w:hAnsiTheme="minorHAnsi" w:cstheme="minorHAnsi"/>
        </w:rPr>
        <w:t>escola</w:t>
      </w:r>
      <w:r w:rsidRPr="00E049A0">
        <w:rPr>
          <w:rFonts w:asciiTheme="minorHAnsi" w:hAnsiTheme="minorHAnsi" w:cstheme="minorHAnsi"/>
          <w:spacing w:val="-6"/>
        </w:rPr>
        <w:t xml:space="preserve"> </w:t>
      </w:r>
      <w:r w:rsidRPr="00E049A0">
        <w:rPr>
          <w:rFonts w:asciiTheme="minorHAnsi" w:hAnsiTheme="minorHAnsi" w:cstheme="minorHAnsi"/>
        </w:rPr>
        <w:t>e</w:t>
      </w:r>
      <w:r w:rsidRPr="00E049A0">
        <w:rPr>
          <w:rFonts w:asciiTheme="minorHAnsi" w:hAnsiTheme="minorHAnsi" w:cstheme="minorHAnsi"/>
          <w:spacing w:val="-5"/>
        </w:rPr>
        <w:t xml:space="preserve"> </w:t>
      </w:r>
      <w:r w:rsidRPr="00E049A0">
        <w:rPr>
          <w:rFonts w:asciiTheme="minorHAnsi" w:hAnsiTheme="minorHAnsi" w:cstheme="minorHAnsi"/>
        </w:rPr>
        <w:t>sejam</w:t>
      </w:r>
      <w:r w:rsidRPr="00E049A0">
        <w:rPr>
          <w:rFonts w:asciiTheme="minorHAnsi" w:hAnsiTheme="minorHAnsi" w:cstheme="minorHAnsi"/>
          <w:spacing w:val="-7"/>
        </w:rPr>
        <w:t xml:space="preserve"> </w:t>
      </w:r>
      <w:r w:rsidRPr="00E049A0">
        <w:rPr>
          <w:rFonts w:asciiTheme="minorHAnsi" w:hAnsiTheme="minorHAnsi" w:cstheme="minorHAnsi"/>
        </w:rPr>
        <w:t>fruto</w:t>
      </w:r>
      <w:r w:rsidRPr="00E049A0">
        <w:rPr>
          <w:rFonts w:asciiTheme="minorHAnsi" w:hAnsiTheme="minorHAnsi" w:cstheme="minorHAnsi"/>
          <w:spacing w:val="-7"/>
        </w:rPr>
        <w:t xml:space="preserve"> </w:t>
      </w:r>
      <w:r w:rsidRPr="00E049A0">
        <w:rPr>
          <w:rFonts w:asciiTheme="minorHAnsi" w:hAnsiTheme="minorHAnsi" w:cstheme="minorHAnsi"/>
        </w:rPr>
        <w:t>de</w:t>
      </w:r>
      <w:r w:rsidRPr="00E049A0">
        <w:rPr>
          <w:rFonts w:asciiTheme="minorHAnsi" w:hAnsiTheme="minorHAnsi" w:cstheme="minorHAnsi"/>
          <w:spacing w:val="-6"/>
        </w:rPr>
        <w:t xml:space="preserve"> </w:t>
      </w:r>
      <w:r w:rsidRPr="00E049A0">
        <w:rPr>
          <w:rFonts w:asciiTheme="minorHAnsi" w:hAnsiTheme="minorHAnsi" w:cstheme="minorHAnsi"/>
        </w:rPr>
        <w:t>um</w:t>
      </w:r>
      <w:r w:rsidRPr="00E049A0">
        <w:rPr>
          <w:rFonts w:asciiTheme="minorHAnsi" w:hAnsiTheme="minorHAnsi" w:cstheme="minorHAnsi"/>
          <w:spacing w:val="-7"/>
        </w:rPr>
        <w:t xml:space="preserve"> </w:t>
      </w:r>
      <w:r w:rsidRPr="00E049A0">
        <w:rPr>
          <w:rFonts w:asciiTheme="minorHAnsi" w:hAnsiTheme="minorHAnsi" w:cstheme="minorHAnsi"/>
        </w:rPr>
        <w:t>planejamento</w:t>
      </w:r>
      <w:r w:rsidRPr="00E049A0">
        <w:rPr>
          <w:rFonts w:asciiTheme="minorHAnsi" w:hAnsiTheme="minorHAnsi" w:cstheme="minorHAnsi"/>
          <w:spacing w:val="-7"/>
        </w:rPr>
        <w:t xml:space="preserve"> </w:t>
      </w:r>
      <w:r w:rsidRPr="00E049A0">
        <w:rPr>
          <w:rFonts w:asciiTheme="minorHAnsi" w:hAnsiTheme="minorHAnsi" w:cstheme="minorHAnsi"/>
        </w:rPr>
        <w:t>integrado</w:t>
      </w:r>
      <w:r w:rsidRPr="00E049A0">
        <w:rPr>
          <w:rFonts w:asciiTheme="minorHAnsi" w:hAnsiTheme="minorHAnsi" w:cstheme="minorHAnsi"/>
          <w:spacing w:val="-8"/>
        </w:rPr>
        <w:t xml:space="preserve"> </w:t>
      </w:r>
      <w:r w:rsidRPr="00E049A0">
        <w:rPr>
          <w:rFonts w:asciiTheme="minorHAnsi" w:hAnsiTheme="minorHAnsi" w:cstheme="minorHAnsi"/>
        </w:rPr>
        <w:t>da</w:t>
      </w:r>
      <w:r w:rsidRPr="00E049A0">
        <w:rPr>
          <w:rFonts w:asciiTheme="minorHAnsi" w:hAnsiTheme="minorHAnsi" w:cstheme="minorHAnsi"/>
          <w:spacing w:val="-9"/>
        </w:rPr>
        <w:t xml:space="preserve"> </w:t>
      </w:r>
      <w:r w:rsidRPr="00E049A0">
        <w:rPr>
          <w:rFonts w:asciiTheme="minorHAnsi" w:hAnsiTheme="minorHAnsi" w:cstheme="minorHAnsi"/>
        </w:rPr>
        <w:t>equipe</w:t>
      </w:r>
      <w:r w:rsidRPr="00E049A0">
        <w:rPr>
          <w:rFonts w:asciiTheme="minorHAnsi" w:hAnsiTheme="minorHAnsi" w:cstheme="minorHAnsi"/>
          <w:spacing w:val="-10"/>
        </w:rPr>
        <w:t xml:space="preserve"> </w:t>
      </w:r>
      <w:r w:rsidRPr="00E049A0">
        <w:rPr>
          <w:rFonts w:asciiTheme="minorHAnsi" w:hAnsiTheme="minorHAnsi" w:cstheme="minorHAnsi"/>
        </w:rPr>
        <w:t>que</w:t>
      </w:r>
      <w:r w:rsidRPr="00E049A0">
        <w:rPr>
          <w:rFonts w:asciiTheme="minorHAnsi" w:hAnsiTheme="minorHAnsi" w:cstheme="minorHAnsi"/>
          <w:spacing w:val="-57"/>
        </w:rPr>
        <w:t xml:space="preserve">            </w:t>
      </w:r>
      <w:r w:rsidRPr="00E049A0">
        <w:rPr>
          <w:rFonts w:asciiTheme="minorHAnsi" w:hAnsiTheme="minorHAnsi" w:cstheme="minorHAnsi"/>
        </w:rPr>
        <w:t>confira</w:t>
      </w:r>
      <w:r w:rsidRPr="00E049A0">
        <w:rPr>
          <w:rFonts w:asciiTheme="minorHAnsi" w:hAnsiTheme="minorHAnsi" w:cstheme="minorHAnsi"/>
          <w:spacing w:val="1"/>
        </w:rPr>
        <w:t xml:space="preserve"> </w:t>
      </w:r>
      <w:r w:rsidRPr="00E049A0">
        <w:rPr>
          <w:rFonts w:asciiTheme="minorHAnsi" w:hAnsiTheme="minorHAnsi" w:cstheme="minorHAnsi"/>
        </w:rPr>
        <w:t>intencionalidade</w:t>
      </w:r>
      <w:r w:rsidRPr="00E049A0">
        <w:rPr>
          <w:rFonts w:asciiTheme="minorHAnsi" w:hAnsiTheme="minorHAnsi" w:cstheme="minorHAnsi"/>
          <w:spacing w:val="1"/>
        </w:rPr>
        <w:t xml:space="preserve"> </w:t>
      </w:r>
      <w:r w:rsidRPr="00E049A0">
        <w:rPr>
          <w:rFonts w:asciiTheme="minorHAnsi" w:hAnsiTheme="minorHAnsi" w:cstheme="minorHAnsi"/>
        </w:rPr>
        <w:t>pedagógica</w:t>
      </w:r>
      <w:r w:rsidRPr="00E049A0">
        <w:rPr>
          <w:rFonts w:asciiTheme="minorHAnsi" w:hAnsiTheme="minorHAnsi" w:cstheme="minorHAnsi"/>
          <w:spacing w:val="1"/>
        </w:rPr>
        <w:t xml:space="preserve"> </w:t>
      </w:r>
      <w:r w:rsidRPr="00E049A0">
        <w:rPr>
          <w:rFonts w:asciiTheme="minorHAnsi" w:hAnsiTheme="minorHAnsi" w:cstheme="minorHAnsi"/>
        </w:rPr>
        <w:t>às</w:t>
      </w:r>
      <w:r w:rsidRPr="00E049A0">
        <w:rPr>
          <w:rFonts w:asciiTheme="minorHAnsi" w:hAnsiTheme="minorHAnsi" w:cstheme="minorHAnsi"/>
          <w:spacing w:val="1"/>
        </w:rPr>
        <w:t xml:space="preserve"> </w:t>
      </w:r>
      <w:r w:rsidRPr="00E049A0">
        <w:rPr>
          <w:rFonts w:asciiTheme="minorHAnsi" w:hAnsiTheme="minorHAnsi" w:cstheme="minorHAnsi"/>
        </w:rPr>
        <w:t xml:space="preserve">estratégias. </w:t>
      </w:r>
    </w:p>
    <w:p w14:paraId="4CB1BEC4" w14:textId="77777777" w:rsidR="00FB10D2" w:rsidRPr="00E049A0" w:rsidRDefault="00FB10D2" w:rsidP="00FB10D2">
      <w:pPr>
        <w:pStyle w:val="Corpodetexto"/>
        <w:spacing w:line="276" w:lineRule="auto"/>
        <w:rPr>
          <w:rFonts w:asciiTheme="minorHAnsi" w:hAnsiTheme="minorHAnsi" w:cstheme="minorHAnsi"/>
        </w:rPr>
      </w:pPr>
    </w:p>
    <w:p w14:paraId="59F03B72" w14:textId="6A83CC1B" w:rsidR="00FB10D2" w:rsidRPr="00E049A0" w:rsidRDefault="00E049A0" w:rsidP="004F277D">
      <w:pPr>
        <w:pStyle w:val="Ttulo1"/>
        <w:keepNext w:val="0"/>
        <w:keepLines w:val="0"/>
        <w:widowControl w:val="0"/>
        <w:numPr>
          <w:ilvl w:val="1"/>
          <w:numId w:val="25"/>
        </w:numPr>
        <w:tabs>
          <w:tab w:val="left" w:pos="1389"/>
        </w:tabs>
        <w:autoSpaceDE w:val="0"/>
        <w:autoSpaceDN w:val="0"/>
        <w:spacing w:before="1" w:line="276" w:lineRule="auto"/>
        <w:ind w:hanging="429"/>
        <w:jc w:val="both"/>
        <w:rPr>
          <w:rFonts w:asciiTheme="minorHAnsi" w:hAnsiTheme="minorHAnsi" w:cstheme="minorHAnsi"/>
          <w:bCs w:val="0"/>
          <w:color w:val="000000" w:themeColor="text1"/>
          <w:szCs w:val="24"/>
        </w:rPr>
      </w:pPr>
      <w:bookmarkStart w:id="42" w:name="_bookmark8"/>
      <w:bookmarkStart w:id="43" w:name="_Toc151538236"/>
      <w:bookmarkEnd w:id="42"/>
      <w:r w:rsidRPr="00E049A0">
        <w:rPr>
          <w:rFonts w:asciiTheme="minorHAnsi" w:hAnsiTheme="minorHAnsi" w:cstheme="minorHAnsi"/>
          <w:bCs w:val="0"/>
          <w:color w:val="000000" w:themeColor="text1"/>
          <w:szCs w:val="24"/>
        </w:rPr>
        <w:t xml:space="preserve"> </w:t>
      </w:r>
      <w:bookmarkStart w:id="44" w:name="_Toc157157001"/>
      <w:r w:rsidR="00FB10D2" w:rsidRPr="00E049A0">
        <w:rPr>
          <w:rFonts w:asciiTheme="minorHAnsi" w:hAnsiTheme="minorHAnsi" w:cstheme="minorHAnsi"/>
          <w:bCs w:val="0"/>
          <w:color w:val="000000" w:themeColor="text1"/>
          <w:szCs w:val="24"/>
        </w:rPr>
        <w:t>Ambiência</w:t>
      </w:r>
      <w:bookmarkEnd w:id="43"/>
      <w:bookmarkEnd w:id="44"/>
    </w:p>
    <w:p w14:paraId="702560DF" w14:textId="77777777" w:rsidR="00FB10D2" w:rsidRPr="00E049A0" w:rsidRDefault="00FB10D2" w:rsidP="00FB10D2">
      <w:pPr>
        <w:pStyle w:val="Corpodetexto"/>
        <w:spacing w:before="11" w:line="276" w:lineRule="auto"/>
        <w:rPr>
          <w:rFonts w:asciiTheme="minorHAnsi" w:hAnsiTheme="minorHAnsi" w:cstheme="minorHAnsi"/>
          <w:b/>
        </w:rPr>
      </w:pPr>
    </w:p>
    <w:p w14:paraId="650250C2" w14:textId="77777777" w:rsidR="00FB10D2" w:rsidRPr="00E049A0" w:rsidRDefault="00FB10D2" w:rsidP="00FB10D2">
      <w:pPr>
        <w:pStyle w:val="Corpodetexto"/>
        <w:spacing w:line="276" w:lineRule="auto"/>
        <w:ind w:right="-7" w:firstLine="959"/>
        <w:rPr>
          <w:rFonts w:asciiTheme="minorHAnsi" w:hAnsiTheme="minorHAnsi" w:cstheme="minorHAnsi"/>
        </w:rPr>
      </w:pPr>
      <w:r w:rsidRPr="00E049A0">
        <w:rPr>
          <w:rFonts w:asciiTheme="minorHAnsi" w:hAnsiTheme="minorHAnsi" w:cstheme="minorHAnsi"/>
        </w:rPr>
        <w:t>Para garantir as aprendizagens e o desenvolvimento previstos em um projeto de</w:t>
      </w:r>
      <w:r w:rsidRPr="00E049A0">
        <w:rPr>
          <w:rFonts w:asciiTheme="minorHAnsi" w:hAnsiTheme="minorHAnsi" w:cstheme="minorHAnsi"/>
          <w:spacing w:val="1"/>
        </w:rPr>
        <w:t xml:space="preserve"> </w:t>
      </w:r>
      <w:r w:rsidRPr="00E049A0">
        <w:rPr>
          <w:rFonts w:asciiTheme="minorHAnsi" w:hAnsiTheme="minorHAnsi" w:cstheme="minorHAnsi"/>
        </w:rPr>
        <w:t>Educação em Tempo Integral, é fundamental constituir uma</w:t>
      </w:r>
      <w:r w:rsidRPr="00E049A0">
        <w:rPr>
          <w:rFonts w:asciiTheme="minorHAnsi" w:hAnsiTheme="minorHAnsi" w:cstheme="minorHAnsi"/>
          <w:spacing w:val="1"/>
        </w:rPr>
        <w:t xml:space="preserve"> </w:t>
      </w:r>
      <w:r w:rsidRPr="00E049A0">
        <w:rPr>
          <w:rFonts w:asciiTheme="minorHAnsi" w:hAnsiTheme="minorHAnsi" w:cstheme="minorHAnsi"/>
        </w:rPr>
        <w:t>ambiência propícia para a</w:t>
      </w:r>
      <w:r w:rsidRPr="00E049A0">
        <w:rPr>
          <w:rFonts w:asciiTheme="minorHAnsi" w:hAnsiTheme="minorHAnsi" w:cstheme="minorHAnsi"/>
          <w:spacing w:val="1"/>
        </w:rPr>
        <w:t xml:space="preserve"> </w:t>
      </w:r>
      <w:r w:rsidRPr="00E049A0">
        <w:rPr>
          <w:rFonts w:asciiTheme="minorHAnsi" w:hAnsiTheme="minorHAnsi" w:cstheme="minorHAnsi"/>
        </w:rPr>
        <w:t xml:space="preserve">troca, a construção coletiva de conhecimentos, a criatividade, a participação, o diálogo e </w:t>
      </w:r>
      <w:r w:rsidRPr="00E049A0">
        <w:rPr>
          <w:rFonts w:asciiTheme="minorHAnsi" w:hAnsiTheme="minorHAnsi" w:cstheme="minorHAnsi"/>
          <w:spacing w:val="-57"/>
        </w:rPr>
        <w:t xml:space="preserve">    </w:t>
      </w:r>
      <w:r w:rsidRPr="00E049A0">
        <w:rPr>
          <w:rFonts w:asciiTheme="minorHAnsi" w:hAnsiTheme="minorHAnsi" w:cstheme="minorHAnsi"/>
        </w:rPr>
        <w:t>a coesão social.</w:t>
      </w:r>
    </w:p>
    <w:p w14:paraId="45C2EADE" w14:textId="7BEB8590" w:rsidR="00FB10D2" w:rsidRDefault="00FB10D2" w:rsidP="00FB10D2">
      <w:pPr>
        <w:pStyle w:val="Corpodetexto"/>
        <w:spacing w:before="90" w:line="276" w:lineRule="auto"/>
        <w:ind w:firstLine="959"/>
        <w:rPr>
          <w:rFonts w:asciiTheme="minorHAnsi" w:hAnsiTheme="minorHAnsi" w:cstheme="minorHAnsi"/>
        </w:rPr>
      </w:pPr>
      <w:r w:rsidRPr="00E049A0">
        <w:rPr>
          <w:rFonts w:asciiTheme="minorHAnsi" w:hAnsiTheme="minorHAnsi" w:cstheme="minorHAnsi"/>
        </w:rPr>
        <w:t>Todos</w:t>
      </w:r>
      <w:r w:rsidRPr="00E049A0">
        <w:rPr>
          <w:rFonts w:asciiTheme="minorHAnsi" w:hAnsiTheme="minorHAnsi" w:cstheme="minorHAnsi"/>
          <w:spacing w:val="-11"/>
        </w:rPr>
        <w:t xml:space="preserve"> </w:t>
      </w:r>
      <w:r w:rsidRPr="00E049A0">
        <w:rPr>
          <w:rFonts w:asciiTheme="minorHAnsi" w:hAnsiTheme="minorHAnsi" w:cstheme="minorHAnsi"/>
        </w:rPr>
        <w:t>os</w:t>
      </w:r>
      <w:r w:rsidRPr="00E049A0">
        <w:rPr>
          <w:rFonts w:asciiTheme="minorHAnsi" w:hAnsiTheme="minorHAnsi" w:cstheme="minorHAnsi"/>
          <w:spacing w:val="-11"/>
        </w:rPr>
        <w:t xml:space="preserve"> </w:t>
      </w:r>
      <w:r w:rsidRPr="00E049A0">
        <w:rPr>
          <w:rFonts w:asciiTheme="minorHAnsi" w:hAnsiTheme="minorHAnsi" w:cstheme="minorHAnsi"/>
        </w:rPr>
        <w:t>espaços</w:t>
      </w:r>
      <w:r w:rsidRPr="00E049A0">
        <w:rPr>
          <w:rFonts w:asciiTheme="minorHAnsi" w:hAnsiTheme="minorHAnsi" w:cstheme="minorHAnsi"/>
          <w:spacing w:val="-11"/>
        </w:rPr>
        <w:t xml:space="preserve"> </w:t>
      </w:r>
      <w:r w:rsidRPr="00E049A0">
        <w:rPr>
          <w:rFonts w:asciiTheme="minorHAnsi" w:hAnsiTheme="minorHAnsi" w:cstheme="minorHAnsi"/>
        </w:rPr>
        <w:t>(escolares</w:t>
      </w:r>
      <w:r w:rsidRPr="00E049A0">
        <w:rPr>
          <w:rFonts w:asciiTheme="minorHAnsi" w:hAnsiTheme="minorHAnsi" w:cstheme="minorHAnsi"/>
          <w:spacing w:val="-11"/>
        </w:rPr>
        <w:t xml:space="preserve"> </w:t>
      </w:r>
      <w:r w:rsidRPr="00E049A0">
        <w:rPr>
          <w:rFonts w:asciiTheme="minorHAnsi" w:hAnsiTheme="minorHAnsi" w:cstheme="minorHAnsi"/>
        </w:rPr>
        <w:t>e</w:t>
      </w:r>
      <w:r w:rsidRPr="00E049A0">
        <w:rPr>
          <w:rFonts w:asciiTheme="minorHAnsi" w:hAnsiTheme="minorHAnsi" w:cstheme="minorHAnsi"/>
          <w:spacing w:val="-8"/>
        </w:rPr>
        <w:t xml:space="preserve"> </w:t>
      </w:r>
      <w:r w:rsidRPr="00E049A0">
        <w:rPr>
          <w:rFonts w:asciiTheme="minorHAnsi" w:hAnsiTheme="minorHAnsi" w:cstheme="minorHAnsi"/>
        </w:rPr>
        <w:t>não</w:t>
      </w:r>
      <w:r w:rsidRPr="00E049A0">
        <w:rPr>
          <w:rFonts w:asciiTheme="minorHAnsi" w:hAnsiTheme="minorHAnsi" w:cstheme="minorHAnsi"/>
          <w:spacing w:val="-13"/>
        </w:rPr>
        <w:t xml:space="preserve"> </w:t>
      </w:r>
      <w:r w:rsidRPr="00E049A0">
        <w:rPr>
          <w:rFonts w:asciiTheme="minorHAnsi" w:hAnsiTheme="minorHAnsi" w:cstheme="minorHAnsi"/>
        </w:rPr>
        <w:t>escolares)</w:t>
      </w:r>
      <w:r w:rsidRPr="00E049A0">
        <w:rPr>
          <w:rFonts w:asciiTheme="minorHAnsi" w:hAnsiTheme="minorHAnsi" w:cstheme="minorHAnsi"/>
          <w:spacing w:val="-9"/>
        </w:rPr>
        <w:t xml:space="preserve"> </w:t>
      </w:r>
      <w:r w:rsidRPr="00E049A0">
        <w:rPr>
          <w:rFonts w:asciiTheme="minorHAnsi" w:hAnsiTheme="minorHAnsi" w:cstheme="minorHAnsi"/>
        </w:rPr>
        <w:t>têm</w:t>
      </w:r>
      <w:r w:rsidRPr="00E049A0">
        <w:rPr>
          <w:rFonts w:asciiTheme="minorHAnsi" w:hAnsiTheme="minorHAnsi" w:cstheme="minorHAnsi"/>
          <w:spacing w:val="-8"/>
        </w:rPr>
        <w:t xml:space="preserve"> </w:t>
      </w:r>
      <w:r w:rsidRPr="00E049A0">
        <w:rPr>
          <w:rFonts w:asciiTheme="minorHAnsi" w:hAnsiTheme="minorHAnsi" w:cstheme="minorHAnsi"/>
        </w:rPr>
        <w:t>na</w:t>
      </w:r>
      <w:r w:rsidRPr="00E049A0">
        <w:rPr>
          <w:rFonts w:asciiTheme="minorHAnsi" w:hAnsiTheme="minorHAnsi" w:cstheme="minorHAnsi"/>
          <w:spacing w:val="-12"/>
        </w:rPr>
        <w:t xml:space="preserve"> </w:t>
      </w:r>
      <w:r w:rsidRPr="00E049A0">
        <w:rPr>
          <w:rFonts w:asciiTheme="minorHAnsi" w:hAnsiTheme="minorHAnsi" w:cstheme="minorHAnsi"/>
        </w:rPr>
        <w:t>Educação</w:t>
      </w:r>
      <w:r w:rsidRPr="00E049A0">
        <w:rPr>
          <w:rFonts w:asciiTheme="minorHAnsi" w:hAnsiTheme="minorHAnsi" w:cstheme="minorHAnsi"/>
          <w:spacing w:val="-12"/>
        </w:rPr>
        <w:t xml:space="preserve"> </w:t>
      </w:r>
      <w:r w:rsidRPr="00E049A0">
        <w:rPr>
          <w:rFonts w:asciiTheme="minorHAnsi" w:hAnsiTheme="minorHAnsi" w:cstheme="minorHAnsi"/>
        </w:rPr>
        <w:t>em</w:t>
      </w:r>
      <w:r w:rsidRPr="00E049A0">
        <w:rPr>
          <w:rFonts w:asciiTheme="minorHAnsi" w:hAnsiTheme="minorHAnsi" w:cstheme="minorHAnsi"/>
          <w:spacing w:val="-8"/>
        </w:rPr>
        <w:t xml:space="preserve"> </w:t>
      </w:r>
      <w:r w:rsidRPr="00E049A0">
        <w:rPr>
          <w:rFonts w:asciiTheme="minorHAnsi" w:hAnsiTheme="minorHAnsi" w:cstheme="minorHAnsi"/>
        </w:rPr>
        <w:t>Tempo</w:t>
      </w:r>
      <w:r w:rsidRPr="00E049A0">
        <w:rPr>
          <w:rFonts w:asciiTheme="minorHAnsi" w:hAnsiTheme="minorHAnsi" w:cstheme="minorHAnsi"/>
          <w:spacing w:val="-9"/>
        </w:rPr>
        <w:t xml:space="preserve"> </w:t>
      </w:r>
      <w:r w:rsidRPr="00E049A0">
        <w:rPr>
          <w:rFonts w:asciiTheme="minorHAnsi" w:hAnsiTheme="minorHAnsi" w:cstheme="minorHAnsi"/>
        </w:rPr>
        <w:t>Integral</w:t>
      </w:r>
      <w:r w:rsidRPr="00E049A0">
        <w:rPr>
          <w:rFonts w:asciiTheme="minorHAnsi" w:hAnsiTheme="minorHAnsi" w:cstheme="minorHAnsi"/>
          <w:spacing w:val="-58"/>
        </w:rPr>
        <w:t xml:space="preserve"> </w:t>
      </w:r>
      <w:r w:rsidRPr="00E049A0">
        <w:rPr>
          <w:rFonts w:asciiTheme="minorHAnsi" w:hAnsiTheme="minorHAnsi" w:cstheme="minorHAnsi"/>
        </w:rPr>
        <w:t>seu potencial educativo reconhecido e devem ser integrados de forma planejada, na</w:t>
      </w:r>
      <w:r w:rsidRPr="00E049A0">
        <w:rPr>
          <w:rFonts w:asciiTheme="minorHAnsi" w:hAnsiTheme="minorHAnsi" w:cstheme="minorHAnsi"/>
          <w:spacing w:val="1"/>
        </w:rPr>
        <w:t xml:space="preserve"> </w:t>
      </w:r>
      <w:r w:rsidRPr="00E049A0">
        <w:rPr>
          <w:rFonts w:asciiTheme="minorHAnsi" w:hAnsiTheme="minorHAnsi" w:cstheme="minorHAnsi"/>
        </w:rPr>
        <w:t>perspectiva</w:t>
      </w:r>
      <w:r w:rsidRPr="00E049A0">
        <w:rPr>
          <w:rFonts w:asciiTheme="minorHAnsi" w:hAnsiTheme="minorHAnsi" w:cstheme="minorHAnsi"/>
          <w:spacing w:val="1"/>
        </w:rPr>
        <w:t xml:space="preserve"> </w:t>
      </w:r>
      <w:r w:rsidRPr="00E049A0">
        <w:rPr>
          <w:rFonts w:asciiTheme="minorHAnsi" w:hAnsiTheme="minorHAnsi" w:cstheme="minorHAnsi"/>
        </w:rPr>
        <w:t>de</w:t>
      </w:r>
      <w:r w:rsidRPr="00E049A0">
        <w:rPr>
          <w:rFonts w:asciiTheme="minorHAnsi" w:hAnsiTheme="minorHAnsi" w:cstheme="minorHAnsi"/>
          <w:spacing w:val="1"/>
        </w:rPr>
        <w:t xml:space="preserve"> </w:t>
      </w:r>
      <w:r w:rsidRPr="00E049A0">
        <w:rPr>
          <w:rFonts w:asciiTheme="minorHAnsi" w:hAnsiTheme="minorHAnsi" w:cstheme="minorHAnsi"/>
        </w:rPr>
        <w:t>assegurar</w:t>
      </w:r>
      <w:r w:rsidRPr="00E049A0">
        <w:rPr>
          <w:rFonts w:asciiTheme="minorHAnsi" w:hAnsiTheme="minorHAnsi" w:cstheme="minorHAnsi"/>
          <w:spacing w:val="1"/>
        </w:rPr>
        <w:t xml:space="preserve"> </w:t>
      </w:r>
      <w:r w:rsidRPr="00E049A0">
        <w:rPr>
          <w:rFonts w:asciiTheme="minorHAnsi" w:hAnsiTheme="minorHAnsi" w:cstheme="minorHAnsi"/>
        </w:rPr>
        <w:t>interações</w:t>
      </w:r>
      <w:r w:rsidRPr="00E049A0">
        <w:rPr>
          <w:rFonts w:asciiTheme="minorHAnsi" w:hAnsiTheme="minorHAnsi" w:cstheme="minorHAnsi"/>
          <w:spacing w:val="1"/>
        </w:rPr>
        <w:t xml:space="preserve"> </w:t>
      </w:r>
      <w:r w:rsidRPr="00E049A0">
        <w:rPr>
          <w:rFonts w:asciiTheme="minorHAnsi" w:hAnsiTheme="minorHAnsi" w:cstheme="minorHAnsi"/>
        </w:rPr>
        <w:t>significativas</w:t>
      </w:r>
      <w:r w:rsidRPr="00E049A0">
        <w:rPr>
          <w:rFonts w:asciiTheme="minorHAnsi" w:hAnsiTheme="minorHAnsi" w:cstheme="minorHAnsi"/>
          <w:spacing w:val="1"/>
        </w:rPr>
        <w:t xml:space="preserve"> </w:t>
      </w:r>
      <w:r w:rsidRPr="00E049A0">
        <w:rPr>
          <w:rFonts w:asciiTheme="minorHAnsi" w:hAnsiTheme="minorHAnsi" w:cstheme="minorHAnsi"/>
        </w:rPr>
        <w:t>que</w:t>
      </w:r>
      <w:r w:rsidRPr="00E049A0">
        <w:rPr>
          <w:rFonts w:asciiTheme="minorHAnsi" w:hAnsiTheme="minorHAnsi" w:cstheme="minorHAnsi"/>
          <w:spacing w:val="1"/>
        </w:rPr>
        <w:t xml:space="preserve"> </w:t>
      </w:r>
      <w:r w:rsidRPr="00E049A0">
        <w:rPr>
          <w:rFonts w:asciiTheme="minorHAnsi" w:hAnsiTheme="minorHAnsi" w:cstheme="minorHAnsi"/>
        </w:rPr>
        <w:t>garantam</w:t>
      </w:r>
      <w:r w:rsidRPr="00E049A0">
        <w:rPr>
          <w:rFonts w:asciiTheme="minorHAnsi" w:hAnsiTheme="minorHAnsi" w:cstheme="minorHAnsi"/>
          <w:spacing w:val="1"/>
        </w:rPr>
        <w:t xml:space="preserve"> </w:t>
      </w:r>
      <w:r w:rsidRPr="00E049A0">
        <w:rPr>
          <w:rFonts w:asciiTheme="minorHAnsi" w:hAnsiTheme="minorHAnsi" w:cstheme="minorHAnsi"/>
        </w:rPr>
        <w:t>o</w:t>
      </w:r>
      <w:r w:rsidRPr="00E049A0">
        <w:rPr>
          <w:rFonts w:asciiTheme="minorHAnsi" w:hAnsiTheme="minorHAnsi" w:cstheme="minorHAnsi"/>
          <w:spacing w:val="1"/>
        </w:rPr>
        <w:t xml:space="preserve"> </w:t>
      </w:r>
      <w:r w:rsidRPr="00E049A0">
        <w:rPr>
          <w:rFonts w:asciiTheme="minorHAnsi" w:hAnsiTheme="minorHAnsi" w:cstheme="minorHAnsi"/>
        </w:rPr>
        <w:t>aprendizado</w:t>
      </w:r>
      <w:r w:rsidRPr="00E049A0">
        <w:rPr>
          <w:rFonts w:asciiTheme="minorHAnsi" w:hAnsiTheme="minorHAnsi" w:cstheme="minorHAnsi"/>
          <w:spacing w:val="1"/>
        </w:rPr>
        <w:t xml:space="preserve"> </w:t>
      </w:r>
      <w:r w:rsidRPr="00E049A0">
        <w:rPr>
          <w:rFonts w:asciiTheme="minorHAnsi" w:hAnsiTheme="minorHAnsi" w:cstheme="minorHAnsi"/>
        </w:rPr>
        <w:t>e</w:t>
      </w:r>
      <w:r w:rsidRPr="00E049A0">
        <w:rPr>
          <w:rFonts w:asciiTheme="minorHAnsi" w:hAnsiTheme="minorHAnsi" w:cstheme="minorHAnsi"/>
          <w:spacing w:val="1"/>
        </w:rPr>
        <w:t xml:space="preserve"> </w:t>
      </w:r>
      <w:r w:rsidRPr="00E049A0">
        <w:rPr>
          <w:rFonts w:asciiTheme="minorHAnsi" w:hAnsiTheme="minorHAnsi" w:cstheme="minorHAnsi"/>
        </w:rPr>
        <w:t>o</w:t>
      </w:r>
      <w:r w:rsidRPr="00E049A0">
        <w:rPr>
          <w:rFonts w:asciiTheme="minorHAnsi" w:hAnsiTheme="minorHAnsi" w:cstheme="minorHAnsi"/>
          <w:spacing w:val="1"/>
        </w:rPr>
        <w:t xml:space="preserve"> </w:t>
      </w:r>
      <w:r w:rsidRPr="00E049A0">
        <w:rPr>
          <w:rFonts w:asciiTheme="minorHAnsi" w:hAnsiTheme="minorHAnsi" w:cstheme="minorHAnsi"/>
        </w:rPr>
        <w:t>desenvolvimento</w:t>
      </w:r>
      <w:r w:rsidRPr="00E049A0">
        <w:rPr>
          <w:rFonts w:asciiTheme="minorHAnsi" w:hAnsiTheme="minorHAnsi" w:cstheme="minorHAnsi"/>
          <w:spacing w:val="-1"/>
        </w:rPr>
        <w:t xml:space="preserve"> </w:t>
      </w:r>
      <w:r w:rsidRPr="00E049A0">
        <w:rPr>
          <w:rFonts w:asciiTheme="minorHAnsi" w:hAnsiTheme="minorHAnsi" w:cstheme="minorHAnsi"/>
        </w:rPr>
        <w:t>de</w:t>
      </w:r>
      <w:r w:rsidRPr="00E049A0">
        <w:rPr>
          <w:rFonts w:asciiTheme="minorHAnsi" w:hAnsiTheme="minorHAnsi" w:cstheme="minorHAnsi"/>
          <w:spacing w:val="-3"/>
        </w:rPr>
        <w:t xml:space="preserve"> </w:t>
      </w:r>
      <w:r w:rsidRPr="00E049A0">
        <w:rPr>
          <w:rFonts w:asciiTheme="minorHAnsi" w:hAnsiTheme="minorHAnsi" w:cstheme="minorHAnsi"/>
        </w:rPr>
        <w:t>todos</w:t>
      </w:r>
      <w:r w:rsidRPr="00E049A0">
        <w:rPr>
          <w:rFonts w:asciiTheme="minorHAnsi" w:hAnsiTheme="minorHAnsi" w:cstheme="minorHAnsi"/>
          <w:spacing w:val="-2"/>
        </w:rPr>
        <w:t xml:space="preserve"> </w:t>
      </w:r>
      <w:r w:rsidRPr="00E049A0">
        <w:rPr>
          <w:rFonts w:asciiTheme="minorHAnsi" w:hAnsiTheme="minorHAnsi" w:cstheme="minorHAnsi"/>
        </w:rPr>
        <w:t>os</w:t>
      </w:r>
      <w:r w:rsidRPr="00E049A0">
        <w:rPr>
          <w:rFonts w:asciiTheme="minorHAnsi" w:hAnsiTheme="minorHAnsi" w:cstheme="minorHAnsi"/>
          <w:spacing w:val="-2"/>
        </w:rPr>
        <w:t xml:space="preserve"> </w:t>
      </w:r>
      <w:r w:rsidRPr="00E049A0">
        <w:rPr>
          <w:rFonts w:asciiTheme="minorHAnsi" w:hAnsiTheme="minorHAnsi" w:cstheme="minorHAnsi"/>
        </w:rPr>
        <w:t>estudantes.</w:t>
      </w:r>
    </w:p>
    <w:p w14:paraId="02DD92FE" w14:textId="051F5DE7" w:rsidR="00E049A0" w:rsidRDefault="00E049A0" w:rsidP="00FB10D2">
      <w:pPr>
        <w:pStyle w:val="Corpodetexto"/>
        <w:spacing w:before="90" w:line="276" w:lineRule="auto"/>
        <w:ind w:firstLine="959"/>
        <w:rPr>
          <w:rFonts w:asciiTheme="minorHAnsi" w:hAnsiTheme="minorHAnsi" w:cstheme="minorHAnsi"/>
        </w:rPr>
      </w:pPr>
    </w:p>
    <w:p w14:paraId="4FD73A0E" w14:textId="37CFFF8B" w:rsidR="00E049A0" w:rsidRDefault="00E049A0" w:rsidP="00FB10D2">
      <w:pPr>
        <w:pStyle w:val="Corpodetexto"/>
        <w:spacing w:before="90" w:line="276" w:lineRule="auto"/>
        <w:ind w:firstLine="959"/>
        <w:rPr>
          <w:rFonts w:asciiTheme="minorHAnsi" w:hAnsiTheme="minorHAnsi" w:cstheme="minorHAnsi"/>
        </w:rPr>
      </w:pPr>
    </w:p>
    <w:p w14:paraId="3C4D55A1" w14:textId="3AB2EDB9" w:rsidR="00E049A0" w:rsidRPr="00E049A0" w:rsidRDefault="00E049A0" w:rsidP="00E049A0">
      <w:pPr>
        <w:pStyle w:val="Ttulo1"/>
        <w:keepNext w:val="0"/>
        <w:keepLines w:val="0"/>
        <w:widowControl w:val="0"/>
        <w:tabs>
          <w:tab w:val="left" w:pos="1388"/>
          <w:tab w:val="left" w:pos="1389"/>
        </w:tabs>
        <w:autoSpaceDE w:val="0"/>
        <w:autoSpaceDN w:val="0"/>
        <w:spacing w:before="0" w:line="276" w:lineRule="auto"/>
        <w:ind w:left="284"/>
        <w:jc w:val="both"/>
        <w:rPr>
          <w:rFonts w:asciiTheme="minorHAnsi" w:hAnsiTheme="minorHAnsi" w:cstheme="minorHAnsi"/>
          <w:bCs w:val="0"/>
          <w:color w:val="000000" w:themeColor="text1"/>
          <w:szCs w:val="24"/>
        </w:rPr>
      </w:pPr>
      <w:bookmarkStart w:id="45" w:name="_Toc151538237"/>
      <w:bookmarkStart w:id="46" w:name="_Toc157157002"/>
      <w:r>
        <w:rPr>
          <w:rFonts w:asciiTheme="minorHAnsi" w:hAnsiTheme="minorHAnsi" w:cstheme="minorHAnsi"/>
          <w:bCs w:val="0"/>
          <w:color w:val="000000" w:themeColor="text1"/>
          <w:spacing w:val="-1"/>
          <w:szCs w:val="24"/>
        </w:rPr>
        <w:t xml:space="preserve">10. </w:t>
      </w:r>
      <w:r w:rsidRPr="00E049A0">
        <w:rPr>
          <w:rFonts w:asciiTheme="minorHAnsi" w:hAnsiTheme="minorHAnsi" w:cstheme="minorHAnsi"/>
          <w:bCs w:val="0"/>
          <w:color w:val="000000" w:themeColor="text1"/>
          <w:spacing w:val="-1"/>
          <w:szCs w:val="24"/>
        </w:rPr>
        <w:t>Proposta</w:t>
      </w:r>
      <w:r w:rsidRPr="00E049A0">
        <w:rPr>
          <w:rFonts w:asciiTheme="minorHAnsi" w:hAnsiTheme="minorHAnsi" w:cstheme="minorHAnsi"/>
          <w:bCs w:val="0"/>
          <w:color w:val="000000" w:themeColor="text1"/>
          <w:spacing w:val="-9"/>
          <w:szCs w:val="24"/>
        </w:rPr>
        <w:t xml:space="preserve"> </w:t>
      </w:r>
      <w:r w:rsidRPr="00E049A0">
        <w:rPr>
          <w:rFonts w:asciiTheme="minorHAnsi" w:hAnsiTheme="minorHAnsi" w:cstheme="minorHAnsi"/>
          <w:bCs w:val="0"/>
          <w:color w:val="000000" w:themeColor="text1"/>
          <w:spacing w:val="-1"/>
          <w:szCs w:val="24"/>
        </w:rPr>
        <w:t>Curricular</w:t>
      </w:r>
      <w:bookmarkEnd w:id="45"/>
      <w:bookmarkEnd w:id="46"/>
    </w:p>
    <w:p w14:paraId="7DDACF09" w14:textId="1F9A6508" w:rsidR="00E049A0" w:rsidRDefault="005C58F8" w:rsidP="00E049A0">
      <w:pPr>
        <w:pStyle w:val="Corpodetexto"/>
        <w:spacing w:line="276" w:lineRule="auto"/>
        <w:rPr>
          <w:rFonts w:asciiTheme="majorHAnsi" w:hAnsiTheme="majorHAnsi" w:cstheme="majorHAnsi"/>
          <w:b/>
        </w:rPr>
      </w:pPr>
      <w:r>
        <w:rPr>
          <w:rFonts w:asciiTheme="majorHAnsi" w:hAnsiTheme="majorHAnsi" w:cstheme="majorHAnsi"/>
          <w:b/>
        </w:rPr>
        <w:tab/>
      </w:r>
    </w:p>
    <w:p w14:paraId="4E458C65" w14:textId="1F142B02" w:rsidR="00E049A0" w:rsidRPr="00053963" w:rsidRDefault="00E049A0" w:rsidP="005C58F8">
      <w:pPr>
        <w:pStyle w:val="SemEspaamento"/>
        <w:spacing w:line="276" w:lineRule="auto"/>
        <w:ind w:firstLine="708"/>
        <w:jc w:val="both"/>
      </w:pPr>
      <w:r w:rsidRPr="00053963">
        <w:t>Para efetivar nas escolas uma educação integral é preciso que o currículo também seja integrado, isto é, possa ser praticado por todos os atores educativos da comunidade escolar, sejam eles gestores, pedagogos, professores da Educação Básica, educadores sociais ou outros que atuem na escola com os professores e os estudantes, desde que este currículo seja amplamente discutido e construído com a participação de todos. Organizar uma proposta pedagógica na perspectiva do currículo integrado consiste em construir uma nova postura pedagógica, que rompa com a sua estrutura fragmentada, adotando uma abordagem integradora que traga os estudantes para o centro do processo de formação e que conecte a sua experiência escolar à experiência social.</w:t>
      </w:r>
    </w:p>
    <w:p w14:paraId="5D27EFE8" w14:textId="6CAECABA" w:rsidR="00E049A0" w:rsidRPr="00053963" w:rsidRDefault="00E049A0" w:rsidP="005C58F8">
      <w:pPr>
        <w:pStyle w:val="SemEspaamento"/>
        <w:spacing w:line="276" w:lineRule="auto"/>
        <w:ind w:firstLine="708"/>
        <w:jc w:val="both"/>
      </w:pPr>
      <w:r w:rsidRPr="00053963">
        <w:t xml:space="preserve">Portanto, a ampliação da jornada objetiva a oferta de um currículo mais significativo aos estudantes, integrando a formação básica a outros conteúdos e experiências, garantindo-lhes a melhoria da aprendizagem em todas as áreas do conhecimento, e, sobretudo, o desenvolvimento de habilidades que ampliem o letramento em Língua Portuguesa e em Matemática. Aos estudantes devem ser garantidas por meio de atividades que visem a melhoria da </w:t>
      </w:r>
      <w:r w:rsidR="00053963" w:rsidRPr="00053963">
        <w:t>aprendizagem desenvolvimento</w:t>
      </w:r>
      <w:r w:rsidRPr="00053963">
        <w:t xml:space="preserve"> das competências da Base Nacional Comum Curricular.</w:t>
      </w:r>
    </w:p>
    <w:p w14:paraId="602B82BA" w14:textId="77777777" w:rsidR="00E049A0" w:rsidRPr="00E049A0" w:rsidRDefault="00E049A0" w:rsidP="00E049A0">
      <w:pPr>
        <w:ind w:firstLine="959"/>
        <w:jc w:val="both"/>
        <w:rPr>
          <w:rFonts w:asciiTheme="minorHAnsi" w:hAnsiTheme="minorHAnsi" w:cstheme="minorHAnsi"/>
        </w:rPr>
      </w:pPr>
    </w:p>
    <w:p w14:paraId="0043058C" w14:textId="75DCCC6C" w:rsidR="00E049A0" w:rsidRPr="00E049A0" w:rsidRDefault="00E049A0" w:rsidP="00E049A0">
      <w:pPr>
        <w:ind w:firstLine="959"/>
        <w:jc w:val="both"/>
        <w:rPr>
          <w:rFonts w:asciiTheme="minorHAnsi" w:hAnsiTheme="minorHAnsi" w:cstheme="minorHAnsi"/>
        </w:rPr>
      </w:pPr>
    </w:p>
    <w:p w14:paraId="26387585" w14:textId="77777777" w:rsidR="00E049A0" w:rsidRPr="00E049A0" w:rsidRDefault="00E049A0" w:rsidP="00E049A0">
      <w:pPr>
        <w:ind w:firstLine="959"/>
        <w:jc w:val="both"/>
        <w:rPr>
          <w:rFonts w:asciiTheme="minorHAnsi" w:hAnsiTheme="minorHAnsi" w:cstheme="minorHAnsi"/>
        </w:rPr>
      </w:pPr>
    </w:p>
    <w:p w14:paraId="5F0148DB" w14:textId="77777777" w:rsidR="00E049A0" w:rsidRPr="00E049A0" w:rsidRDefault="00E049A0" w:rsidP="00E049A0">
      <w:pPr>
        <w:ind w:firstLine="959"/>
        <w:jc w:val="both"/>
        <w:rPr>
          <w:rFonts w:asciiTheme="minorHAnsi" w:hAnsiTheme="minorHAnsi" w:cstheme="minorHAnsi"/>
        </w:rPr>
      </w:pPr>
    </w:p>
    <w:p w14:paraId="4F54E41B" w14:textId="77777777" w:rsidR="00E049A0" w:rsidRPr="00E049A0" w:rsidRDefault="00E049A0" w:rsidP="00E049A0">
      <w:pPr>
        <w:ind w:firstLine="959"/>
        <w:jc w:val="both"/>
        <w:rPr>
          <w:rFonts w:asciiTheme="minorHAnsi" w:hAnsiTheme="minorHAnsi" w:cstheme="minorHAnsi"/>
        </w:rPr>
      </w:pPr>
    </w:p>
    <w:p w14:paraId="06BFC4E4" w14:textId="77777777" w:rsidR="00E049A0" w:rsidRPr="00E049A0" w:rsidRDefault="00E049A0" w:rsidP="00E049A0">
      <w:pPr>
        <w:ind w:firstLine="959"/>
        <w:jc w:val="both"/>
        <w:rPr>
          <w:rFonts w:asciiTheme="minorHAnsi" w:hAnsiTheme="minorHAnsi" w:cstheme="minorHAnsi"/>
        </w:rPr>
      </w:pPr>
    </w:p>
    <w:p w14:paraId="05F11395" w14:textId="77777777" w:rsidR="00E049A0" w:rsidRPr="00E049A0" w:rsidRDefault="00E049A0" w:rsidP="00E049A0">
      <w:pPr>
        <w:ind w:firstLine="959"/>
        <w:jc w:val="both"/>
        <w:rPr>
          <w:rFonts w:asciiTheme="minorHAnsi" w:hAnsiTheme="minorHAnsi" w:cstheme="minorHAnsi"/>
        </w:rPr>
      </w:pPr>
    </w:p>
    <w:p w14:paraId="0C88E9D0" w14:textId="77777777" w:rsidR="00E049A0" w:rsidRPr="00E049A0" w:rsidRDefault="00E049A0" w:rsidP="00E049A0">
      <w:pPr>
        <w:ind w:firstLine="959"/>
        <w:rPr>
          <w:rFonts w:asciiTheme="minorHAnsi" w:hAnsiTheme="minorHAnsi" w:cstheme="minorHAnsi"/>
        </w:rPr>
      </w:pPr>
    </w:p>
    <w:p w14:paraId="7B7E8A41" w14:textId="3114FF6E" w:rsidR="00E049A0" w:rsidRPr="00E049A0" w:rsidRDefault="00053963" w:rsidP="00E049A0">
      <w:pPr>
        <w:ind w:firstLine="959"/>
        <w:rPr>
          <w:rFonts w:asciiTheme="minorHAnsi" w:hAnsiTheme="minorHAnsi" w:cstheme="minorHAnsi"/>
        </w:rPr>
      </w:pPr>
      <w:r w:rsidRPr="00A211F2">
        <w:rPr>
          <w:noProof/>
          <w:highlight w:val="yellow"/>
        </w:rPr>
        <w:lastRenderedPageBreak/>
        <w:drawing>
          <wp:anchor distT="0" distB="0" distL="114300" distR="114300" simplePos="0" relativeHeight="251659264" behindDoc="1" locked="0" layoutInCell="1" allowOverlap="1" wp14:anchorId="0D97FD73" wp14:editId="312E3AD6">
            <wp:simplePos x="0" y="0"/>
            <wp:positionH relativeFrom="margin">
              <wp:align>center</wp:align>
            </wp:positionH>
            <wp:positionV relativeFrom="page">
              <wp:posOffset>549910</wp:posOffset>
            </wp:positionV>
            <wp:extent cx="4374515" cy="3171825"/>
            <wp:effectExtent l="0" t="0" r="6985" b="9525"/>
            <wp:wrapNone/>
            <wp:docPr id="1722600835" name="Imagem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4515" cy="3171825"/>
                    </a:xfrm>
                    <a:prstGeom prst="rect">
                      <a:avLst/>
                    </a:prstGeom>
                    <a:noFill/>
                  </pic:spPr>
                </pic:pic>
              </a:graphicData>
            </a:graphic>
            <wp14:sizeRelH relativeFrom="page">
              <wp14:pctWidth>0</wp14:pctWidth>
            </wp14:sizeRelH>
            <wp14:sizeRelV relativeFrom="page">
              <wp14:pctHeight>0</wp14:pctHeight>
            </wp14:sizeRelV>
          </wp:anchor>
        </w:drawing>
      </w:r>
    </w:p>
    <w:p w14:paraId="408ADA92" w14:textId="77777777" w:rsidR="00E049A0" w:rsidRPr="00E049A0" w:rsidRDefault="00E049A0" w:rsidP="00E049A0">
      <w:pPr>
        <w:ind w:firstLine="959"/>
        <w:rPr>
          <w:rFonts w:asciiTheme="minorHAnsi" w:hAnsiTheme="minorHAnsi" w:cstheme="minorHAnsi"/>
        </w:rPr>
      </w:pPr>
    </w:p>
    <w:p w14:paraId="29EFEFBA" w14:textId="77777777" w:rsidR="00E049A0" w:rsidRPr="00E049A0" w:rsidRDefault="00E049A0" w:rsidP="00E049A0">
      <w:pPr>
        <w:ind w:firstLine="959"/>
        <w:rPr>
          <w:rFonts w:asciiTheme="minorHAnsi" w:hAnsiTheme="minorHAnsi" w:cstheme="minorHAnsi"/>
        </w:rPr>
      </w:pPr>
    </w:p>
    <w:p w14:paraId="74CC807E" w14:textId="77777777" w:rsidR="00E049A0" w:rsidRPr="00E049A0" w:rsidRDefault="00E049A0" w:rsidP="00E049A0">
      <w:pPr>
        <w:ind w:firstLine="959"/>
        <w:rPr>
          <w:rFonts w:asciiTheme="minorHAnsi" w:hAnsiTheme="minorHAnsi" w:cstheme="minorHAnsi"/>
        </w:rPr>
      </w:pPr>
    </w:p>
    <w:p w14:paraId="646A5E61" w14:textId="77777777" w:rsidR="00E049A0" w:rsidRPr="00E049A0" w:rsidRDefault="00E049A0" w:rsidP="00E049A0">
      <w:pPr>
        <w:ind w:firstLine="959"/>
        <w:jc w:val="both"/>
        <w:rPr>
          <w:rFonts w:asciiTheme="minorHAnsi" w:hAnsiTheme="minorHAnsi" w:cstheme="minorHAnsi"/>
        </w:rPr>
      </w:pPr>
    </w:p>
    <w:p w14:paraId="5FB38BC6" w14:textId="77777777" w:rsidR="00E049A0" w:rsidRPr="00E049A0" w:rsidRDefault="00E049A0" w:rsidP="00E049A0">
      <w:pPr>
        <w:ind w:firstLine="959"/>
        <w:jc w:val="both"/>
        <w:rPr>
          <w:rFonts w:asciiTheme="minorHAnsi" w:hAnsiTheme="minorHAnsi" w:cstheme="minorHAnsi"/>
        </w:rPr>
      </w:pPr>
    </w:p>
    <w:p w14:paraId="06061149" w14:textId="77777777" w:rsidR="00E049A0" w:rsidRPr="00E049A0" w:rsidRDefault="00E049A0" w:rsidP="00E049A0">
      <w:pPr>
        <w:ind w:firstLine="959"/>
        <w:jc w:val="both"/>
        <w:rPr>
          <w:rFonts w:asciiTheme="minorHAnsi" w:hAnsiTheme="minorHAnsi" w:cstheme="minorHAnsi"/>
        </w:rPr>
      </w:pPr>
    </w:p>
    <w:p w14:paraId="31D1D5A4" w14:textId="77777777" w:rsidR="00E049A0" w:rsidRPr="00E049A0" w:rsidRDefault="00E049A0" w:rsidP="00E049A0">
      <w:pPr>
        <w:ind w:firstLine="959"/>
        <w:jc w:val="both"/>
        <w:rPr>
          <w:rFonts w:asciiTheme="minorHAnsi" w:hAnsiTheme="minorHAnsi" w:cstheme="minorHAnsi"/>
        </w:rPr>
      </w:pPr>
    </w:p>
    <w:p w14:paraId="59FDD04A" w14:textId="77777777" w:rsidR="00E049A0" w:rsidRPr="00E049A0" w:rsidRDefault="00E049A0" w:rsidP="00E049A0">
      <w:pPr>
        <w:ind w:firstLine="959"/>
        <w:jc w:val="both"/>
        <w:rPr>
          <w:rFonts w:asciiTheme="minorHAnsi" w:hAnsiTheme="minorHAnsi" w:cstheme="minorHAnsi"/>
        </w:rPr>
      </w:pPr>
    </w:p>
    <w:p w14:paraId="792C8D4E" w14:textId="77777777" w:rsidR="00E049A0" w:rsidRPr="00E049A0" w:rsidRDefault="00E049A0" w:rsidP="00E049A0">
      <w:pPr>
        <w:ind w:firstLine="959"/>
        <w:jc w:val="both"/>
        <w:rPr>
          <w:rFonts w:asciiTheme="minorHAnsi" w:hAnsiTheme="minorHAnsi" w:cstheme="minorHAnsi"/>
        </w:rPr>
      </w:pPr>
    </w:p>
    <w:p w14:paraId="3D35F527" w14:textId="77777777" w:rsidR="00E049A0" w:rsidRPr="00E049A0" w:rsidRDefault="00E049A0" w:rsidP="00E049A0">
      <w:pPr>
        <w:ind w:firstLine="959"/>
        <w:jc w:val="both"/>
        <w:rPr>
          <w:rFonts w:asciiTheme="minorHAnsi" w:hAnsiTheme="minorHAnsi" w:cstheme="minorHAnsi"/>
        </w:rPr>
      </w:pPr>
    </w:p>
    <w:p w14:paraId="5A0AB0E8" w14:textId="77777777" w:rsidR="00E049A0" w:rsidRPr="00E049A0" w:rsidRDefault="00E049A0" w:rsidP="00E049A0">
      <w:pPr>
        <w:ind w:firstLine="959"/>
        <w:jc w:val="both"/>
        <w:rPr>
          <w:rFonts w:asciiTheme="minorHAnsi" w:hAnsiTheme="minorHAnsi" w:cstheme="minorHAnsi"/>
        </w:rPr>
      </w:pPr>
    </w:p>
    <w:p w14:paraId="6731A904" w14:textId="77777777" w:rsidR="00E049A0" w:rsidRPr="00E049A0" w:rsidRDefault="00E049A0" w:rsidP="00E049A0">
      <w:pPr>
        <w:ind w:firstLine="959"/>
        <w:jc w:val="both"/>
        <w:rPr>
          <w:rFonts w:asciiTheme="minorHAnsi" w:hAnsiTheme="minorHAnsi" w:cstheme="minorHAnsi"/>
        </w:rPr>
      </w:pPr>
    </w:p>
    <w:p w14:paraId="772DFE81" w14:textId="77777777" w:rsidR="00E049A0" w:rsidRPr="00E049A0" w:rsidRDefault="00E049A0" w:rsidP="00E049A0">
      <w:pPr>
        <w:ind w:firstLine="959"/>
        <w:jc w:val="both"/>
        <w:rPr>
          <w:rFonts w:asciiTheme="minorHAnsi" w:hAnsiTheme="minorHAnsi" w:cstheme="minorHAnsi"/>
        </w:rPr>
      </w:pPr>
    </w:p>
    <w:p w14:paraId="3A8984F6" w14:textId="77777777" w:rsidR="00E049A0" w:rsidRPr="00E049A0" w:rsidRDefault="00E049A0" w:rsidP="00E049A0">
      <w:pPr>
        <w:ind w:firstLine="959"/>
        <w:jc w:val="both"/>
        <w:rPr>
          <w:rFonts w:asciiTheme="minorHAnsi" w:hAnsiTheme="minorHAnsi" w:cstheme="minorHAnsi"/>
        </w:rPr>
      </w:pPr>
    </w:p>
    <w:p w14:paraId="48BEB300" w14:textId="77777777" w:rsidR="00E049A0" w:rsidRPr="00E049A0" w:rsidRDefault="00E049A0" w:rsidP="00E049A0">
      <w:pPr>
        <w:ind w:firstLine="959"/>
        <w:jc w:val="both"/>
        <w:rPr>
          <w:rFonts w:asciiTheme="minorHAnsi" w:hAnsiTheme="minorHAnsi" w:cstheme="minorHAnsi"/>
        </w:rPr>
      </w:pPr>
    </w:p>
    <w:p w14:paraId="56E5D47A" w14:textId="77777777" w:rsidR="00E049A0" w:rsidRPr="00E049A0" w:rsidRDefault="00E049A0" w:rsidP="00E049A0">
      <w:pPr>
        <w:ind w:firstLine="959"/>
        <w:jc w:val="both"/>
        <w:rPr>
          <w:rFonts w:asciiTheme="minorHAnsi" w:hAnsiTheme="minorHAnsi" w:cstheme="minorHAnsi"/>
        </w:rPr>
      </w:pPr>
    </w:p>
    <w:p w14:paraId="4A151F1E" w14:textId="77777777" w:rsidR="00E049A0" w:rsidRPr="00E049A0" w:rsidRDefault="00E049A0" w:rsidP="00E049A0">
      <w:pPr>
        <w:ind w:firstLine="959"/>
        <w:jc w:val="both"/>
        <w:rPr>
          <w:rFonts w:asciiTheme="minorHAnsi" w:hAnsiTheme="minorHAnsi" w:cstheme="minorHAnsi"/>
        </w:rPr>
      </w:pPr>
    </w:p>
    <w:p w14:paraId="275790BA" w14:textId="77777777" w:rsidR="00E049A0" w:rsidRPr="00E049A0" w:rsidRDefault="00E049A0" w:rsidP="00E049A0">
      <w:pPr>
        <w:ind w:firstLine="959"/>
        <w:jc w:val="both"/>
        <w:rPr>
          <w:rFonts w:asciiTheme="minorHAnsi" w:hAnsiTheme="minorHAnsi" w:cstheme="minorHAnsi"/>
        </w:rPr>
      </w:pPr>
    </w:p>
    <w:p w14:paraId="6557E657" w14:textId="77777777" w:rsidR="00E049A0" w:rsidRPr="00053963" w:rsidRDefault="00E049A0" w:rsidP="005C58F8">
      <w:pPr>
        <w:pStyle w:val="SemEspaamento"/>
        <w:spacing w:line="276" w:lineRule="auto"/>
        <w:ind w:firstLine="708"/>
        <w:jc w:val="both"/>
      </w:pPr>
      <w:r w:rsidRPr="00053963">
        <w:t>A nova organização curricular da Educação Integral do Ensino Fundamental é composta pelas Áreas do Conhecimento e pelos Campos Integradores, possibilitando a identificação e o desenvolvimento dos Objetivos de Aprendizagem e Desenvolvimento e das Habilidades de cada etapa de ensino, de acordo com o Plano Curricular Municipal de Cristalina – GO, DCGO e a Base Nacional Comum Curricular. Dessa forma, ela estabelece um currículo com mais sentido. A escola precisa organizar-se para que a prática pedagógica desenvolvida pelos professores dos Componentes Curriculares e pelos professores dos Campos Integradores seja integrada e planejada coletivamente e contemple atividades estruturadas e contextualizadas, que propiciem a aprendizagem significativa de todos os estudantes. Ressaltamos que o Especialista da Educação Básica tem papel fundamental no acompanhamento do trabalho docente e do processo de aprendizagem dos estudantes. É essencial que todas as dificuldades apresentadas pelos estudantes e/ou professores sejam discutidas e intervenções sejam propostas para garantir que os objetivos de aprendizagem propostos no planejamento sejam efetivados.</w:t>
      </w:r>
    </w:p>
    <w:p w14:paraId="782C8F56" w14:textId="77777777" w:rsidR="00E049A0" w:rsidRPr="00053963" w:rsidRDefault="00E049A0" w:rsidP="005C58F8">
      <w:pPr>
        <w:pStyle w:val="SemEspaamento"/>
        <w:spacing w:line="276" w:lineRule="auto"/>
        <w:ind w:firstLine="708"/>
        <w:jc w:val="both"/>
      </w:pPr>
      <w:r w:rsidRPr="00053963">
        <w:t>O currículo da oferta da Educação em Tempo Integral se organiza a partir das concepções expressas no Projeto Político-Pedagógico/Proposta Pedagógica, incluindo a Proposta Pedagógica Curricular, de forma que a prática curricular não fragmente e/ou dissocie as atividades acadêmicas e lúdicas. Outro aspecto essencial é o tratamento de todos os elementos que compõe o currículo com o mesmo grau de importância no processo de desenvolvimento e de formação humana da criança, sejam as disciplinas da Base Nacional Comum Curricular ou outros componentes curriculares definidos por esta instituição de ensino.</w:t>
      </w:r>
    </w:p>
    <w:p w14:paraId="6083E07C" w14:textId="77777777" w:rsidR="00E049A0" w:rsidRPr="00053963" w:rsidRDefault="00E049A0" w:rsidP="005C58F8">
      <w:pPr>
        <w:pStyle w:val="SemEspaamento"/>
        <w:spacing w:line="276" w:lineRule="auto"/>
        <w:ind w:firstLine="708"/>
        <w:jc w:val="both"/>
      </w:pPr>
      <w:r w:rsidRPr="00053963">
        <w:t>Para que a ampliação do tempo escolar não se resuma apenas no aumento de horas de permanência do estudante na escola é importante a compreensão política, epistemológica e pedagógica desse tempo escolar ampliado, levando a uma organização curricular e didática que realmente implique em mais e melhor ensino-aprendizagem e desenvolvimento.</w:t>
      </w:r>
    </w:p>
    <w:p w14:paraId="3E47D3D5" w14:textId="77777777" w:rsidR="00E049A0" w:rsidRPr="00053963" w:rsidRDefault="00E049A0" w:rsidP="005C58F8">
      <w:pPr>
        <w:pStyle w:val="SemEspaamento"/>
        <w:spacing w:line="276" w:lineRule="auto"/>
        <w:ind w:firstLine="708"/>
        <w:jc w:val="both"/>
      </w:pPr>
      <w:r w:rsidRPr="00053963">
        <w:t xml:space="preserve">A permanência ampliada na escola e o redimensionamento dos processos educativos são consequência, e não um fim em si mesmo, de um projeto de educação e desenvolvimento das crianças. </w:t>
      </w:r>
      <w:r w:rsidRPr="00053963">
        <w:lastRenderedPageBreak/>
        <w:t>Os tempos de aprendizagem e de permanência se ampliam e se alteram visando mais tempo para o conhecimento, mais tempo para que a escolarização atinja níveis cada vez mais elevados de formação corporal, psicológica, social, cultural, científica, estética, ética, afetiva, política.</w:t>
      </w:r>
    </w:p>
    <w:p w14:paraId="64966399" w14:textId="77777777" w:rsidR="00E049A0" w:rsidRPr="00053963" w:rsidRDefault="00E049A0" w:rsidP="005C58F8">
      <w:pPr>
        <w:pStyle w:val="SemEspaamento"/>
        <w:spacing w:line="276" w:lineRule="auto"/>
        <w:ind w:firstLine="708"/>
        <w:jc w:val="both"/>
      </w:pPr>
      <w:r w:rsidRPr="00053963">
        <w:t>A ampliação do tempo escolar no Ensino Fundamental deve implicar no lúdico e nos espaços formativos apropriados para a infância, favorecendo o desenvolvimento físico, social e psíquico das crianças. Os espaços devem ser rearranjados atendendo ao desenvolvimento das crianças, previstos na proposta pedagógica curricular, com materiais e equipamentos diversos, para o desenvolvimento de suas habilidades cognitivas, emocionais, culturais, sociais, físicas, entre outras, considerando a faixa etária atendida.</w:t>
      </w:r>
    </w:p>
    <w:p w14:paraId="7877E0E3" w14:textId="77777777" w:rsidR="00E049A0" w:rsidRPr="00053963" w:rsidRDefault="00E049A0" w:rsidP="005C58F8">
      <w:pPr>
        <w:pStyle w:val="SemEspaamento"/>
        <w:spacing w:line="276" w:lineRule="auto"/>
        <w:ind w:firstLine="708"/>
        <w:jc w:val="both"/>
      </w:pPr>
      <w:r w:rsidRPr="00053963">
        <w:t>As organizações, os componentes curriculares são os contidos na Resolução nº 07/2010-CNE/CEB, que trata da articulação das disciplinas da Base Nacional Comum Curricular e Parte Diversificada, e devem contemplar atividades curriculares complementares de ampliação de jornada, assim organizadas de acordo com as necessidades e especificidades desta instituição de ensino, autorizadas pela mantenedora.</w:t>
      </w:r>
    </w:p>
    <w:p w14:paraId="29FB4B6B" w14:textId="77777777" w:rsidR="00E049A0" w:rsidRPr="00053963" w:rsidRDefault="00E049A0" w:rsidP="00053963">
      <w:pPr>
        <w:pStyle w:val="SemEspaamento"/>
        <w:spacing w:line="276" w:lineRule="auto"/>
        <w:jc w:val="both"/>
        <w:rPr>
          <w:highlight w:val="yellow"/>
        </w:rPr>
      </w:pPr>
    </w:p>
    <w:p w14:paraId="28891187" w14:textId="77777777" w:rsidR="00E049A0" w:rsidRPr="00053963" w:rsidRDefault="00E049A0" w:rsidP="005C58F8">
      <w:pPr>
        <w:pStyle w:val="SemEspaamento"/>
        <w:spacing w:line="276" w:lineRule="auto"/>
        <w:ind w:firstLine="708"/>
        <w:jc w:val="both"/>
      </w:pPr>
      <w:r w:rsidRPr="00053963">
        <w:t>A implementação de um currículo integrado objetiva, portanto, viabilizar a associação entre a formação básica e outros conteúdos e experiências, garantindo aos estudantes a melhoria da aprendizagem em todas as áreas do conhecimento, e o desenvolvimento de habilidades que ampliem o letramento em Língua Portuguesa e em Matemática.</w:t>
      </w:r>
    </w:p>
    <w:p w14:paraId="2D7230BA" w14:textId="77777777" w:rsidR="00E049A0" w:rsidRPr="00E049A0" w:rsidRDefault="00E049A0" w:rsidP="00053963">
      <w:pPr>
        <w:pStyle w:val="Corpodetexto"/>
        <w:spacing w:line="276" w:lineRule="auto"/>
        <w:ind w:firstLine="959"/>
        <w:rPr>
          <w:rFonts w:asciiTheme="minorHAnsi" w:hAnsiTheme="minorHAnsi" w:cstheme="minorHAnsi"/>
          <w:b/>
          <w:bCs/>
        </w:rPr>
      </w:pPr>
    </w:p>
    <w:p w14:paraId="10C40A64" w14:textId="790A08E6" w:rsidR="00E049A0" w:rsidRPr="008E49AD" w:rsidRDefault="00053963" w:rsidP="00E049A0">
      <w:pPr>
        <w:pStyle w:val="Corpodetexto"/>
        <w:ind w:firstLine="959"/>
        <w:outlineLvl w:val="0"/>
        <w:rPr>
          <w:rFonts w:asciiTheme="minorHAnsi" w:hAnsiTheme="minorHAnsi" w:cstheme="minorHAnsi"/>
          <w:b/>
          <w:bCs/>
          <w:sz w:val="28"/>
        </w:rPr>
      </w:pPr>
      <w:bookmarkStart w:id="47" w:name="_Toc151538238"/>
      <w:bookmarkStart w:id="48" w:name="_Toc157157003"/>
      <w:r w:rsidRPr="008E49AD">
        <w:rPr>
          <w:rFonts w:asciiTheme="minorHAnsi" w:hAnsiTheme="minorHAnsi" w:cstheme="minorHAnsi"/>
          <w:b/>
          <w:bCs/>
          <w:sz w:val="28"/>
        </w:rPr>
        <w:t>10</w:t>
      </w:r>
      <w:r w:rsidR="00E049A0" w:rsidRPr="008E49AD">
        <w:rPr>
          <w:rFonts w:asciiTheme="minorHAnsi" w:hAnsiTheme="minorHAnsi" w:cstheme="minorHAnsi"/>
          <w:b/>
          <w:bCs/>
          <w:sz w:val="28"/>
        </w:rPr>
        <w:t>.1</w:t>
      </w:r>
      <w:r w:rsidR="004A215C">
        <w:rPr>
          <w:rFonts w:asciiTheme="minorHAnsi" w:hAnsiTheme="minorHAnsi" w:cstheme="minorHAnsi"/>
          <w:b/>
          <w:bCs/>
          <w:sz w:val="28"/>
        </w:rPr>
        <w:t>.</w:t>
      </w:r>
      <w:r w:rsidR="00E049A0" w:rsidRPr="008E49AD">
        <w:rPr>
          <w:rFonts w:asciiTheme="minorHAnsi" w:hAnsiTheme="minorHAnsi" w:cstheme="minorHAnsi"/>
          <w:b/>
          <w:bCs/>
          <w:sz w:val="28"/>
        </w:rPr>
        <w:t xml:space="preserve"> Metodologia</w:t>
      </w:r>
      <w:bookmarkEnd w:id="47"/>
      <w:bookmarkEnd w:id="48"/>
      <w:r w:rsidR="00E049A0" w:rsidRPr="008E49AD">
        <w:rPr>
          <w:rFonts w:asciiTheme="minorHAnsi" w:hAnsiTheme="minorHAnsi" w:cstheme="minorHAnsi"/>
          <w:b/>
          <w:bCs/>
          <w:sz w:val="28"/>
        </w:rPr>
        <w:t xml:space="preserve"> </w:t>
      </w:r>
    </w:p>
    <w:p w14:paraId="4BCF685B" w14:textId="77777777" w:rsidR="00E049A0" w:rsidRPr="00E049A0" w:rsidRDefault="00E049A0" w:rsidP="00E049A0">
      <w:pPr>
        <w:pStyle w:val="Corpodetexto"/>
        <w:ind w:firstLine="959"/>
        <w:rPr>
          <w:rFonts w:asciiTheme="minorHAnsi" w:hAnsiTheme="minorHAnsi" w:cstheme="minorHAnsi"/>
          <w:b/>
          <w:bCs/>
        </w:rPr>
      </w:pPr>
    </w:p>
    <w:p w14:paraId="6EE35694" w14:textId="77777777" w:rsidR="00E049A0" w:rsidRPr="00E049A0" w:rsidRDefault="00E049A0" w:rsidP="00E049A0">
      <w:pPr>
        <w:pStyle w:val="Corpodetexto"/>
        <w:ind w:firstLine="959"/>
        <w:rPr>
          <w:rFonts w:asciiTheme="minorHAnsi" w:hAnsiTheme="minorHAnsi" w:cstheme="minorHAnsi"/>
        </w:rPr>
      </w:pPr>
      <w:r w:rsidRPr="00E049A0">
        <w:rPr>
          <w:rFonts w:asciiTheme="minorHAnsi" w:hAnsiTheme="minorHAnsi" w:cstheme="minorHAnsi"/>
        </w:rPr>
        <w:t>O coletivo de educadores de cada escola deve construir e efetivar uma metodologia capaz de atrair, envolver e comprometer cada criança e adolescente na busca pela aprendizagem individual e coletiva, propiciando às crianças e adolescentes a movimentação e apropriação das múltiplas possibilidades educacionais hoje existentes, a fim de desenvolver um espírito investigativo e empreendedor.</w:t>
      </w:r>
    </w:p>
    <w:p w14:paraId="227D5EB5" w14:textId="7343823C" w:rsidR="00E049A0" w:rsidRDefault="00E049A0" w:rsidP="00E049A0">
      <w:pPr>
        <w:pStyle w:val="Corpodetexto"/>
        <w:rPr>
          <w:rFonts w:asciiTheme="minorHAnsi" w:hAnsiTheme="minorHAnsi" w:cstheme="minorHAnsi"/>
        </w:rPr>
      </w:pPr>
      <w:r w:rsidRPr="00E049A0">
        <w:rPr>
          <w:rFonts w:asciiTheme="minorHAnsi" w:hAnsiTheme="minorHAnsi" w:cstheme="minorHAnsi"/>
        </w:rPr>
        <w:tab/>
        <w:t>A operacionalização do currículo se dá, inicialmente, através da escolha da abordagem didático-pedagógica interdisciplinar e transdisciplinar pela escola, que oriente a proposta pedagógica e resulte de pacto estabelecido entre os professores, funcionários, estudantes, profissionais de apoio não específicos da educação e da comunidade, subsidiando a organização do currículo, a definição de temas ou projetos e a constituição de redes de aprendizagem.</w:t>
      </w:r>
    </w:p>
    <w:p w14:paraId="7FE82F9B" w14:textId="77777777" w:rsidR="008E49AD" w:rsidRDefault="008E49AD" w:rsidP="00E049A0">
      <w:pPr>
        <w:pStyle w:val="Corpodetexto"/>
        <w:rPr>
          <w:rFonts w:asciiTheme="minorHAnsi" w:hAnsiTheme="minorHAnsi" w:cstheme="minorHAnsi"/>
        </w:rPr>
      </w:pPr>
    </w:p>
    <w:p w14:paraId="1B130B40" w14:textId="5F5FA9F3" w:rsidR="008E49AD" w:rsidRPr="008E49AD" w:rsidRDefault="008E49AD" w:rsidP="008E49AD">
      <w:pPr>
        <w:pStyle w:val="Corpodetexto"/>
        <w:ind w:firstLine="959"/>
        <w:outlineLvl w:val="0"/>
        <w:rPr>
          <w:rFonts w:asciiTheme="minorHAnsi" w:hAnsiTheme="minorHAnsi" w:cstheme="minorHAnsi"/>
          <w:b/>
          <w:bCs/>
          <w:color w:val="000000" w:themeColor="text1"/>
          <w:sz w:val="28"/>
        </w:rPr>
      </w:pPr>
      <w:bookmarkStart w:id="49" w:name="_Toc151538239"/>
      <w:bookmarkStart w:id="50" w:name="_Toc157157004"/>
      <w:r>
        <w:rPr>
          <w:rFonts w:asciiTheme="minorHAnsi" w:hAnsiTheme="minorHAnsi" w:cstheme="minorHAnsi"/>
          <w:b/>
          <w:bCs/>
          <w:color w:val="000000" w:themeColor="text1"/>
          <w:sz w:val="28"/>
        </w:rPr>
        <w:t>10</w:t>
      </w:r>
      <w:r w:rsidRPr="008E49AD">
        <w:rPr>
          <w:rFonts w:asciiTheme="minorHAnsi" w:hAnsiTheme="minorHAnsi" w:cstheme="minorHAnsi"/>
          <w:b/>
          <w:bCs/>
          <w:color w:val="000000" w:themeColor="text1"/>
          <w:sz w:val="28"/>
        </w:rPr>
        <w:t>.2</w:t>
      </w:r>
      <w:r w:rsidR="004A215C">
        <w:rPr>
          <w:rFonts w:asciiTheme="minorHAnsi" w:hAnsiTheme="minorHAnsi" w:cstheme="minorHAnsi"/>
          <w:b/>
          <w:bCs/>
          <w:color w:val="000000" w:themeColor="text1"/>
          <w:sz w:val="28"/>
        </w:rPr>
        <w:t>.</w:t>
      </w:r>
      <w:r w:rsidRPr="008E49AD">
        <w:rPr>
          <w:rFonts w:asciiTheme="minorHAnsi" w:hAnsiTheme="minorHAnsi" w:cstheme="minorHAnsi"/>
          <w:b/>
          <w:bCs/>
          <w:color w:val="000000" w:themeColor="text1"/>
          <w:sz w:val="28"/>
        </w:rPr>
        <w:t xml:space="preserve">  A Organização das Aulas</w:t>
      </w:r>
      <w:bookmarkEnd w:id="49"/>
      <w:bookmarkEnd w:id="50"/>
    </w:p>
    <w:p w14:paraId="44A363BA" w14:textId="77777777" w:rsidR="008E49AD" w:rsidRDefault="008E49AD" w:rsidP="008E49AD">
      <w:pPr>
        <w:pStyle w:val="Corpodetexto"/>
        <w:ind w:firstLine="959"/>
        <w:rPr>
          <w:rFonts w:asciiTheme="majorHAnsi" w:hAnsiTheme="majorHAnsi" w:cstheme="majorHAnsi"/>
          <w:b/>
          <w:bCs/>
        </w:rPr>
      </w:pPr>
    </w:p>
    <w:p w14:paraId="4B35A95E" w14:textId="77777777" w:rsidR="008E49AD" w:rsidRPr="008E49AD" w:rsidRDefault="008E49AD" w:rsidP="005C58F8">
      <w:pPr>
        <w:pStyle w:val="SemEspaamento"/>
        <w:spacing w:line="276" w:lineRule="auto"/>
        <w:ind w:firstLine="708"/>
        <w:jc w:val="both"/>
        <w:rPr>
          <w:sz w:val="24"/>
        </w:rPr>
      </w:pPr>
      <w:r w:rsidRPr="008E49AD">
        <w:rPr>
          <w:sz w:val="24"/>
        </w:rPr>
        <w:t>A Matriz Curricular da Educação Integral do Ensino Fundamental está estruturada em 25 h/a semanais para os componentes curriculares das áreas de conhecimento Educação Básica e 20h/a para os Campos Integradores, totalizando 45 h/a semanais.</w:t>
      </w:r>
    </w:p>
    <w:p w14:paraId="12E20515" w14:textId="77777777" w:rsidR="008E49AD" w:rsidRPr="008E49AD" w:rsidRDefault="008E49AD" w:rsidP="008E49AD">
      <w:pPr>
        <w:pStyle w:val="SemEspaamento"/>
        <w:spacing w:line="276" w:lineRule="auto"/>
        <w:rPr>
          <w:sz w:val="24"/>
        </w:rPr>
      </w:pPr>
    </w:p>
    <w:p w14:paraId="2871FE7D" w14:textId="12E4A251" w:rsidR="00E049A0" w:rsidRDefault="00E049A0" w:rsidP="00FB10D2">
      <w:pPr>
        <w:pStyle w:val="Corpodetexto"/>
        <w:spacing w:before="90" w:line="276" w:lineRule="auto"/>
        <w:ind w:firstLine="959"/>
        <w:rPr>
          <w:rFonts w:asciiTheme="minorHAnsi" w:hAnsiTheme="minorHAnsi" w:cstheme="minorHAnsi"/>
        </w:rPr>
      </w:pPr>
    </w:p>
    <w:p w14:paraId="6833A775" w14:textId="64DF8624" w:rsidR="008E49AD" w:rsidRDefault="008E49AD" w:rsidP="00FB10D2">
      <w:pPr>
        <w:pStyle w:val="Corpodetexto"/>
        <w:spacing w:before="90" w:line="276" w:lineRule="auto"/>
        <w:ind w:firstLine="959"/>
        <w:rPr>
          <w:rFonts w:asciiTheme="minorHAnsi" w:hAnsiTheme="minorHAnsi" w:cstheme="minorHAnsi"/>
        </w:rPr>
      </w:pPr>
    </w:p>
    <w:p w14:paraId="6E2A0A5D" w14:textId="760C7BD9" w:rsidR="008E49AD" w:rsidRDefault="008E49AD" w:rsidP="00FB10D2">
      <w:pPr>
        <w:pStyle w:val="Corpodetexto"/>
        <w:spacing w:before="90" w:line="276" w:lineRule="auto"/>
        <w:ind w:firstLine="959"/>
        <w:rPr>
          <w:rFonts w:asciiTheme="minorHAnsi" w:hAnsiTheme="minorHAnsi" w:cstheme="minorHAnsi"/>
        </w:rPr>
      </w:pPr>
    </w:p>
    <w:p w14:paraId="57F82187" w14:textId="4A9FD600" w:rsidR="008E49AD" w:rsidRDefault="00934D57" w:rsidP="00FB10D2">
      <w:pPr>
        <w:pStyle w:val="Corpodetexto"/>
        <w:spacing w:before="90" w:line="276" w:lineRule="auto"/>
        <w:ind w:firstLine="959"/>
        <w:rPr>
          <w:rFonts w:asciiTheme="minorHAnsi" w:hAnsiTheme="minorHAnsi" w:cstheme="minorHAnsi"/>
        </w:rPr>
      </w:pPr>
      <w:r w:rsidRPr="00C744F6">
        <w:rPr>
          <w:noProof/>
        </w:rPr>
        <w:lastRenderedPageBreak/>
        <w:drawing>
          <wp:anchor distT="0" distB="0" distL="114300" distR="114300" simplePos="0" relativeHeight="251661312" behindDoc="0" locked="0" layoutInCell="1" allowOverlap="1" wp14:anchorId="2F38D534" wp14:editId="74B3CA89">
            <wp:simplePos x="0" y="0"/>
            <wp:positionH relativeFrom="margin">
              <wp:align>left</wp:align>
            </wp:positionH>
            <wp:positionV relativeFrom="paragraph">
              <wp:posOffset>154940</wp:posOffset>
            </wp:positionV>
            <wp:extent cx="6709410" cy="5781675"/>
            <wp:effectExtent l="0" t="0" r="0" b="9525"/>
            <wp:wrapNone/>
            <wp:docPr id="99952783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527836" name=""/>
                    <pic:cNvPicPr/>
                  </pic:nvPicPr>
                  <pic:blipFill rotWithShape="1">
                    <a:blip r:embed="rId14">
                      <a:extLst>
                        <a:ext uri="{28A0092B-C50C-407E-A947-70E740481C1C}">
                          <a14:useLocalDpi xmlns:a14="http://schemas.microsoft.com/office/drawing/2010/main" val="0"/>
                        </a:ext>
                      </a:extLst>
                    </a:blip>
                    <a:srcRect l="1679" t="27141" r="44239" b="11322"/>
                    <a:stretch/>
                  </pic:blipFill>
                  <pic:spPr bwMode="auto">
                    <a:xfrm>
                      <a:off x="0" y="0"/>
                      <a:ext cx="6709410" cy="578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D0EBBE" w14:textId="5AA36D2A" w:rsidR="008E49AD" w:rsidRPr="00E049A0" w:rsidRDefault="008E49AD" w:rsidP="00FB10D2">
      <w:pPr>
        <w:pStyle w:val="Corpodetexto"/>
        <w:spacing w:before="90" w:line="276" w:lineRule="auto"/>
        <w:ind w:firstLine="959"/>
        <w:rPr>
          <w:rFonts w:asciiTheme="minorHAnsi" w:hAnsiTheme="minorHAnsi" w:cstheme="minorHAnsi"/>
        </w:rPr>
      </w:pPr>
    </w:p>
    <w:p w14:paraId="3CC214DA" w14:textId="02C6F323" w:rsidR="00FB10D2" w:rsidRDefault="00FB10D2" w:rsidP="003A25E8">
      <w:pPr>
        <w:pStyle w:val="SemEspaamento"/>
        <w:jc w:val="both"/>
      </w:pPr>
    </w:p>
    <w:p w14:paraId="256A372B" w14:textId="40789C70" w:rsidR="00934D57" w:rsidRDefault="00934D57" w:rsidP="003A25E8">
      <w:pPr>
        <w:pStyle w:val="SemEspaamento"/>
        <w:jc w:val="both"/>
      </w:pPr>
    </w:p>
    <w:p w14:paraId="6E163B32" w14:textId="6756B826" w:rsidR="00934D57" w:rsidRDefault="00934D57" w:rsidP="003A25E8">
      <w:pPr>
        <w:pStyle w:val="SemEspaamento"/>
        <w:jc w:val="both"/>
      </w:pPr>
    </w:p>
    <w:p w14:paraId="04E36A17" w14:textId="1BEBF037" w:rsidR="00934D57" w:rsidRDefault="00934D57" w:rsidP="003A25E8">
      <w:pPr>
        <w:pStyle w:val="SemEspaamento"/>
        <w:jc w:val="both"/>
      </w:pPr>
    </w:p>
    <w:p w14:paraId="456B1D56" w14:textId="7C135CF2" w:rsidR="00934D57" w:rsidRDefault="00934D57" w:rsidP="003A25E8">
      <w:pPr>
        <w:pStyle w:val="SemEspaamento"/>
        <w:jc w:val="both"/>
      </w:pPr>
    </w:p>
    <w:p w14:paraId="0DE1A003" w14:textId="0FC7DF2E" w:rsidR="00934D57" w:rsidRDefault="00934D57" w:rsidP="003A25E8">
      <w:pPr>
        <w:pStyle w:val="SemEspaamento"/>
        <w:jc w:val="both"/>
      </w:pPr>
    </w:p>
    <w:p w14:paraId="01C99D70" w14:textId="7C956C42" w:rsidR="00934D57" w:rsidRDefault="00934D57" w:rsidP="003A25E8">
      <w:pPr>
        <w:pStyle w:val="SemEspaamento"/>
        <w:jc w:val="both"/>
      </w:pPr>
    </w:p>
    <w:p w14:paraId="0B672CFF" w14:textId="55093D26" w:rsidR="00934D57" w:rsidRDefault="00934D57" w:rsidP="003A25E8">
      <w:pPr>
        <w:pStyle w:val="SemEspaamento"/>
        <w:jc w:val="both"/>
      </w:pPr>
    </w:p>
    <w:p w14:paraId="5E7BB1A5" w14:textId="2A1AE619" w:rsidR="00934D57" w:rsidRDefault="00934D57" w:rsidP="003A25E8">
      <w:pPr>
        <w:pStyle w:val="SemEspaamento"/>
        <w:jc w:val="both"/>
      </w:pPr>
    </w:p>
    <w:p w14:paraId="64FA1323" w14:textId="051F3EF1" w:rsidR="00934D57" w:rsidRDefault="00934D57" w:rsidP="003A25E8">
      <w:pPr>
        <w:pStyle w:val="SemEspaamento"/>
        <w:jc w:val="both"/>
      </w:pPr>
    </w:p>
    <w:p w14:paraId="1ABE5142" w14:textId="763BC6EE" w:rsidR="00934D57" w:rsidRDefault="00934D57" w:rsidP="003A25E8">
      <w:pPr>
        <w:pStyle w:val="SemEspaamento"/>
        <w:jc w:val="both"/>
      </w:pPr>
    </w:p>
    <w:p w14:paraId="6E4B9032" w14:textId="2B8DCE04" w:rsidR="00934D57" w:rsidRDefault="00934D57" w:rsidP="003A25E8">
      <w:pPr>
        <w:pStyle w:val="SemEspaamento"/>
        <w:jc w:val="both"/>
      </w:pPr>
    </w:p>
    <w:p w14:paraId="7A252B2B" w14:textId="369B50BA" w:rsidR="00934D57" w:rsidRDefault="00934D57" w:rsidP="003A25E8">
      <w:pPr>
        <w:pStyle w:val="SemEspaamento"/>
        <w:jc w:val="both"/>
      </w:pPr>
    </w:p>
    <w:p w14:paraId="7F74B1CE" w14:textId="1496F28E" w:rsidR="00934D57" w:rsidRDefault="00934D57" w:rsidP="003A25E8">
      <w:pPr>
        <w:pStyle w:val="SemEspaamento"/>
        <w:jc w:val="both"/>
      </w:pPr>
    </w:p>
    <w:p w14:paraId="7DE3DB51" w14:textId="51B684D3" w:rsidR="00934D57" w:rsidRDefault="00934D57" w:rsidP="003A25E8">
      <w:pPr>
        <w:pStyle w:val="SemEspaamento"/>
        <w:jc w:val="both"/>
      </w:pPr>
    </w:p>
    <w:p w14:paraId="621278B4" w14:textId="5B131E57" w:rsidR="00934D57" w:rsidRDefault="00934D57" w:rsidP="003A25E8">
      <w:pPr>
        <w:pStyle w:val="SemEspaamento"/>
        <w:jc w:val="both"/>
      </w:pPr>
    </w:p>
    <w:p w14:paraId="077FD4C3" w14:textId="536B89D4" w:rsidR="00934D57" w:rsidRDefault="00934D57" w:rsidP="003A25E8">
      <w:pPr>
        <w:pStyle w:val="SemEspaamento"/>
        <w:jc w:val="both"/>
      </w:pPr>
    </w:p>
    <w:p w14:paraId="5F935E75" w14:textId="7BAAC4B7" w:rsidR="00934D57" w:rsidRDefault="00934D57" w:rsidP="003A25E8">
      <w:pPr>
        <w:pStyle w:val="SemEspaamento"/>
        <w:jc w:val="both"/>
      </w:pPr>
    </w:p>
    <w:p w14:paraId="6149A82D" w14:textId="3C90F981" w:rsidR="00934D57" w:rsidRDefault="00934D57" w:rsidP="003A25E8">
      <w:pPr>
        <w:pStyle w:val="SemEspaamento"/>
        <w:jc w:val="both"/>
      </w:pPr>
    </w:p>
    <w:p w14:paraId="20C0A26E" w14:textId="5179413C" w:rsidR="00934D57" w:rsidRDefault="00934D57" w:rsidP="003A25E8">
      <w:pPr>
        <w:pStyle w:val="SemEspaamento"/>
        <w:jc w:val="both"/>
      </w:pPr>
    </w:p>
    <w:p w14:paraId="33C88233" w14:textId="388BEB17" w:rsidR="00934D57" w:rsidRDefault="00934D57" w:rsidP="003A25E8">
      <w:pPr>
        <w:pStyle w:val="SemEspaamento"/>
        <w:jc w:val="both"/>
      </w:pPr>
    </w:p>
    <w:p w14:paraId="6AC6AC51" w14:textId="03F91DF2" w:rsidR="00934D57" w:rsidRDefault="00934D57" w:rsidP="003A25E8">
      <w:pPr>
        <w:pStyle w:val="SemEspaamento"/>
        <w:jc w:val="both"/>
      </w:pPr>
    </w:p>
    <w:p w14:paraId="06FE8198" w14:textId="59E4D9FA" w:rsidR="00934D57" w:rsidRDefault="00934D57" w:rsidP="003A25E8">
      <w:pPr>
        <w:pStyle w:val="SemEspaamento"/>
        <w:jc w:val="both"/>
      </w:pPr>
    </w:p>
    <w:p w14:paraId="3B8B24B0" w14:textId="1B3D00BB" w:rsidR="00934D57" w:rsidRDefault="00934D57" w:rsidP="003A25E8">
      <w:pPr>
        <w:pStyle w:val="SemEspaamento"/>
        <w:jc w:val="both"/>
      </w:pPr>
    </w:p>
    <w:p w14:paraId="0E51C447" w14:textId="0247BCB9" w:rsidR="00934D57" w:rsidRDefault="00934D57" w:rsidP="003A25E8">
      <w:pPr>
        <w:pStyle w:val="SemEspaamento"/>
        <w:jc w:val="both"/>
      </w:pPr>
    </w:p>
    <w:p w14:paraId="151FA940" w14:textId="374F199E" w:rsidR="00934D57" w:rsidRDefault="00934D57" w:rsidP="003A25E8">
      <w:pPr>
        <w:pStyle w:val="SemEspaamento"/>
        <w:jc w:val="both"/>
      </w:pPr>
    </w:p>
    <w:p w14:paraId="70969D5C" w14:textId="2347A147" w:rsidR="00934D57" w:rsidRDefault="00934D57" w:rsidP="003A25E8">
      <w:pPr>
        <w:pStyle w:val="SemEspaamento"/>
        <w:jc w:val="both"/>
      </w:pPr>
    </w:p>
    <w:p w14:paraId="0E02F3E4" w14:textId="3B52FC39" w:rsidR="00934D57" w:rsidRDefault="00934D57" w:rsidP="003A25E8">
      <w:pPr>
        <w:pStyle w:val="SemEspaamento"/>
        <w:jc w:val="both"/>
      </w:pPr>
    </w:p>
    <w:p w14:paraId="79A2DCD6" w14:textId="3D877477" w:rsidR="00934D57" w:rsidRDefault="00934D57" w:rsidP="003A25E8">
      <w:pPr>
        <w:pStyle w:val="SemEspaamento"/>
        <w:jc w:val="both"/>
      </w:pPr>
    </w:p>
    <w:p w14:paraId="108BC49D" w14:textId="77CFADAD" w:rsidR="00934D57" w:rsidRDefault="00934D57" w:rsidP="003A25E8">
      <w:pPr>
        <w:pStyle w:val="SemEspaamento"/>
        <w:jc w:val="both"/>
      </w:pPr>
    </w:p>
    <w:p w14:paraId="7546CCCA" w14:textId="1B05D645" w:rsidR="00934D57" w:rsidRDefault="00934D57" w:rsidP="003A25E8">
      <w:pPr>
        <w:pStyle w:val="SemEspaamento"/>
        <w:jc w:val="both"/>
      </w:pPr>
    </w:p>
    <w:p w14:paraId="49F9C53F" w14:textId="77777777" w:rsidR="00934D57" w:rsidRDefault="00934D57" w:rsidP="003A25E8">
      <w:pPr>
        <w:pStyle w:val="SemEspaamento"/>
        <w:jc w:val="both"/>
      </w:pPr>
    </w:p>
    <w:p w14:paraId="3559EA4D" w14:textId="77777777" w:rsidR="00934D57" w:rsidRPr="00E457FF" w:rsidRDefault="00934D57" w:rsidP="003A25E8">
      <w:pPr>
        <w:pStyle w:val="SemEspaamento"/>
        <w:jc w:val="both"/>
      </w:pPr>
    </w:p>
    <w:p w14:paraId="015FFD07" w14:textId="5D29D66A" w:rsidR="00A139C8" w:rsidRDefault="00934D57" w:rsidP="00A139C8">
      <w:pPr>
        <w:pStyle w:val="Ttulo1"/>
        <w:rPr>
          <w:rFonts w:asciiTheme="minorHAnsi" w:hAnsiTheme="minorHAnsi" w:cs="Arial"/>
          <w:color w:val="auto"/>
        </w:rPr>
      </w:pPr>
      <w:bookmarkStart w:id="51" w:name="_Toc157157005"/>
      <w:r>
        <w:rPr>
          <w:rFonts w:asciiTheme="minorHAnsi" w:hAnsiTheme="minorHAnsi" w:cs="Arial"/>
          <w:color w:val="auto"/>
        </w:rPr>
        <w:t>11</w:t>
      </w:r>
      <w:r w:rsidR="00742DBC" w:rsidRPr="00E457FF">
        <w:rPr>
          <w:rFonts w:asciiTheme="minorHAnsi" w:hAnsiTheme="minorHAnsi" w:cs="Arial"/>
          <w:color w:val="auto"/>
        </w:rPr>
        <w:t>.</w:t>
      </w:r>
      <w:r w:rsidR="00742DBC" w:rsidRPr="00E457FF">
        <w:rPr>
          <w:rFonts w:asciiTheme="minorHAnsi" w:hAnsiTheme="minorHAnsi" w:cs="Arial"/>
          <w:color w:val="auto"/>
        </w:rPr>
        <w:tab/>
      </w:r>
      <w:r w:rsidR="00A139C8" w:rsidRPr="00E457FF">
        <w:rPr>
          <w:rFonts w:asciiTheme="minorHAnsi" w:hAnsiTheme="minorHAnsi" w:cs="Arial"/>
          <w:color w:val="auto"/>
        </w:rPr>
        <w:t>Estrutura e Funcionamento da Instituição</w:t>
      </w:r>
      <w:bookmarkEnd w:id="51"/>
    </w:p>
    <w:p w14:paraId="37707FF8" w14:textId="50463489" w:rsidR="00934D57" w:rsidRDefault="00934D57" w:rsidP="00934D57"/>
    <w:p w14:paraId="06BDCD04" w14:textId="5CC6DE42" w:rsidR="00F33C0E" w:rsidRDefault="00934D57" w:rsidP="00A139C8">
      <w:pPr>
        <w:pStyle w:val="Ttulo2"/>
        <w:rPr>
          <w:rFonts w:asciiTheme="minorHAnsi" w:hAnsiTheme="minorHAnsi" w:cs="Arial"/>
          <w:color w:val="auto"/>
          <w:sz w:val="28"/>
          <w:szCs w:val="28"/>
        </w:rPr>
      </w:pPr>
      <w:bookmarkStart w:id="52" w:name="_Toc157157006"/>
      <w:r>
        <w:rPr>
          <w:rFonts w:asciiTheme="minorHAnsi" w:hAnsiTheme="minorHAnsi" w:cs="Arial"/>
          <w:color w:val="auto"/>
          <w:sz w:val="28"/>
          <w:szCs w:val="28"/>
        </w:rPr>
        <w:t>11</w:t>
      </w:r>
      <w:r w:rsidR="00A139C8" w:rsidRPr="00E457FF">
        <w:rPr>
          <w:rFonts w:asciiTheme="minorHAnsi" w:hAnsiTheme="minorHAnsi" w:cs="Arial"/>
          <w:color w:val="auto"/>
          <w:sz w:val="28"/>
          <w:szCs w:val="28"/>
        </w:rPr>
        <w:t xml:space="preserve">.1. </w:t>
      </w:r>
      <w:r w:rsidR="00742DBC" w:rsidRPr="00E457FF">
        <w:rPr>
          <w:rFonts w:asciiTheme="minorHAnsi" w:hAnsiTheme="minorHAnsi" w:cs="Arial"/>
          <w:color w:val="auto"/>
          <w:sz w:val="28"/>
          <w:szCs w:val="28"/>
        </w:rPr>
        <w:t>Organização Administrativa</w:t>
      </w:r>
      <w:r w:rsidR="00FC7A05">
        <w:rPr>
          <w:rFonts w:asciiTheme="minorHAnsi" w:hAnsiTheme="minorHAnsi" w:cs="Arial"/>
          <w:color w:val="auto"/>
          <w:sz w:val="28"/>
          <w:szCs w:val="28"/>
        </w:rPr>
        <w:t xml:space="preserve"> e Pedagógica</w:t>
      </w:r>
      <w:bookmarkEnd w:id="52"/>
    </w:p>
    <w:p w14:paraId="0F90B8BE" w14:textId="77777777" w:rsidR="0032373F" w:rsidRDefault="00F33C0E" w:rsidP="00FC7A05">
      <w:pPr>
        <w:jc w:val="both"/>
        <w:rPr>
          <w:rStyle w:val="SemEspaamentoChar"/>
          <w:rFonts w:asciiTheme="minorHAnsi" w:hAnsiTheme="minorHAnsi"/>
          <w:sz w:val="22"/>
          <w:szCs w:val="22"/>
        </w:rPr>
      </w:pPr>
      <w:r>
        <w:rPr>
          <w:rFonts w:asciiTheme="minorHAnsi" w:hAnsiTheme="minorHAnsi"/>
          <w:color w:val="auto"/>
          <w:sz w:val="28"/>
          <w:szCs w:val="28"/>
        </w:rPr>
        <w:tab/>
      </w:r>
      <w:r w:rsidRPr="00FC7A05">
        <w:rPr>
          <w:rStyle w:val="SemEspaamentoChar"/>
          <w:rFonts w:asciiTheme="minorHAnsi" w:hAnsiTheme="minorHAnsi"/>
          <w:sz w:val="22"/>
          <w:szCs w:val="22"/>
        </w:rPr>
        <w:t>A instituição apresenta como organograma de organização administrativa:</w:t>
      </w:r>
    </w:p>
    <w:p w14:paraId="48EAA955" w14:textId="356AAEDC" w:rsidR="0018626E" w:rsidRDefault="0032373F" w:rsidP="00FC7A05">
      <w:pPr>
        <w:jc w:val="both"/>
        <w:rPr>
          <w:rStyle w:val="SemEspaamentoChar"/>
          <w:rFonts w:asciiTheme="minorHAnsi" w:hAnsiTheme="minorHAnsi"/>
          <w:color w:val="FF0000"/>
          <w:sz w:val="22"/>
          <w:szCs w:val="22"/>
        </w:rPr>
      </w:pPr>
      <w:r w:rsidRPr="0018626E">
        <w:rPr>
          <w:rStyle w:val="SemEspaamentoChar"/>
          <w:rFonts w:asciiTheme="minorHAnsi" w:hAnsiTheme="minorHAnsi"/>
          <w:color w:val="FF0000"/>
          <w:sz w:val="22"/>
          <w:szCs w:val="22"/>
        </w:rPr>
        <w:t>(</w:t>
      </w:r>
      <w:r w:rsidR="0018626E" w:rsidRPr="0018626E">
        <w:rPr>
          <w:rStyle w:val="SemEspaamentoChar"/>
          <w:rFonts w:asciiTheme="minorHAnsi" w:hAnsiTheme="minorHAnsi"/>
          <w:color w:val="FF0000"/>
          <w:sz w:val="22"/>
          <w:szCs w:val="22"/>
        </w:rPr>
        <w:t>o organograma é feito de funções não colocar o nome dos funcionários</w:t>
      </w:r>
      <w:r w:rsidR="0018626E">
        <w:rPr>
          <w:rStyle w:val="SemEspaamentoChar"/>
          <w:rFonts w:asciiTheme="minorHAnsi" w:hAnsiTheme="minorHAnsi"/>
          <w:color w:val="FF0000"/>
          <w:sz w:val="22"/>
          <w:szCs w:val="22"/>
        </w:rPr>
        <w:t>. Alterar se a estrutura não corresponder à da instituição</w:t>
      </w:r>
      <w:r w:rsidR="0018626E" w:rsidRPr="0018626E">
        <w:rPr>
          <w:rStyle w:val="SemEspaamentoChar"/>
          <w:rFonts w:asciiTheme="minorHAnsi" w:hAnsiTheme="minorHAnsi"/>
          <w:color w:val="FF0000"/>
          <w:sz w:val="22"/>
          <w:szCs w:val="22"/>
        </w:rPr>
        <w:t>)</w:t>
      </w:r>
    </w:p>
    <w:p w14:paraId="58C2F6C0" w14:textId="56CBE917" w:rsidR="00502546" w:rsidRDefault="00502546" w:rsidP="00FC7A05">
      <w:pPr>
        <w:jc w:val="both"/>
        <w:rPr>
          <w:rStyle w:val="SemEspaamentoChar"/>
          <w:rFonts w:asciiTheme="minorHAnsi" w:hAnsiTheme="minorHAnsi"/>
          <w:color w:val="FF0000"/>
          <w:sz w:val="22"/>
          <w:szCs w:val="22"/>
        </w:rPr>
      </w:pPr>
    </w:p>
    <w:p w14:paraId="67BA0E0A" w14:textId="75679745" w:rsidR="00502546" w:rsidRDefault="00502546" w:rsidP="00FC7A05">
      <w:pPr>
        <w:jc w:val="both"/>
        <w:rPr>
          <w:rStyle w:val="SemEspaamentoChar"/>
          <w:rFonts w:asciiTheme="minorHAnsi" w:hAnsiTheme="minorHAnsi"/>
          <w:color w:val="FF0000"/>
          <w:sz w:val="22"/>
          <w:szCs w:val="22"/>
        </w:rPr>
      </w:pPr>
    </w:p>
    <w:p w14:paraId="5668C089" w14:textId="77777777" w:rsidR="00502546" w:rsidRDefault="00502546" w:rsidP="00502546">
      <w:r w:rsidRPr="006679F4">
        <w:rPr>
          <w:noProof/>
          <w:shd w:val="clear" w:color="auto" w:fill="FFFFFF" w:themeFill="background1"/>
        </w:rPr>
        <w:lastRenderedPageBreak/>
        <w:drawing>
          <wp:inline distT="0" distB="0" distL="0" distR="0" wp14:anchorId="0BAF1E51" wp14:editId="090E71D9">
            <wp:extent cx="5400040" cy="2890592"/>
            <wp:effectExtent l="0" t="0" r="48260" b="0"/>
            <wp:docPr id="5"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2233199" w14:textId="35392784" w:rsidR="00502546" w:rsidRPr="008E49AD" w:rsidRDefault="00502546" w:rsidP="008E49AD">
      <w:pPr>
        <w:pStyle w:val="SemEspaamento"/>
        <w:spacing w:line="276" w:lineRule="auto"/>
        <w:jc w:val="both"/>
      </w:pPr>
    </w:p>
    <w:p w14:paraId="2BCB727F" w14:textId="77777777" w:rsidR="008E49AD" w:rsidRPr="008E49AD" w:rsidRDefault="008E49AD" w:rsidP="005C58F8">
      <w:pPr>
        <w:pStyle w:val="SemEspaamento"/>
        <w:spacing w:line="276" w:lineRule="auto"/>
        <w:ind w:firstLine="708"/>
        <w:jc w:val="both"/>
      </w:pPr>
      <w:r w:rsidRPr="008E49AD">
        <w:t>A partir da matriz curricular apresentada, a turma será estruturada com a organização das aulas de forma integral para os anos iniciais e finais essa organização se dará em turno único, sendo os componentes curriculares e campos integradores distribuídos em toda a jornada diária de aula do estudante.</w:t>
      </w:r>
    </w:p>
    <w:p w14:paraId="36F43C8B" w14:textId="77777777" w:rsidR="008E49AD" w:rsidRPr="008E49AD" w:rsidRDefault="008E49AD" w:rsidP="008E49AD">
      <w:pPr>
        <w:pStyle w:val="SemEspaamento"/>
        <w:spacing w:line="276" w:lineRule="auto"/>
        <w:jc w:val="both"/>
      </w:pPr>
    </w:p>
    <w:p w14:paraId="52C36222" w14:textId="0CC18561" w:rsidR="008E49AD" w:rsidRPr="008E49AD" w:rsidRDefault="00934D57" w:rsidP="008E49AD">
      <w:pPr>
        <w:pStyle w:val="SemEspaamento"/>
        <w:spacing w:line="276" w:lineRule="auto"/>
        <w:jc w:val="both"/>
        <w:outlineLvl w:val="0"/>
        <w:rPr>
          <w:b/>
          <w:sz w:val="28"/>
        </w:rPr>
      </w:pPr>
      <w:bookmarkStart w:id="53" w:name="_Toc151538240"/>
      <w:bookmarkStart w:id="54" w:name="_Toc157157007"/>
      <w:r>
        <w:rPr>
          <w:b/>
          <w:sz w:val="28"/>
        </w:rPr>
        <w:t>11</w:t>
      </w:r>
      <w:r w:rsidR="008E49AD" w:rsidRPr="008E49AD">
        <w:rPr>
          <w:b/>
          <w:sz w:val="28"/>
        </w:rPr>
        <w:t>.</w:t>
      </w:r>
      <w:r>
        <w:rPr>
          <w:b/>
          <w:sz w:val="28"/>
        </w:rPr>
        <w:t>2</w:t>
      </w:r>
      <w:r w:rsidR="004A215C">
        <w:rPr>
          <w:b/>
          <w:sz w:val="28"/>
        </w:rPr>
        <w:t>.</w:t>
      </w:r>
      <w:r w:rsidR="008E49AD" w:rsidRPr="008E49AD">
        <w:rPr>
          <w:b/>
          <w:sz w:val="28"/>
        </w:rPr>
        <w:t xml:space="preserve"> Garantia de Continuidade</w:t>
      </w:r>
      <w:bookmarkEnd w:id="53"/>
      <w:bookmarkEnd w:id="54"/>
    </w:p>
    <w:p w14:paraId="2C9890B0" w14:textId="77777777" w:rsidR="008E49AD" w:rsidRPr="008E49AD" w:rsidRDefault="008E49AD" w:rsidP="008E49AD">
      <w:pPr>
        <w:pStyle w:val="SemEspaamento"/>
        <w:spacing w:line="276" w:lineRule="auto"/>
        <w:jc w:val="both"/>
      </w:pPr>
    </w:p>
    <w:p w14:paraId="73F37DB6" w14:textId="77777777" w:rsidR="008E49AD" w:rsidRPr="008E49AD" w:rsidRDefault="008E49AD" w:rsidP="005C58F8">
      <w:pPr>
        <w:pStyle w:val="SemEspaamento"/>
        <w:spacing w:line="276" w:lineRule="auto"/>
        <w:ind w:firstLine="708"/>
        <w:jc w:val="both"/>
      </w:pPr>
      <w:r w:rsidRPr="008E49AD">
        <w:t>A matriz curricular está estruturada nas etapas a partir do 4º ao 9º ano do Ensino Fundamental, desta forma sua organização é dada em turma única.</w:t>
      </w:r>
    </w:p>
    <w:p w14:paraId="5F2A9DC9" w14:textId="77777777" w:rsidR="008E49AD" w:rsidRPr="008E49AD" w:rsidRDefault="008E49AD" w:rsidP="005C58F8">
      <w:pPr>
        <w:pStyle w:val="SemEspaamento"/>
        <w:spacing w:line="276" w:lineRule="auto"/>
        <w:ind w:firstLine="708"/>
        <w:jc w:val="both"/>
      </w:pPr>
      <w:r w:rsidRPr="008E49AD">
        <w:t>A turma definida e criada para desenvolvimento da matriz curricular terá a garantia de continuidade no ano subsequente, desde que tenha a seguinte etapa no ensino fundamental na escola.</w:t>
      </w:r>
    </w:p>
    <w:p w14:paraId="00F40CCD" w14:textId="77777777" w:rsidR="008E49AD" w:rsidRPr="008E49AD" w:rsidRDefault="008E49AD" w:rsidP="008E49AD">
      <w:pPr>
        <w:pStyle w:val="SemEspaamento"/>
        <w:spacing w:line="276" w:lineRule="auto"/>
        <w:jc w:val="both"/>
      </w:pPr>
    </w:p>
    <w:p w14:paraId="2D9BD3B7" w14:textId="23F2DA0E" w:rsidR="008E49AD" w:rsidRPr="008E49AD" w:rsidRDefault="00934D57" w:rsidP="008E49AD">
      <w:pPr>
        <w:pStyle w:val="SemEspaamento"/>
        <w:spacing w:line="276" w:lineRule="auto"/>
        <w:jc w:val="both"/>
        <w:outlineLvl w:val="0"/>
        <w:rPr>
          <w:b/>
          <w:sz w:val="28"/>
        </w:rPr>
      </w:pPr>
      <w:bookmarkStart w:id="55" w:name="_Toc157157008"/>
      <w:r>
        <w:rPr>
          <w:b/>
          <w:sz w:val="28"/>
        </w:rPr>
        <w:t>11</w:t>
      </w:r>
      <w:r w:rsidR="008E49AD" w:rsidRPr="008E49AD">
        <w:rPr>
          <w:b/>
          <w:sz w:val="28"/>
        </w:rPr>
        <w:t>.</w:t>
      </w:r>
      <w:r>
        <w:rPr>
          <w:b/>
          <w:sz w:val="28"/>
        </w:rPr>
        <w:t>3</w:t>
      </w:r>
      <w:r w:rsidR="004A215C">
        <w:rPr>
          <w:b/>
          <w:sz w:val="28"/>
        </w:rPr>
        <w:t>.</w:t>
      </w:r>
      <w:r w:rsidR="008E49AD" w:rsidRPr="008E49AD">
        <w:rPr>
          <w:b/>
          <w:sz w:val="28"/>
        </w:rPr>
        <w:t xml:space="preserve"> Campos Integradores</w:t>
      </w:r>
      <w:bookmarkEnd w:id="55"/>
    </w:p>
    <w:p w14:paraId="4E15D2A5" w14:textId="77777777" w:rsidR="008E49AD" w:rsidRPr="008E49AD" w:rsidRDefault="008E49AD" w:rsidP="008E49AD">
      <w:pPr>
        <w:pStyle w:val="SemEspaamento"/>
        <w:spacing w:line="276" w:lineRule="auto"/>
        <w:jc w:val="both"/>
      </w:pPr>
    </w:p>
    <w:p w14:paraId="363EEE01" w14:textId="77777777" w:rsidR="008E49AD" w:rsidRPr="008E49AD" w:rsidRDefault="008E49AD" w:rsidP="005C58F8">
      <w:pPr>
        <w:pStyle w:val="SemEspaamento"/>
        <w:spacing w:line="276" w:lineRule="auto"/>
        <w:ind w:firstLine="708"/>
        <w:jc w:val="both"/>
      </w:pPr>
      <w:r w:rsidRPr="008E49AD">
        <w:t>O Campo Integrador é um conjunto de atividades pedagógicas, nas quais os conhecimentos e saberes são desenvolvidos de forma integrada, em consonância com os conceitos e conteúdos trabalhados nos componentes curriculares que compõem as áreas de conhecimento.</w:t>
      </w:r>
    </w:p>
    <w:p w14:paraId="273D674B" w14:textId="77777777" w:rsidR="008E49AD" w:rsidRPr="008E49AD" w:rsidRDefault="008E49AD" w:rsidP="005C58F8">
      <w:pPr>
        <w:pStyle w:val="SemEspaamento"/>
        <w:spacing w:line="276" w:lineRule="auto"/>
        <w:ind w:firstLine="708"/>
        <w:jc w:val="both"/>
      </w:pPr>
      <w:r w:rsidRPr="008E49AD">
        <w:t>A nova Educação Integral traz um currículo que articula componentes curriculares dos Campos Integradores e com da Base Nacional Comum Curricular. Essa articulação é primordial para a formação integral dos estudantes. Desenvolver campos integradores que: intensificam as discussões ente os estudantes sobre seus objetivos presentes e futuros ajudando-os na gestão do tempo, na organização pessoal e na responsabilização pelo coletivo; garantir acompanhamento pedagógico mais assertivo nas dificuldades dos estudantes; desenvolver projetos interdisciplinares e atividades práticas concretas e contextualizadas ao cotidiano dos estudantes.</w:t>
      </w:r>
    </w:p>
    <w:p w14:paraId="79B0744C" w14:textId="77777777" w:rsidR="008E49AD" w:rsidRPr="004A215C" w:rsidRDefault="008E49AD" w:rsidP="008E49AD">
      <w:pPr>
        <w:pStyle w:val="SemEspaamento"/>
        <w:spacing w:line="276" w:lineRule="auto"/>
        <w:jc w:val="both"/>
        <w:rPr>
          <w:b/>
        </w:rPr>
      </w:pPr>
      <w:bookmarkStart w:id="56" w:name="_Hlk150325546"/>
      <w:r w:rsidRPr="004A215C">
        <w:rPr>
          <w:b/>
        </w:rPr>
        <w:t>Componentes Curriculares dos Campos Integradores para as turmas de Educação Integral Anos Iniciais:</w:t>
      </w:r>
    </w:p>
    <w:p w14:paraId="016A6F77" w14:textId="77777777" w:rsidR="008E49AD" w:rsidRPr="008E49AD" w:rsidRDefault="008E49AD" w:rsidP="004F277D">
      <w:pPr>
        <w:pStyle w:val="SemEspaamento"/>
        <w:numPr>
          <w:ilvl w:val="0"/>
          <w:numId w:val="21"/>
        </w:numPr>
        <w:spacing w:line="276" w:lineRule="auto"/>
        <w:jc w:val="both"/>
      </w:pPr>
      <w:r w:rsidRPr="008E49AD">
        <w:t>Estudos Orientados</w:t>
      </w:r>
    </w:p>
    <w:p w14:paraId="6B42D26A" w14:textId="77777777" w:rsidR="008E49AD" w:rsidRPr="008E49AD" w:rsidRDefault="008E49AD" w:rsidP="004F277D">
      <w:pPr>
        <w:pStyle w:val="SemEspaamento"/>
        <w:numPr>
          <w:ilvl w:val="0"/>
          <w:numId w:val="21"/>
        </w:numPr>
        <w:spacing w:line="276" w:lineRule="auto"/>
        <w:jc w:val="both"/>
      </w:pPr>
      <w:r w:rsidRPr="008E49AD">
        <w:t xml:space="preserve">Leitura e produção textual </w:t>
      </w:r>
    </w:p>
    <w:p w14:paraId="7D8F1076" w14:textId="77777777" w:rsidR="008E49AD" w:rsidRPr="008E49AD" w:rsidRDefault="008E49AD" w:rsidP="004F277D">
      <w:pPr>
        <w:pStyle w:val="SemEspaamento"/>
        <w:numPr>
          <w:ilvl w:val="0"/>
          <w:numId w:val="21"/>
        </w:numPr>
        <w:spacing w:line="276" w:lineRule="auto"/>
        <w:jc w:val="both"/>
      </w:pPr>
      <w:r w:rsidRPr="008E49AD">
        <w:lastRenderedPageBreak/>
        <w:t>Conhecimento Matemático</w:t>
      </w:r>
    </w:p>
    <w:p w14:paraId="74777015" w14:textId="77777777" w:rsidR="008E49AD" w:rsidRPr="008E49AD" w:rsidRDefault="008E49AD" w:rsidP="004F277D">
      <w:pPr>
        <w:pStyle w:val="SemEspaamento"/>
        <w:numPr>
          <w:ilvl w:val="0"/>
          <w:numId w:val="21"/>
        </w:numPr>
        <w:spacing w:line="276" w:lineRule="auto"/>
        <w:jc w:val="both"/>
      </w:pPr>
      <w:r w:rsidRPr="008E49AD">
        <w:t>Esporte e Recreação</w:t>
      </w:r>
    </w:p>
    <w:p w14:paraId="2513C127" w14:textId="77777777" w:rsidR="008E49AD" w:rsidRPr="008E49AD" w:rsidRDefault="008E49AD" w:rsidP="004F277D">
      <w:pPr>
        <w:pStyle w:val="SemEspaamento"/>
        <w:numPr>
          <w:ilvl w:val="0"/>
          <w:numId w:val="21"/>
        </w:numPr>
        <w:spacing w:line="276" w:lineRule="auto"/>
        <w:jc w:val="both"/>
      </w:pPr>
      <w:r w:rsidRPr="008E49AD">
        <w:t>Cultura e Saberes em Arte</w:t>
      </w:r>
    </w:p>
    <w:p w14:paraId="01E5C1D3" w14:textId="77777777" w:rsidR="008E49AD" w:rsidRPr="008E49AD" w:rsidRDefault="008E49AD" w:rsidP="004F277D">
      <w:pPr>
        <w:pStyle w:val="SemEspaamento"/>
        <w:numPr>
          <w:ilvl w:val="0"/>
          <w:numId w:val="21"/>
        </w:numPr>
        <w:spacing w:line="276" w:lineRule="auto"/>
        <w:jc w:val="both"/>
      </w:pPr>
      <w:r w:rsidRPr="008E49AD">
        <w:t>Educação para a Cidadania</w:t>
      </w:r>
    </w:p>
    <w:p w14:paraId="66496828" w14:textId="77777777" w:rsidR="008E49AD" w:rsidRPr="008E49AD" w:rsidRDefault="008E49AD" w:rsidP="004F277D">
      <w:pPr>
        <w:pStyle w:val="SemEspaamento"/>
        <w:numPr>
          <w:ilvl w:val="0"/>
          <w:numId w:val="21"/>
        </w:numPr>
        <w:spacing w:line="276" w:lineRule="auto"/>
        <w:jc w:val="both"/>
      </w:pPr>
      <w:r w:rsidRPr="008E49AD">
        <w:t>Educação Ambiental - Práticas de Desenvolvimento Sustentável e Promoção da Saúde</w:t>
      </w:r>
    </w:p>
    <w:p w14:paraId="292DC2B1" w14:textId="77777777" w:rsidR="008E49AD" w:rsidRPr="008E49AD" w:rsidRDefault="008E49AD" w:rsidP="004F277D">
      <w:pPr>
        <w:pStyle w:val="SemEspaamento"/>
        <w:numPr>
          <w:ilvl w:val="0"/>
          <w:numId w:val="21"/>
        </w:numPr>
        <w:spacing w:line="276" w:lineRule="auto"/>
        <w:jc w:val="both"/>
      </w:pPr>
      <w:r w:rsidRPr="008E49AD">
        <w:t>LIBRAS – Língua Brasileira de Sinais</w:t>
      </w:r>
    </w:p>
    <w:p w14:paraId="5B92C9F4" w14:textId="77777777" w:rsidR="008E49AD" w:rsidRPr="008E49AD" w:rsidRDefault="008E49AD" w:rsidP="008E49AD">
      <w:pPr>
        <w:pStyle w:val="SemEspaamento"/>
        <w:spacing w:line="276" w:lineRule="auto"/>
        <w:jc w:val="both"/>
      </w:pPr>
    </w:p>
    <w:p w14:paraId="295A84B0" w14:textId="77777777" w:rsidR="008E49AD" w:rsidRPr="004A215C" w:rsidRDefault="008E49AD" w:rsidP="008E49AD">
      <w:pPr>
        <w:pStyle w:val="SemEspaamento"/>
        <w:spacing w:line="276" w:lineRule="auto"/>
        <w:jc w:val="both"/>
        <w:rPr>
          <w:b/>
        </w:rPr>
      </w:pPr>
      <w:r w:rsidRPr="004A215C">
        <w:rPr>
          <w:b/>
        </w:rPr>
        <w:t>Componentes Curriculares dos Campos Integradores para as turmas de Educação Integral – Anos Finais:</w:t>
      </w:r>
    </w:p>
    <w:p w14:paraId="10A10EC2" w14:textId="77777777" w:rsidR="008E49AD" w:rsidRPr="008E49AD" w:rsidRDefault="008E49AD" w:rsidP="004F277D">
      <w:pPr>
        <w:pStyle w:val="SemEspaamento"/>
        <w:numPr>
          <w:ilvl w:val="0"/>
          <w:numId w:val="22"/>
        </w:numPr>
        <w:spacing w:line="276" w:lineRule="auto"/>
        <w:jc w:val="both"/>
      </w:pPr>
      <w:r w:rsidRPr="008E49AD">
        <w:t>Estudos Orientados</w:t>
      </w:r>
    </w:p>
    <w:p w14:paraId="0DBFF282" w14:textId="77777777" w:rsidR="008E49AD" w:rsidRPr="008E49AD" w:rsidRDefault="008E49AD" w:rsidP="004F277D">
      <w:pPr>
        <w:pStyle w:val="SemEspaamento"/>
        <w:numPr>
          <w:ilvl w:val="0"/>
          <w:numId w:val="22"/>
        </w:numPr>
        <w:spacing w:line="276" w:lineRule="auto"/>
        <w:jc w:val="both"/>
      </w:pPr>
      <w:r w:rsidRPr="008E49AD">
        <w:t>Comunicação e Linguagens</w:t>
      </w:r>
    </w:p>
    <w:p w14:paraId="17C72A63" w14:textId="77777777" w:rsidR="008E49AD" w:rsidRPr="008E49AD" w:rsidRDefault="008E49AD" w:rsidP="004F277D">
      <w:pPr>
        <w:pStyle w:val="SemEspaamento"/>
        <w:numPr>
          <w:ilvl w:val="0"/>
          <w:numId w:val="22"/>
        </w:numPr>
        <w:spacing w:line="276" w:lineRule="auto"/>
        <w:jc w:val="both"/>
      </w:pPr>
      <w:r w:rsidRPr="008E49AD">
        <w:t>Conhecimento de Matemático</w:t>
      </w:r>
    </w:p>
    <w:p w14:paraId="4EB1E48A" w14:textId="77777777" w:rsidR="008E49AD" w:rsidRPr="008E49AD" w:rsidRDefault="008E49AD" w:rsidP="004F277D">
      <w:pPr>
        <w:pStyle w:val="SemEspaamento"/>
        <w:numPr>
          <w:ilvl w:val="0"/>
          <w:numId w:val="22"/>
        </w:numPr>
        <w:spacing w:line="276" w:lineRule="auto"/>
        <w:jc w:val="both"/>
      </w:pPr>
      <w:r w:rsidRPr="008E49AD">
        <w:t>Educação para a cidadania</w:t>
      </w:r>
    </w:p>
    <w:p w14:paraId="19997467" w14:textId="77777777" w:rsidR="008E49AD" w:rsidRPr="008E49AD" w:rsidRDefault="008E49AD" w:rsidP="004F277D">
      <w:pPr>
        <w:pStyle w:val="SemEspaamento"/>
        <w:numPr>
          <w:ilvl w:val="0"/>
          <w:numId w:val="22"/>
        </w:numPr>
        <w:spacing w:line="276" w:lineRule="auto"/>
        <w:jc w:val="both"/>
      </w:pPr>
      <w:r w:rsidRPr="008E49AD">
        <w:t>Esporte e Recreação</w:t>
      </w:r>
    </w:p>
    <w:p w14:paraId="2F1346F8" w14:textId="77777777" w:rsidR="008E49AD" w:rsidRPr="008E49AD" w:rsidRDefault="008E49AD" w:rsidP="004F277D">
      <w:pPr>
        <w:pStyle w:val="SemEspaamento"/>
        <w:numPr>
          <w:ilvl w:val="0"/>
          <w:numId w:val="22"/>
        </w:numPr>
        <w:spacing w:line="276" w:lineRule="auto"/>
        <w:jc w:val="both"/>
      </w:pPr>
      <w:r w:rsidRPr="008E49AD">
        <w:t>Cultura e Saberes em Arte</w:t>
      </w:r>
    </w:p>
    <w:p w14:paraId="119670BD" w14:textId="77777777" w:rsidR="008E49AD" w:rsidRPr="008E49AD" w:rsidRDefault="008E49AD" w:rsidP="004F277D">
      <w:pPr>
        <w:pStyle w:val="SemEspaamento"/>
        <w:numPr>
          <w:ilvl w:val="0"/>
          <w:numId w:val="22"/>
        </w:numPr>
        <w:spacing w:line="276" w:lineRule="auto"/>
        <w:jc w:val="both"/>
      </w:pPr>
      <w:r w:rsidRPr="008E49AD">
        <w:t>Educação Ambiental - Práticas de Desenvolvimento Sustentável e Promoção da Saúde</w:t>
      </w:r>
    </w:p>
    <w:p w14:paraId="536FB190" w14:textId="77777777" w:rsidR="008E49AD" w:rsidRPr="008E49AD" w:rsidRDefault="008E49AD" w:rsidP="004F277D">
      <w:pPr>
        <w:pStyle w:val="SemEspaamento"/>
        <w:numPr>
          <w:ilvl w:val="0"/>
          <w:numId w:val="22"/>
        </w:numPr>
        <w:spacing w:line="276" w:lineRule="auto"/>
        <w:jc w:val="both"/>
      </w:pPr>
      <w:r w:rsidRPr="008E49AD">
        <w:t>LIBRAS – Língua Brasileira de Sinais</w:t>
      </w:r>
    </w:p>
    <w:bookmarkEnd w:id="56"/>
    <w:p w14:paraId="7EFBD646" w14:textId="77777777" w:rsidR="008E49AD" w:rsidRPr="008E49AD" w:rsidRDefault="008E49AD" w:rsidP="008E49AD">
      <w:pPr>
        <w:pStyle w:val="SemEspaamento"/>
        <w:spacing w:line="276" w:lineRule="auto"/>
        <w:jc w:val="both"/>
      </w:pPr>
    </w:p>
    <w:p w14:paraId="1E582A07" w14:textId="77777777" w:rsidR="008E49AD" w:rsidRPr="008E49AD" w:rsidRDefault="008E49AD" w:rsidP="005C58F8">
      <w:pPr>
        <w:pStyle w:val="SemEspaamento"/>
        <w:spacing w:line="276" w:lineRule="auto"/>
        <w:ind w:firstLine="644"/>
        <w:jc w:val="both"/>
      </w:pPr>
      <w:r w:rsidRPr="008E49AD">
        <w:t>A articulação entre os professores das áreas de conhecimento e dos componentes dos campos integradores é fundamental para que sejam desenvolvidas de forma integrada todo o currículo, evitando uma prática fragmentada e descontextualizada.</w:t>
      </w:r>
    </w:p>
    <w:p w14:paraId="375105EA" w14:textId="77777777" w:rsidR="008E49AD" w:rsidRPr="008E49AD" w:rsidRDefault="008E49AD" w:rsidP="008E49AD">
      <w:pPr>
        <w:pStyle w:val="SemEspaamento"/>
        <w:spacing w:line="276" w:lineRule="auto"/>
        <w:jc w:val="both"/>
      </w:pPr>
    </w:p>
    <w:p w14:paraId="3A5CC4C4" w14:textId="2EA7F029" w:rsidR="008E49AD" w:rsidRPr="008E49AD" w:rsidRDefault="003B3320" w:rsidP="003B3320">
      <w:pPr>
        <w:pStyle w:val="SemEspaamento"/>
        <w:spacing w:line="276" w:lineRule="auto"/>
        <w:ind w:left="284"/>
        <w:jc w:val="both"/>
        <w:outlineLvl w:val="0"/>
        <w:rPr>
          <w:b/>
          <w:color w:val="000000" w:themeColor="text1"/>
          <w:sz w:val="28"/>
        </w:rPr>
      </w:pPr>
      <w:bookmarkStart w:id="57" w:name="_bookmark10"/>
      <w:bookmarkStart w:id="58" w:name="_Toc151538241"/>
      <w:bookmarkStart w:id="59" w:name="_Toc157157009"/>
      <w:bookmarkEnd w:id="57"/>
      <w:r>
        <w:rPr>
          <w:b/>
          <w:color w:val="000000" w:themeColor="text1"/>
          <w:sz w:val="28"/>
        </w:rPr>
        <w:t>1</w:t>
      </w:r>
      <w:r w:rsidR="00934D57">
        <w:rPr>
          <w:b/>
          <w:color w:val="000000" w:themeColor="text1"/>
          <w:sz w:val="28"/>
        </w:rPr>
        <w:t>2</w:t>
      </w:r>
      <w:r>
        <w:rPr>
          <w:b/>
          <w:color w:val="000000" w:themeColor="text1"/>
          <w:sz w:val="28"/>
        </w:rPr>
        <w:t xml:space="preserve">. </w:t>
      </w:r>
      <w:r w:rsidR="004B46EF">
        <w:rPr>
          <w:b/>
          <w:color w:val="000000" w:themeColor="text1"/>
          <w:sz w:val="28"/>
        </w:rPr>
        <w:t>Ementa d</w:t>
      </w:r>
      <w:r w:rsidR="008E49AD" w:rsidRPr="008E49AD">
        <w:rPr>
          <w:b/>
          <w:color w:val="000000" w:themeColor="text1"/>
          <w:sz w:val="28"/>
        </w:rPr>
        <w:t xml:space="preserve">as Disciplinas Diversificadas Integradas </w:t>
      </w:r>
      <w:r w:rsidR="004B46EF">
        <w:rPr>
          <w:b/>
          <w:color w:val="000000" w:themeColor="text1"/>
          <w:sz w:val="28"/>
        </w:rPr>
        <w:t>à</w:t>
      </w:r>
      <w:r w:rsidR="008E49AD" w:rsidRPr="008E49AD">
        <w:rPr>
          <w:b/>
          <w:color w:val="000000" w:themeColor="text1"/>
          <w:sz w:val="28"/>
        </w:rPr>
        <w:t xml:space="preserve"> Jornada Ampliada</w:t>
      </w:r>
      <w:bookmarkEnd w:id="58"/>
      <w:bookmarkEnd w:id="59"/>
    </w:p>
    <w:p w14:paraId="13F5561E" w14:textId="77777777" w:rsidR="008E49AD" w:rsidRPr="008E49AD" w:rsidRDefault="008E49AD" w:rsidP="008E49AD">
      <w:pPr>
        <w:pStyle w:val="SemEspaamento"/>
        <w:spacing w:line="276" w:lineRule="auto"/>
        <w:jc w:val="both"/>
      </w:pPr>
    </w:p>
    <w:p w14:paraId="45F5783E" w14:textId="77777777" w:rsidR="008E49AD" w:rsidRPr="008E49AD" w:rsidRDefault="008E49AD" w:rsidP="005C58F8">
      <w:pPr>
        <w:pStyle w:val="SemEspaamento"/>
        <w:spacing w:line="276" w:lineRule="auto"/>
        <w:ind w:firstLine="644"/>
        <w:jc w:val="both"/>
      </w:pPr>
      <w:r w:rsidRPr="008E49AD">
        <w:t>A organização da Matriz Curricular do Tempo Integral deve configurar não apenas um simples aumento de carga horária, mas a ampliação de tempos, espaços e oportunidades educativas, bem como de afirmação, proteção e resgate de direitos. Para isso, é preciso que haja um espaço-tempo a ser utilizado sistemática e intencionalmente para: o desenvolvimento humano e social; a construção de identidades e exercício da autonomia e o respeito à diversidade étnico-racial e cultural, de gênero, de educação sexual e de crenças.</w:t>
      </w:r>
    </w:p>
    <w:p w14:paraId="7512B6F7" w14:textId="23758B67" w:rsidR="008E49AD" w:rsidRPr="008E49AD" w:rsidRDefault="008E49AD" w:rsidP="005C58F8">
      <w:pPr>
        <w:pStyle w:val="SemEspaamento"/>
        <w:spacing w:line="276" w:lineRule="auto"/>
        <w:ind w:firstLine="644"/>
        <w:jc w:val="both"/>
      </w:pPr>
      <w:r w:rsidRPr="008E49AD">
        <w:t xml:space="preserve">Dessa forma, os componentes curriculares integrados à jornada ampliada serão desenvolvidos de forma articulada e complementar aos da Base Nacional Comum, de modo a propiciar ampliação, aprofundamento e diversificação curricular, visando ao desenvolvimento </w:t>
      </w:r>
      <w:r w:rsidR="005C58F8" w:rsidRPr="008E49AD">
        <w:t>das habilidades</w:t>
      </w:r>
      <w:r w:rsidRPr="008E49AD">
        <w:t xml:space="preserve"> e competências que fundamentam o processo de aprendizagem dos estudantes.</w:t>
      </w:r>
    </w:p>
    <w:p w14:paraId="6A0216C4" w14:textId="77777777" w:rsidR="008E49AD" w:rsidRPr="008E49AD" w:rsidRDefault="008E49AD" w:rsidP="005C58F8">
      <w:pPr>
        <w:pStyle w:val="SemEspaamento"/>
        <w:spacing w:line="276" w:lineRule="auto"/>
        <w:ind w:firstLine="644"/>
        <w:jc w:val="both"/>
      </w:pPr>
      <w:r w:rsidRPr="008E49AD">
        <w:t xml:space="preserve"> A abordagem dos temas transversais na contemporaneidade é uma busca pela melhoria da aprendizagem. Ao contextualizar o que é ensinado em sala de aula juntamente com os temas contemporâneos, espera-se aumentar o interesse dos estudantes durante o processo e despertar a relevância desses temas no seu desenvolvimento como cidadão. O maior objetivo dessa abordagem é que o estudante conclua a sua educação formal reconhecendo e aprendendo sobre os temas que são relevantes para sua atuação na sociedade. Assim, espera-se que a abordagem dos Temas Contemporâneos Transversais (TCTs) permita ao estudante compreender questões diversas, tais como cuidar do planeta, a partir do território em que vive; administrar o seu dinheiro; cuidar de sua saúde; usar as novas tecnologias digitais; entender e respeitar aqueles que são diferentes e quais são seus </w:t>
      </w:r>
      <w:r w:rsidRPr="008E49AD">
        <w:lastRenderedPageBreak/>
        <w:t xml:space="preserve">direitos e deveres como cidadão, contribuindo para a formação integral do estudante como ser humano, sendo essa uma das funções sociais da escola. Já a transversalidade é um princípio que desencadeia metodologias modificadoras da prática pedagógica, integrando diversos conhecimentos e ultrapassando uma concepção fragmentada, em direção a uma visão sistêmica. Os TCTs não são de domínio exclusivo de um componente curricular, mas perpassam a todos de forma transversal e integradora. A Base Nacional Comum Curricular destaca a importância dos TCTs quando diz que é dever dos sistemas de ensino e escolas: </w:t>
      </w:r>
    </w:p>
    <w:p w14:paraId="71E9C28E" w14:textId="77777777" w:rsidR="008E49AD" w:rsidRPr="008E49AD" w:rsidRDefault="008E49AD" w:rsidP="005C58F8">
      <w:pPr>
        <w:pStyle w:val="SemEspaamento"/>
        <w:spacing w:line="276" w:lineRule="auto"/>
        <w:ind w:firstLine="644"/>
        <w:jc w:val="both"/>
      </w:pPr>
      <w:r w:rsidRPr="008E49AD">
        <w:t>Por fim, cabe aos sistemas e redes de ensino. Assim como as escolas, em suas respectivas esferas de autonomia e competência, incorporar aos currículos e às propostas pedagógicas a abordagem de temas contemporâneos que afetam a vida humana em escala local, regional e global, preferencialmente de forma transversal e integradora. (BRASIL, 2017, p. 19).</w:t>
      </w:r>
    </w:p>
    <w:p w14:paraId="501A320F" w14:textId="1E1B1E1D" w:rsidR="008E49AD" w:rsidRDefault="005C58F8" w:rsidP="005C58F8">
      <w:pPr>
        <w:pStyle w:val="SemEspaamento"/>
        <w:spacing w:line="276" w:lineRule="auto"/>
        <w:jc w:val="both"/>
      </w:pPr>
      <w:r>
        <w:tab/>
      </w:r>
      <w:r w:rsidR="008E49AD" w:rsidRPr="008E49AD">
        <w:t>Há de se observar especialmente a educação para Relações Étnico-raciais no Brasil instituída pelas Leis 10.639/2003 e 11.645/2008 que regulamentam o ensino de “História e Cultura Afro-Brasileira e Indígena” na educação básica do Brasil que é hoje o principal instrumento de luta contra o racismo dentro do campo educacional. A educação antirracista existe para dar visibilidade ao debate, para proteger as crianças e adolescentes do racismo e garantir que todos tenham garantido seu direito de desenvolvimento integral.</w:t>
      </w:r>
    </w:p>
    <w:p w14:paraId="115EFD41" w14:textId="2F2DAC3D" w:rsidR="00F82ECE" w:rsidRDefault="00F82ECE" w:rsidP="005C58F8">
      <w:pPr>
        <w:pStyle w:val="SemEspaamento"/>
        <w:spacing w:line="276" w:lineRule="auto"/>
        <w:jc w:val="both"/>
      </w:pPr>
      <w:r w:rsidRPr="00B04A64">
        <w:rPr>
          <w:noProof/>
          <w:lang w:eastAsia="pt-BR"/>
        </w:rPr>
        <w:drawing>
          <wp:inline distT="0" distB="0" distL="0" distR="0" wp14:anchorId="43EE41B3" wp14:editId="0739F57B">
            <wp:extent cx="5113655" cy="2638425"/>
            <wp:effectExtent l="0" t="0" r="0" b="9525"/>
            <wp:docPr id="158562109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621092" name=""/>
                    <pic:cNvPicPr/>
                  </pic:nvPicPr>
                  <pic:blipFill rotWithShape="1">
                    <a:blip r:embed="rId20"/>
                    <a:srcRect l="31926" t="31608" r="16392" b="13077"/>
                    <a:stretch/>
                  </pic:blipFill>
                  <pic:spPr bwMode="auto">
                    <a:xfrm>
                      <a:off x="0" y="0"/>
                      <a:ext cx="5119373" cy="2641375"/>
                    </a:xfrm>
                    <a:prstGeom prst="rect">
                      <a:avLst/>
                    </a:prstGeom>
                    <a:ln>
                      <a:noFill/>
                    </a:ln>
                    <a:extLst>
                      <a:ext uri="{53640926-AAD7-44D8-BBD7-CCE9431645EC}">
                        <a14:shadowObscured xmlns:a14="http://schemas.microsoft.com/office/drawing/2010/main"/>
                      </a:ext>
                    </a:extLst>
                  </pic:spPr>
                </pic:pic>
              </a:graphicData>
            </a:graphic>
          </wp:inline>
        </w:drawing>
      </w:r>
    </w:p>
    <w:p w14:paraId="063574AF" w14:textId="77777777" w:rsidR="00F82ECE" w:rsidRPr="008E49AD" w:rsidRDefault="00F82ECE" w:rsidP="005C58F8">
      <w:pPr>
        <w:pStyle w:val="SemEspaamento"/>
        <w:spacing w:line="276" w:lineRule="auto"/>
        <w:jc w:val="both"/>
      </w:pPr>
    </w:p>
    <w:p w14:paraId="0D0291E9" w14:textId="77777777" w:rsidR="00F82ECE" w:rsidRPr="00F82ECE" w:rsidRDefault="00742DBC" w:rsidP="00F82ECE">
      <w:pPr>
        <w:pStyle w:val="SemEspaamento"/>
        <w:spacing w:line="276" w:lineRule="auto"/>
        <w:jc w:val="both"/>
        <w:rPr>
          <w:sz w:val="24"/>
          <w:szCs w:val="24"/>
        </w:rPr>
      </w:pPr>
      <w:r w:rsidRPr="00E457FF">
        <w:rPr>
          <w:sz w:val="28"/>
          <w:szCs w:val="28"/>
        </w:rPr>
        <w:tab/>
      </w:r>
      <w:r w:rsidR="00F82ECE" w:rsidRPr="00F82ECE">
        <w:rPr>
          <w:sz w:val="24"/>
          <w:szCs w:val="24"/>
        </w:rPr>
        <w:t xml:space="preserve">É importante ressaltar que as ementas são apenas orientações de organização dos conteúdos, e que a unidade escolar deve partir dessa organização para formular sua Proposta Pedagógica Curricular, elaborando os conteúdos específicos de acordo com sua realidade e prevendo também a discussão e abordagem dos desafios educacionais a partir desses conteúdos. </w:t>
      </w:r>
    </w:p>
    <w:p w14:paraId="36A45935" w14:textId="77777777" w:rsidR="00F82ECE" w:rsidRPr="00F82ECE" w:rsidRDefault="00F82ECE" w:rsidP="00D10A22">
      <w:pPr>
        <w:pStyle w:val="SemEspaamento"/>
        <w:spacing w:line="276" w:lineRule="auto"/>
        <w:ind w:firstLine="708"/>
        <w:jc w:val="both"/>
        <w:rPr>
          <w:sz w:val="24"/>
          <w:szCs w:val="24"/>
        </w:rPr>
      </w:pPr>
      <w:r w:rsidRPr="00F82ECE">
        <w:rPr>
          <w:sz w:val="24"/>
          <w:szCs w:val="24"/>
        </w:rPr>
        <w:t xml:space="preserve">A avaliação dessas disciplinas deve seguir o sistema de avaliação definido pelo estabelecimento e estar descrito na Proposta Pedagógica Curricular. </w:t>
      </w:r>
    </w:p>
    <w:p w14:paraId="59FF1D9E" w14:textId="77777777" w:rsidR="00F82ECE" w:rsidRPr="00F82ECE" w:rsidRDefault="00F82ECE" w:rsidP="00F82ECE">
      <w:pPr>
        <w:pStyle w:val="SemEspaamento"/>
        <w:spacing w:line="276" w:lineRule="auto"/>
        <w:jc w:val="both"/>
        <w:rPr>
          <w:sz w:val="24"/>
          <w:szCs w:val="24"/>
        </w:rPr>
      </w:pPr>
      <w:r w:rsidRPr="00F82ECE">
        <w:rPr>
          <w:sz w:val="24"/>
          <w:szCs w:val="24"/>
        </w:rPr>
        <w:t>É importante observar que as atividades precisam ter características lúdicas e práticas, com metodologias diferenciadas.</w:t>
      </w:r>
    </w:p>
    <w:p w14:paraId="2B202EA9" w14:textId="77777777" w:rsidR="00F82ECE" w:rsidRPr="00F82ECE" w:rsidRDefault="00F82ECE" w:rsidP="00D10A22">
      <w:pPr>
        <w:pStyle w:val="SemEspaamento"/>
        <w:spacing w:line="276" w:lineRule="auto"/>
        <w:ind w:firstLine="708"/>
        <w:jc w:val="both"/>
        <w:rPr>
          <w:sz w:val="24"/>
          <w:szCs w:val="24"/>
        </w:rPr>
      </w:pPr>
      <w:r w:rsidRPr="00F82ECE">
        <w:rPr>
          <w:sz w:val="24"/>
          <w:szCs w:val="24"/>
        </w:rPr>
        <w:t xml:space="preserve">Por terem organização flexível quanto à formação das turmas, os componentes curriculares não precisam passar pelo mesmo processo de avaliação das disciplinas da parte </w:t>
      </w:r>
      <w:r w:rsidRPr="00F82ECE">
        <w:rPr>
          <w:sz w:val="24"/>
          <w:szCs w:val="24"/>
        </w:rPr>
        <w:lastRenderedPageBreak/>
        <w:t xml:space="preserve">diversificada. No entanto, isso não significa que não seja necessário que as atividades sejam avaliadas. Uma possibilidade bastante interessante de avaliação para os componentes curriculares, é a utilização da elaboração de um portfólio de cada uma das atividades ofertadas. Nesse instrumento de avaliação, é possível utilizar diversos recursos para o registro, o que o torna muito rico. Outra possibilidade é o relatório descritivo no Sistema MegaEduca. </w:t>
      </w:r>
    </w:p>
    <w:p w14:paraId="0CAAD154" w14:textId="77777777" w:rsidR="00F82ECE" w:rsidRPr="00F82ECE" w:rsidRDefault="00F82ECE" w:rsidP="00D10A22">
      <w:pPr>
        <w:pStyle w:val="SemEspaamento"/>
        <w:spacing w:line="276" w:lineRule="auto"/>
        <w:ind w:firstLine="708"/>
        <w:jc w:val="both"/>
        <w:rPr>
          <w:sz w:val="24"/>
          <w:szCs w:val="24"/>
        </w:rPr>
      </w:pPr>
      <w:r w:rsidRPr="00F82ECE">
        <w:rPr>
          <w:sz w:val="24"/>
          <w:szCs w:val="24"/>
        </w:rPr>
        <w:t>Para elaborar a proposta dos componentes curriculares no Projeto Político Pedagógico, deverão estar descritos os itens listados a seguir e no modelo em anexo.</w:t>
      </w:r>
    </w:p>
    <w:p w14:paraId="102D4561" w14:textId="77777777" w:rsidR="00F82ECE" w:rsidRPr="00F82ECE" w:rsidRDefault="00F82ECE" w:rsidP="00F82ECE">
      <w:pPr>
        <w:pStyle w:val="SemEspaamento"/>
        <w:spacing w:line="276" w:lineRule="auto"/>
        <w:jc w:val="both"/>
        <w:rPr>
          <w:sz w:val="24"/>
          <w:szCs w:val="24"/>
        </w:rPr>
      </w:pPr>
      <w:r w:rsidRPr="00F82ECE">
        <w:rPr>
          <w:sz w:val="24"/>
          <w:szCs w:val="24"/>
        </w:rPr>
        <w:t xml:space="preserve"> • Área. </w:t>
      </w:r>
    </w:p>
    <w:p w14:paraId="33CB671E" w14:textId="77777777" w:rsidR="00F82ECE" w:rsidRPr="00F82ECE" w:rsidRDefault="00F82ECE" w:rsidP="00F82ECE">
      <w:pPr>
        <w:pStyle w:val="SemEspaamento"/>
        <w:spacing w:line="276" w:lineRule="auto"/>
        <w:jc w:val="both"/>
        <w:rPr>
          <w:sz w:val="24"/>
          <w:szCs w:val="24"/>
        </w:rPr>
      </w:pPr>
      <w:r w:rsidRPr="00F82ECE">
        <w:rPr>
          <w:sz w:val="24"/>
          <w:szCs w:val="24"/>
        </w:rPr>
        <w:t xml:space="preserve">• Título do componente curricular. </w:t>
      </w:r>
    </w:p>
    <w:p w14:paraId="1D3FAB50" w14:textId="77777777" w:rsidR="00F82ECE" w:rsidRPr="00F82ECE" w:rsidRDefault="00F82ECE" w:rsidP="00F82ECE">
      <w:pPr>
        <w:pStyle w:val="SemEspaamento"/>
        <w:spacing w:line="276" w:lineRule="auto"/>
        <w:jc w:val="both"/>
        <w:rPr>
          <w:sz w:val="24"/>
          <w:szCs w:val="24"/>
        </w:rPr>
      </w:pPr>
      <w:r w:rsidRPr="00F82ECE">
        <w:rPr>
          <w:sz w:val="24"/>
          <w:szCs w:val="24"/>
        </w:rPr>
        <w:t xml:space="preserve">• Conteúdos. </w:t>
      </w:r>
    </w:p>
    <w:p w14:paraId="2E9BE57E" w14:textId="77777777" w:rsidR="00F82ECE" w:rsidRPr="00F82ECE" w:rsidRDefault="00F82ECE" w:rsidP="00F82ECE">
      <w:pPr>
        <w:pStyle w:val="SemEspaamento"/>
        <w:spacing w:line="276" w:lineRule="auto"/>
        <w:jc w:val="both"/>
        <w:rPr>
          <w:sz w:val="24"/>
          <w:szCs w:val="24"/>
        </w:rPr>
      </w:pPr>
      <w:r w:rsidRPr="00F82ECE">
        <w:rPr>
          <w:sz w:val="24"/>
          <w:szCs w:val="24"/>
        </w:rPr>
        <w:t xml:space="preserve">• Objetivos. </w:t>
      </w:r>
    </w:p>
    <w:p w14:paraId="2DBFECEA" w14:textId="77777777" w:rsidR="00F82ECE" w:rsidRPr="00F82ECE" w:rsidRDefault="00F82ECE" w:rsidP="00F82ECE">
      <w:pPr>
        <w:pStyle w:val="SemEspaamento"/>
        <w:spacing w:line="276" w:lineRule="auto"/>
        <w:jc w:val="both"/>
        <w:rPr>
          <w:sz w:val="24"/>
          <w:szCs w:val="24"/>
        </w:rPr>
      </w:pPr>
      <w:r w:rsidRPr="00F82ECE">
        <w:rPr>
          <w:sz w:val="24"/>
          <w:szCs w:val="24"/>
        </w:rPr>
        <w:t xml:space="preserve">• Encaminhamento metodológico. </w:t>
      </w:r>
    </w:p>
    <w:p w14:paraId="36F09431" w14:textId="77777777" w:rsidR="00F82ECE" w:rsidRPr="00F82ECE" w:rsidRDefault="00F82ECE" w:rsidP="00F82ECE">
      <w:pPr>
        <w:pStyle w:val="SemEspaamento"/>
        <w:spacing w:line="276" w:lineRule="auto"/>
        <w:jc w:val="both"/>
        <w:rPr>
          <w:sz w:val="24"/>
          <w:szCs w:val="24"/>
        </w:rPr>
      </w:pPr>
      <w:r w:rsidRPr="00F82ECE">
        <w:rPr>
          <w:sz w:val="24"/>
          <w:szCs w:val="24"/>
        </w:rPr>
        <w:t xml:space="preserve">• Resultados esperados. </w:t>
      </w:r>
    </w:p>
    <w:p w14:paraId="4671E4B5" w14:textId="77777777" w:rsidR="00F82ECE" w:rsidRPr="00F82ECE" w:rsidRDefault="00F82ECE" w:rsidP="00F82ECE">
      <w:pPr>
        <w:pStyle w:val="SemEspaamento"/>
        <w:spacing w:line="276" w:lineRule="auto"/>
        <w:jc w:val="both"/>
        <w:rPr>
          <w:sz w:val="24"/>
          <w:szCs w:val="24"/>
        </w:rPr>
      </w:pPr>
      <w:r w:rsidRPr="00F82ECE">
        <w:rPr>
          <w:sz w:val="24"/>
          <w:szCs w:val="24"/>
        </w:rPr>
        <w:t>• Avaliação</w:t>
      </w:r>
    </w:p>
    <w:p w14:paraId="66DB0359" w14:textId="77777777" w:rsidR="00F82ECE" w:rsidRPr="00F82ECE" w:rsidRDefault="00F82ECE" w:rsidP="00F82ECE">
      <w:pPr>
        <w:pStyle w:val="SemEspaamento"/>
        <w:spacing w:line="276" w:lineRule="auto"/>
        <w:jc w:val="both"/>
        <w:rPr>
          <w:sz w:val="24"/>
          <w:szCs w:val="24"/>
        </w:rPr>
      </w:pPr>
    </w:p>
    <w:p w14:paraId="7B1C59FA" w14:textId="7D74A49E" w:rsidR="00F82ECE" w:rsidRPr="00D10A22" w:rsidRDefault="00F82ECE" w:rsidP="004F277D">
      <w:pPr>
        <w:pStyle w:val="SemEspaamento"/>
        <w:numPr>
          <w:ilvl w:val="0"/>
          <w:numId w:val="24"/>
        </w:numPr>
        <w:spacing w:line="276" w:lineRule="auto"/>
        <w:jc w:val="both"/>
        <w:rPr>
          <w:b/>
          <w:sz w:val="28"/>
          <w:szCs w:val="24"/>
        </w:rPr>
      </w:pPr>
      <w:r w:rsidRPr="00D10A22">
        <w:rPr>
          <w:b/>
          <w:sz w:val="28"/>
          <w:szCs w:val="24"/>
        </w:rPr>
        <w:t xml:space="preserve">Estudos Orientados </w:t>
      </w:r>
      <w:r w:rsidR="00D10A22" w:rsidRPr="00D10A22">
        <w:rPr>
          <w:b/>
          <w:sz w:val="28"/>
          <w:szCs w:val="24"/>
        </w:rPr>
        <w:t>- (</w:t>
      </w:r>
      <w:r w:rsidRPr="00D10A22">
        <w:rPr>
          <w:b/>
          <w:sz w:val="28"/>
          <w:szCs w:val="24"/>
        </w:rPr>
        <w:t>Anos Iniciais e Finais do Ensino Fundamental)</w:t>
      </w:r>
    </w:p>
    <w:p w14:paraId="452856A0" w14:textId="77777777" w:rsidR="00D10A22" w:rsidRDefault="00D10A22" w:rsidP="00F82ECE">
      <w:pPr>
        <w:pStyle w:val="SemEspaamento"/>
        <w:spacing w:line="276" w:lineRule="auto"/>
        <w:jc w:val="both"/>
        <w:rPr>
          <w:sz w:val="24"/>
          <w:szCs w:val="24"/>
        </w:rPr>
      </w:pPr>
    </w:p>
    <w:p w14:paraId="09B4B433" w14:textId="5D0FE09A" w:rsidR="00F82ECE" w:rsidRPr="00F82ECE" w:rsidRDefault="00F82ECE" w:rsidP="00D10A22">
      <w:pPr>
        <w:pStyle w:val="SemEspaamento"/>
        <w:spacing w:line="276" w:lineRule="auto"/>
        <w:ind w:firstLine="708"/>
        <w:jc w:val="both"/>
        <w:rPr>
          <w:sz w:val="24"/>
          <w:szCs w:val="24"/>
        </w:rPr>
      </w:pPr>
      <w:r w:rsidRPr="00F82ECE">
        <w:rPr>
          <w:sz w:val="24"/>
          <w:szCs w:val="24"/>
        </w:rPr>
        <w:t>Este componente curricular deverá subsidiar o acompanhamento da consolidação das habilidades e competências no processo de ensino e aprendizagem e com vistas a melhorar as aprendizagens em todas as áreas do conhecimento. Os Estudos Orientados devem apoiar o estudante na aquisição de hábitos e incentivá-lo na rotina de estudo diário, através de atividades que auxiliem no seu processo de aprendizagem, a serem desenvolvidas de forma autônoma, indispensáveis para seu projeto de vida.</w:t>
      </w:r>
    </w:p>
    <w:p w14:paraId="7471BD0D" w14:textId="77777777" w:rsidR="00F82ECE" w:rsidRPr="00F82ECE" w:rsidRDefault="00F82ECE" w:rsidP="00D10A22">
      <w:pPr>
        <w:pStyle w:val="SemEspaamento"/>
        <w:spacing w:line="276" w:lineRule="auto"/>
        <w:ind w:firstLine="708"/>
        <w:jc w:val="both"/>
        <w:rPr>
          <w:sz w:val="24"/>
          <w:szCs w:val="24"/>
        </w:rPr>
      </w:pPr>
      <w:r w:rsidRPr="00F82ECE">
        <w:rPr>
          <w:sz w:val="24"/>
          <w:szCs w:val="24"/>
        </w:rPr>
        <w:t>A orientação do professor deve ser conduzida individualmente ou em grupos por meio de exercícios, atividades diversificadas, escrita e leitura, não sendo confundida com aula para a realização de tarefas escolares. Nesse sentido, essa orientação pode ser realizada através do ensino de técnicas de estudo e instruções sobre tarefas específicas ou temas de dificuldade/interesse comuns à turma. É interessante propor atividades em grupo, assim o estudante estará criando oportunidades de aprender coletivamente.</w:t>
      </w:r>
    </w:p>
    <w:p w14:paraId="4A6E8239" w14:textId="77777777" w:rsidR="00F82ECE" w:rsidRPr="00F82ECE" w:rsidRDefault="00F82ECE" w:rsidP="00D10A22">
      <w:pPr>
        <w:pStyle w:val="SemEspaamento"/>
        <w:spacing w:line="276" w:lineRule="auto"/>
        <w:ind w:firstLine="708"/>
        <w:jc w:val="both"/>
        <w:rPr>
          <w:sz w:val="24"/>
          <w:szCs w:val="24"/>
        </w:rPr>
      </w:pPr>
      <w:r w:rsidRPr="00F82ECE">
        <w:rPr>
          <w:sz w:val="24"/>
          <w:szCs w:val="24"/>
        </w:rPr>
        <w:t xml:space="preserve">A Orientação de Estudos tem como principal característica a promoção de técnicas e de estratégias que orientem e apoiem os alunos em suas práticas de estudo, uma vez que aprender a estudar é condição primordial para o desenvolvimento da autonomia e das habilidades e competências que os estudantes ainda não dominam. </w:t>
      </w:r>
    </w:p>
    <w:p w14:paraId="0C86B122" w14:textId="77777777" w:rsidR="00F82ECE" w:rsidRPr="00F82ECE" w:rsidRDefault="00F82ECE" w:rsidP="00D10A22">
      <w:pPr>
        <w:pStyle w:val="SemEspaamento"/>
        <w:spacing w:line="276" w:lineRule="auto"/>
        <w:ind w:firstLine="708"/>
        <w:jc w:val="both"/>
        <w:rPr>
          <w:sz w:val="24"/>
          <w:szCs w:val="24"/>
        </w:rPr>
      </w:pPr>
      <w:r w:rsidRPr="00F82ECE">
        <w:rPr>
          <w:sz w:val="24"/>
          <w:szCs w:val="24"/>
        </w:rPr>
        <w:t xml:space="preserve">As aulas de Orientação de Estudos apoiam o cumprimento do Currículo Escolar e dão suporte para que os alunos consolidem e ampliem as habilidades previstas de forma que não apresentem novas defasagens. Assim, nessas aulas devem se manter a interface e a interação permanentes com as disciplinas que compõem a Base Nacional Comum e a Parte Diversificada da matriz curricular. </w:t>
      </w:r>
    </w:p>
    <w:p w14:paraId="26461276" w14:textId="77777777" w:rsidR="00F82ECE" w:rsidRPr="00F82ECE" w:rsidRDefault="00F82ECE" w:rsidP="00D10A22">
      <w:pPr>
        <w:pStyle w:val="SemEspaamento"/>
        <w:spacing w:line="276" w:lineRule="auto"/>
        <w:ind w:firstLine="708"/>
        <w:jc w:val="both"/>
        <w:rPr>
          <w:sz w:val="24"/>
          <w:szCs w:val="24"/>
        </w:rPr>
      </w:pPr>
      <w:r w:rsidRPr="00F82ECE">
        <w:rPr>
          <w:sz w:val="24"/>
          <w:szCs w:val="24"/>
        </w:rPr>
        <w:t xml:space="preserve">Essa disciplina também está diretamente relacionada à excelência acadêmica, pois favorece a construção do conhecimento pelos alunos, estimulando o desenvolvimento do </w:t>
      </w:r>
      <w:r w:rsidRPr="00F82ECE">
        <w:rPr>
          <w:sz w:val="24"/>
          <w:szCs w:val="24"/>
        </w:rPr>
        <w:lastRenderedPageBreak/>
        <w:t>Protagonismo Juvenil e dos Quatro Pilares da Educação. As aulas de Orientação de Estudos têm por objetivo contribuir para que os alunos possam:</w:t>
      </w:r>
    </w:p>
    <w:p w14:paraId="693EF9AE" w14:textId="77777777" w:rsidR="00F82ECE" w:rsidRPr="00F82ECE" w:rsidRDefault="00F82ECE" w:rsidP="004F277D">
      <w:pPr>
        <w:pStyle w:val="SemEspaamento"/>
        <w:numPr>
          <w:ilvl w:val="0"/>
          <w:numId w:val="23"/>
        </w:numPr>
        <w:spacing w:line="276" w:lineRule="auto"/>
        <w:jc w:val="both"/>
        <w:rPr>
          <w:sz w:val="24"/>
          <w:szCs w:val="24"/>
        </w:rPr>
      </w:pPr>
      <w:r w:rsidRPr="00F82ECE">
        <w:rPr>
          <w:sz w:val="24"/>
          <w:szCs w:val="24"/>
        </w:rPr>
        <w:t>Reconhecer a importância da aquisição de hábitos e rotinas de estudo;</w:t>
      </w:r>
    </w:p>
    <w:p w14:paraId="2FFD669F" w14:textId="77777777" w:rsidR="00F82ECE" w:rsidRPr="00F82ECE" w:rsidRDefault="00F82ECE" w:rsidP="004F277D">
      <w:pPr>
        <w:pStyle w:val="SemEspaamento"/>
        <w:numPr>
          <w:ilvl w:val="0"/>
          <w:numId w:val="23"/>
        </w:numPr>
        <w:spacing w:line="276" w:lineRule="auto"/>
        <w:jc w:val="both"/>
        <w:rPr>
          <w:sz w:val="24"/>
          <w:szCs w:val="24"/>
        </w:rPr>
      </w:pPr>
      <w:r w:rsidRPr="00F82ECE">
        <w:rPr>
          <w:sz w:val="24"/>
          <w:szCs w:val="24"/>
        </w:rPr>
        <w:t>Identificar e reconhecer os fatores fundamentais para o ato de estudar;</w:t>
      </w:r>
    </w:p>
    <w:p w14:paraId="2756B682" w14:textId="77777777" w:rsidR="00F82ECE" w:rsidRPr="00F82ECE" w:rsidRDefault="00F82ECE" w:rsidP="004F277D">
      <w:pPr>
        <w:pStyle w:val="SemEspaamento"/>
        <w:numPr>
          <w:ilvl w:val="0"/>
          <w:numId w:val="23"/>
        </w:numPr>
        <w:spacing w:line="276" w:lineRule="auto"/>
        <w:jc w:val="both"/>
        <w:rPr>
          <w:sz w:val="24"/>
          <w:szCs w:val="24"/>
        </w:rPr>
      </w:pPr>
      <w:r w:rsidRPr="00F82ECE">
        <w:rPr>
          <w:sz w:val="24"/>
          <w:szCs w:val="24"/>
        </w:rPr>
        <w:t>Compreender a diferença entre qualidade e intensidade de estudo;</w:t>
      </w:r>
    </w:p>
    <w:p w14:paraId="44A45D69" w14:textId="77777777" w:rsidR="00F82ECE" w:rsidRPr="00F82ECE" w:rsidRDefault="00F82ECE" w:rsidP="004F277D">
      <w:pPr>
        <w:pStyle w:val="SemEspaamento"/>
        <w:numPr>
          <w:ilvl w:val="0"/>
          <w:numId w:val="23"/>
        </w:numPr>
        <w:spacing w:line="276" w:lineRule="auto"/>
        <w:jc w:val="both"/>
        <w:rPr>
          <w:sz w:val="24"/>
          <w:szCs w:val="24"/>
        </w:rPr>
      </w:pPr>
      <w:r w:rsidRPr="00F82ECE">
        <w:rPr>
          <w:sz w:val="24"/>
          <w:szCs w:val="24"/>
        </w:rPr>
        <w:t>Apropriar-se da capacidade de organização para estudar;</w:t>
      </w:r>
    </w:p>
    <w:p w14:paraId="70A06A38" w14:textId="77777777" w:rsidR="00F82ECE" w:rsidRPr="00F82ECE" w:rsidRDefault="00F82ECE" w:rsidP="004F277D">
      <w:pPr>
        <w:pStyle w:val="SemEspaamento"/>
        <w:numPr>
          <w:ilvl w:val="0"/>
          <w:numId w:val="23"/>
        </w:numPr>
        <w:spacing w:line="276" w:lineRule="auto"/>
        <w:jc w:val="both"/>
        <w:rPr>
          <w:sz w:val="24"/>
          <w:szCs w:val="24"/>
        </w:rPr>
      </w:pPr>
      <w:r w:rsidRPr="00F82ECE">
        <w:rPr>
          <w:sz w:val="24"/>
          <w:szCs w:val="24"/>
        </w:rPr>
        <w:t>Compreender e aplicar técnicas de estudo na rotina diária;</w:t>
      </w:r>
    </w:p>
    <w:p w14:paraId="5517E7D2" w14:textId="77777777" w:rsidR="00F82ECE" w:rsidRPr="00F82ECE" w:rsidRDefault="00F82ECE" w:rsidP="004F277D">
      <w:pPr>
        <w:pStyle w:val="SemEspaamento"/>
        <w:numPr>
          <w:ilvl w:val="0"/>
          <w:numId w:val="23"/>
        </w:numPr>
        <w:spacing w:line="276" w:lineRule="auto"/>
        <w:jc w:val="both"/>
        <w:rPr>
          <w:sz w:val="24"/>
          <w:szCs w:val="24"/>
        </w:rPr>
      </w:pPr>
      <w:r w:rsidRPr="00F82ECE">
        <w:rPr>
          <w:sz w:val="24"/>
          <w:szCs w:val="24"/>
        </w:rPr>
        <w:t>Consolidar hábitos e rotinas de estudo;</w:t>
      </w:r>
    </w:p>
    <w:p w14:paraId="11253856" w14:textId="7991214D" w:rsidR="00F82ECE" w:rsidRPr="00F82ECE" w:rsidRDefault="00F82ECE" w:rsidP="004F277D">
      <w:pPr>
        <w:pStyle w:val="SemEspaamento"/>
        <w:numPr>
          <w:ilvl w:val="0"/>
          <w:numId w:val="23"/>
        </w:numPr>
        <w:spacing w:line="276" w:lineRule="auto"/>
        <w:jc w:val="both"/>
        <w:rPr>
          <w:sz w:val="24"/>
          <w:szCs w:val="24"/>
        </w:rPr>
      </w:pPr>
      <w:r w:rsidRPr="00F82ECE">
        <w:rPr>
          <w:sz w:val="24"/>
          <w:szCs w:val="24"/>
        </w:rPr>
        <w:t>Desenvolver uma postura protagonista em relação à própria aprendiza</w:t>
      </w:r>
      <w:r w:rsidR="00D10A22">
        <w:rPr>
          <w:sz w:val="24"/>
          <w:szCs w:val="24"/>
        </w:rPr>
        <w:t>gem;</w:t>
      </w:r>
    </w:p>
    <w:p w14:paraId="5BEEF4F0" w14:textId="77777777" w:rsidR="00F82ECE" w:rsidRPr="00F82ECE" w:rsidRDefault="00F82ECE" w:rsidP="004F277D">
      <w:pPr>
        <w:pStyle w:val="SemEspaamento"/>
        <w:numPr>
          <w:ilvl w:val="0"/>
          <w:numId w:val="23"/>
        </w:numPr>
        <w:spacing w:line="276" w:lineRule="auto"/>
        <w:jc w:val="both"/>
        <w:rPr>
          <w:sz w:val="24"/>
          <w:szCs w:val="24"/>
        </w:rPr>
      </w:pPr>
      <w:r w:rsidRPr="00F82ECE">
        <w:rPr>
          <w:sz w:val="24"/>
          <w:szCs w:val="24"/>
        </w:rPr>
        <w:t>Realizar a sua autoavaliação.</w:t>
      </w:r>
    </w:p>
    <w:p w14:paraId="79376FC7" w14:textId="77777777" w:rsidR="00F82ECE" w:rsidRPr="00F82ECE" w:rsidRDefault="00F82ECE" w:rsidP="00D10A22">
      <w:pPr>
        <w:pStyle w:val="SemEspaamento"/>
        <w:spacing w:line="276" w:lineRule="auto"/>
        <w:ind w:firstLine="708"/>
        <w:jc w:val="both"/>
        <w:rPr>
          <w:sz w:val="24"/>
          <w:szCs w:val="24"/>
        </w:rPr>
      </w:pPr>
      <w:r w:rsidRPr="00F82ECE">
        <w:rPr>
          <w:sz w:val="24"/>
          <w:szCs w:val="24"/>
        </w:rPr>
        <w:t>A Orientação de Estudos tem articulação com todas as áreas de conhecimento, mas não deve ser confundida, tão somente, com reforço escolar e/ou com um momento destinado à realização de tarefas de determinadas disciplinas.</w:t>
      </w:r>
    </w:p>
    <w:p w14:paraId="5EC82844" w14:textId="77777777" w:rsidR="00F82ECE" w:rsidRPr="00F82ECE" w:rsidRDefault="00F82ECE" w:rsidP="00D10A22">
      <w:pPr>
        <w:pStyle w:val="SemEspaamento"/>
        <w:spacing w:line="276" w:lineRule="auto"/>
        <w:ind w:firstLine="708"/>
        <w:jc w:val="both"/>
        <w:rPr>
          <w:sz w:val="24"/>
          <w:szCs w:val="24"/>
        </w:rPr>
      </w:pPr>
      <w:r w:rsidRPr="00F82ECE">
        <w:rPr>
          <w:sz w:val="24"/>
          <w:szCs w:val="24"/>
        </w:rPr>
        <w:t>Tal articulação está associada tanto ao caráter transdisciplinar das técnicas e dos procedimentos propostos pela disciplina (resumo, esquema, resenha, mapa conceitual etc.), quanto à necessidade de diálogo entre os professores de Orientação de Estudos e das disciplinas da Base Nacional Comum, para planejamento conjunto das atividades que serão programadas a partir das demandas de aprendizagem dos estudantes.</w:t>
      </w:r>
    </w:p>
    <w:p w14:paraId="3FBDA606" w14:textId="77777777" w:rsidR="00F82ECE" w:rsidRPr="00F82ECE" w:rsidRDefault="00F82ECE" w:rsidP="00F82ECE">
      <w:pPr>
        <w:pStyle w:val="SemEspaamento"/>
        <w:spacing w:line="276" w:lineRule="auto"/>
        <w:jc w:val="both"/>
        <w:rPr>
          <w:sz w:val="24"/>
          <w:szCs w:val="24"/>
        </w:rPr>
      </w:pPr>
    </w:p>
    <w:p w14:paraId="69970E8A" w14:textId="663AF2E6" w:rsidR="00F82ECE" w:rsidRPr="00D10A22" w:rsidRDefault="00F82ECE" w:rsidP="004F277D">
      <w:pPr>
        <w:pStyle w:val="SemEspaamento"/>
        <w:numPr>
          <w:ilvl w:val="0"/>
          <w:numId w:val="24"/>
        </w:numPr>
        <w:spacing w:line="276" w:lineRule="auto"/>
        <w:jc w:val="both"/>
        <w:rPr>
          <w:b/>
          <w:sz w:val="28"/>
          <w:szCs w:val="24"/>
        </w:rPr>
      </w:pPr>
      <w:r w:rsidRPr="00D10A22">
        <w:rPr>
          <w:b/>
          <w:sz w:val="28"/>
          <w:szCs w:val="24"/>
        </w:rPr>
        <w:t>Leitura e Produção Textual ou Comunicação e Linguagens (Anos Finais do Ensino Fundamental)</w:t>
      </w:r>
    </w:p>
    <w:p w14:paraId="765F8A70" w14:textId="77777777" w:rsidR="00D10A22" w:rsidRDefault="00D10A22" w:rsidP="00D10A22">
      <w:pPr>
        <w:pStyle w:val="SemEspaamento"/>
        <w:spacing w:line="276" w:lineRule="auto"/>
        <w:ind w:firstLine="708"/>
        <w:jc w:val="both"/>
        <w:rPr>
          <w:sz w:val="24"/>
          <w:szCs w:val="24"/>
        </w:rPr>
      </w:pPr>
    </w:p>
    <w:p w14:paraId="55702509" w14:textId="57586D22" w:rsidR="00F82ECE" w:rsidRPr="00F82ECE" w:rsidRDefault="00F82ECE" w:rsidP="00D10A22">
      <w:pPr>
        <w:pStyle w:val="SemEspaamento"/>
        <w:spacing w:line="276" w:lineRule="auto"/>
        <w:ind w:firstLine="708"/>
        <w:jc w:val="both"/>
        <w:rPr>
          <w:sz w:val="24"/>
          <w:szCs w:val="24"/>
        </w:rPr>
      </w:pPr>
      <w:r w:rsidRPr="00F82ECE">
        <w:rPr>
          <w:sz w:val="24"/>
          <w:szCs w:val="24"/>
        </w:rPr>
        <w:t xml:space="preserve">Os componentes de Leitura e Produção Textual e Comunicação e Linguagens deverá promover o desenvolvimento e a consolidação de habilidades de leitura e escrita em diversos campos de atuação. Assim, o estudante poderá compreender e fazer uso das diferentes funções da leitura e da escrita, compreendendo e produzindo textos orais e escritos de diferentes gêneros textuais. Deve proporcionar o desenvolvimento de </w:t>
      </w:r>
      <w:r w:rsidR="00D10A22" w:rsidRPr="00F82ECE">
        <w:rPr>
          <w:sz w:val="24"/>
          <w:szCs w:val="24"/>
        </w:rPr>
        <w:t>atitudes e</w:t>
      </w:r>
      <w:r w:rsidRPr="00F82ECE">
        <w:rPr>
          <w:sz w:val="24"/>
          <w:szCs w:val="24"/>
        </w:rPr>
        <w:t xml:space="preserve"> práticas que favoreçam a formação de leitores proficientes, a partir de procedimentos didáticos criativos com os quais a leitura servirá de referência para a produção textual dos estudantes. Assim, eles serão estimulados a planejar, escrever, reler e reescrever seus textos em situações cotidianas de uso da leitura e escrita.</w:t>
      </w:r>
    </w:p>
    <w:p w14:paraId="4A499B1E" w14:textId="77777777" w:rsidR="00F82ECE" w:rsidRPr="00F82ECE" w:rsidRDefault="00F82ECE" w:rsidP="00D10A22">
      <w:pPr>
        <w:pStyle w:val="SemEspaamento"/>
        <w:spacing w:line="276" w:lineRule="auto"/>
        <w:ind w:firstLine="708"/>
        <w:jc w:val="both"/>
        <w:rPr>
          <w:sz w:val="24"/>
          <w:szCs w:val="24"/>
        </w:rPr>
      </w:pPr>
      <w:r w:rsidRPr="00F82ECE">
        <w:rPr>
          <w:sz w:val="24"/>
          <w:szCs w:val="24"/>
        </w:rPr>
        <w:t xml:space="preserve">A cultura digital integra o componente curricular introduzindo a realidade do mundo virtual. Essa temática ganhou grande importância na educação com a homologação da Base Nacional Comum Curricular (BNCC), devido às mudanças sociais significativas, ao avanço tecnológico da informação e ao crescente acesso a dispositivos como computadores, telefones celulares e tablets.  </w:t>
      </w:r>
    </w:p>
    <w:p w14:paraId="04D0A75E" w14:textId="77777777" w:rsidR="00F82ECE" w:rsidRPr="00F82ECE" w:rsidRDefault="00F82ECE" w:rsidP="00D10A22">
      <w:pPr>
        <w:pStyle w:val="SemEspaamento"/>
        <w:spacing w:line="276" w:lineRule="auto"/>
        <w:ind w:firstLine="708"/>
        <w:jc w:val="both"/>
        <w:rPr>
          <w:sz w:val="24"/>
          <w:szCs w:val="24"/>
        </w:rPr>
      </w:pPr>
      <w:r w:rsidRPr="00F82ECE">
        <w:rPr>
          <w:sz w:val="24"/>
          <w:szCs w:val="24"/>
        </w:rPr>
        <w:t xml:space="preserve">Todo esse contexto impõe à educação novos desafios em relação ao papel e à formação dessas novas gerações, contribuindo para que os estudantes tenham atitudes críticas em relação ao conteúdo. Quando essas novas linguagens são incorporadas ao currículo, é possível reinventar modelos de promover a aprendizagem, a interação e o compartilhamento de </w:t>
      </w:r>
      <w:r w:rsidRPr="00F82ECE">
        <w:rPr>
          <w:sz w:val="24"/>
          <w:szCs w:val="24"/>
        </w:rPr>
        <w:lastRenderedPageBreak/>
        <w:t>significados entre professores e aluno. Por isso, além de dispor de recursos tecnológicos — computadores, smartphones, tablets, acesso à internet, entre outros —, é necessário adaptá-los às atividades educativas considerando várias dimensões envolvidas nisso. A cultura digital é muito mais que apenas utilizar dispositivos eletrônicos em salas de aula. Em termos culturais, deverão ser abordados também temas relacionados à cultura digital (software educacional; informática e tecnologia da informação; ambiente de Redes Sociais; inclusão digital; Educomunicação – rádio escolar, jornal escolar, histórias em quadrinhos, fotografia, vídeo, fakenews, etc).</w:t>
      </w:r>
    </w:p>
    <w:p w14:paraId="53B16FFA" w14:textId="77777777" w:rsidR="00F82ECE" w:rsidRPr="00F82ECE" w:rsidRDefault="00F82ECE" w:rsidP="00F82ECE">
      <w:pPr>
        <w:pStyle w:val="SemEspaamento"/>
        <w:spacing w:line="276" w:lineRule="auto"/>
        <w:jc w:val="both"/>
        <w:rPr>
          <w:sz w:val="24"/>
          <w:szCs w:val="24"/>
        </w:rPr>
      </w:pPr>
    </w:p>
    <w:p w14:paraId="5921B7D0" w14:textId="003D3409" w:rsidR="00F82ECE" w:rsidRPr="00D10A22" w:rsidRDefault="00F82ECE" w:rsidP="004F277D">
      <w:pPr>
        <w:pStyle w:val="SemEspaamento"/>
        <w:numPr>
          <w:ilvl w:val="0"/>
          <w:numId w:val="24"/>
        </w:numPr>
        <w:spacing w:line="276" w:lineRule="auto"/>
        <w:jc w:val="both"/>
        <w:rPr>
          <w:b/>
          <w:sz w:val="28"/>
          <w:szCs w:val="24"/>
        </w:rPr>
      </w:pPr>
      <w:r w:rsidRPr="00D10A22">
        <w:rPr>
          <w:b/>
          <w:sz w:val="28"/>
          <w:szCs w:val="24"/>
        </w:rPr>
        <w:t>Conhecimento Matemático - (Anos Finais do Ensino Fundamental)</w:t>
      </w:r>
    </w:p>
    <w:p w14:paraId="28417352" w14:textId="77777777" w:rsidR="00D10A22" w:rsidRDefault="00D10A22" w:rsidP="00D10A22">
      <w:pPr>
        <w:pStyle w:val="SemEspaamento"/>
        <w:spacing w:line="276" w:lineRule="auto"/>
        <w:ind w:firstLine="360"/>
        <w:jc w:val="both"/>
        <w:rPr>
          <w:sz w:val="24"/>
          <w:szCs w:val="24"/>
        </w:rPr>
      </w:pPr>
    </w:p>
    <w:p w14:paraId="6F261627" w14:textId="19B74E3F" w:rsidR="00F82ECE" w:rsidRPr="00F82ECE" w:rsidRDefault="00F82ECE" w:rsidP="00D10A22">
      <w:pPr>
        <w:pStyle w:val="SemEspaamento"/>
        <w:spacing w:line="276" w:lineRule="auto"/>
        <w:ind w:firstLine="708"/>
        <w:jc w:val="both"/>
        <w:rPr>
          <w:sz w:val="24"/>
          <w:szCs w:val="24"/>
        </w:rPr>
      </w:pPr>
      <w:r w:rsidRPr="00F82ECE">
        <w:rPr>
          <w:sz w:val="24"/>
          <w:szCs w:val="24"/>
        </w:rPr>
        <w:t xml:space="preserve">O componente curricular Conhecimento Matemático visa a ampliar as oportunidades de aprendizagem matemática e permite que os estudantes vivenciem aquilo                                                     que a teoria não é capaz de demonstrar, como o processo de descoberta do qual fazem parte a imaginação, os contra exemplos, as conjecturas, as críticas, os erros e os acertos. As atividades desenvolvidas nesse componente devem associar a teoria e a prática em seus princípios e objetivos, ou seja, devem desenvolver as habilidades de observar, investigar, fazer e perceber os diferentes conceitos matemáticos. </w:t>
      </w:r>
    </w:p>
    <w:p w14:paraId="232CBC99" w14:textId="520DE44F" w:rsidR="00F82ECE" w:rsidRPr="00F82ECE" w:rsidRDefault="00F82ECE" w:rsidP="00D10A22">
      <w:pPr>
        <w:pStyle w:val="SemEspaamento"/>
        <w:spacing w:line="276" w:lineRule="auto"/>
        <w:ind w:firstLine="708"/>
        <w:jc w:val="both"/>
        <w:rPr>
          <w:sz w:val="24"/>
          <w:szCs w:val="24"/>
        </w:rPr>
      </w:pPr>
      <w:r w:rsidRPr="00F82ECE">
        <w:rPr>
          <w:sz w:val="24"/>
          <w:szCs w:val="24"/>
        </w:rPr>
        <w:t xml:space="preserve">Atividades diretamente conectadas com a vida diária e a Natureza poderão ser envolvidas pelo </w:t>
      </w:r>
      <w:r w:rsidR="003B3320" w:rsidRPr="00F82ECE">
        <w:rPr>
          <w:sz w:val="24"/>
          <w:szCs w:val="24"/>
        </w:rPr>
        <w:t>estudo de</w:t>
      </w:r>
      <w:r w:rsidRPr="00F82ECE">
        <w:rPr>
          <w:sz w:val="24"/>
          <w:szCs w:val="24"/>
        </w:rPr>
        <w:t xml:space="preserve"> todas as possíveis relações e interdependências quantitativas entre grandezas, comportando um vasto campo de teorias, modelos e procedimentos de análise, metodologias próprias de pesquisa e formas de coletar e interpretar dados.</w:t>
      </w:r>
    </w:p>
    <w:p w14:paraId="064BF8C0" w14:textId="77777777" w:rsidR="00F82ECE" w:rsidRPr="00F82ECE" w:rsidRDefault="00F82ECE" w:rsidP="00F82ECE">
      <w:pPr>
        <w:pStyle w:val="SemEspaamento"/>
        <w:spacing w:line="276" w:lineRule="auto"/>
        <w:jc w:val="both"/>
        <w:rPr>
          <w:sz w:val="24"/>
          <w:szCs w:val="24"/>
        </w:rPr>
      </w:pPr>
    </w:p>
    <w:p w14:paraId="2B9295F3" w14:textId="38F3BAE7" w:rsidR="00F82ECE" w:rsidRPr="00D10A22" w:rsidRDefault="00F82ECE" w:rsidP="004F277D">
      <w:pPr>
        <w:pStyle w:val="SemEspaamento"/>
        <w:numPr>
          <w:ilvl w:val="0"/>
          <w:numId w:val="24"/>
        </w:numPr>
        <w:spacing w:line="276" w:lineRule="auto"/>
        <w:jc w:val="both"/>
        <w:rPr>
          <w:b/>
          <w:sz w:val="28"/>
          <w:szCs w:val="24"/>
        </w:rPr>
      </w:pPr>
      <w:r w:rsidRPr="00D10A22">
        <w:rPr>
          <w:b/>
          <w:sz w:val="28"/>
          <w:szCs w:val="24"/>
        </w:rPr>
        <w:t xml:space="preserve">Atividades Esportivas e Recreativas - (Anos Iniciais e Finais do Ensino Fundamental) </w:t>
      </w:r>
    </w:p>
    <w:p w14:paraId="318F4799" w14:textId="77777777" w:rsidR="00F82ECE" w:rsidRPr="00F82ECE" w:rsidRDefault="00F82ECE" w:rsidP="00F82ECE">
      <w:pPr>
        <w:pStyle w:val="SemEspaamento"/>
        <w:spacing w:line="276" w:lineRule="auto"/>
        <w:jc w:val="both"/>
        <w:rPr>
          <w:sz w:val="24"/>
          <w:szCs w:val="24"/>
        </w:rPr>
      </w:pPr>
    </w:p>
    <w:p w14:paraId="60BA7486" w14:textId="77777777" w:rsidR="00F82ECE" w:rsidRPr="00F82ECE" w:rsidRDefault="00F82ECE" w:rsidP="00D10A22">
      <w:pPr>
        <w:pStyle w:val="SemEspaamento"/>
        <w:spacing w:line="276" w:lineRule="auto"/>
        <w:ind w:firstLine="708"/>
        <w:jc w:val="both"/>
        <w:rPr>
          <w:sz w:val="24"/>
          <w:szCs w:val="24"/>
        </w:rPr>
      </w:pPr>
      <w:r w:rsidRPr="00F82ECE">
        <w:rPr>
          <w:sz w:val="24"/>
          <w:szCs w:val="24"/>
        </w:rPr>
        <w:t>O componente Atividades Esportivas e Recreativas deve proporcionar o prazer por conhecer e praticar o esporte e a recreação por meio de jogos e brincadeiras, considerando as condições, necessidades e os interesses dos estudantes, e assim, permitir que as crianças e adolescentes exercitem sua criatividade e vivenciem as atividades de forma divertida. (Poderão ser trabalhadas atividades de: Atletismo; Ginástica rítmica; Corrida de orientação; Ciclismo; Tênis de campo; Recreação/lazer; Brincadeiras tradicionais da infância; Voleibol; Basquete; Basquete de rua; Futebol; Futsal; Handebol; Tênis de mesa; Judô; Karatê; Taekwondo; Ioga; Natação; Xadrez tradicional; Xadrez virtual; Capoeira entre outros).</w:t>
      </w:r>
    </w:p>
    <w:p w14:paraId="6C151E81" w14:textId="77777777" w:rsidR="00F82ECE" w:rsidRPr="00F82ECE" w:rsidRDefault="00F82ECE" w:rsidP="00D10A22">
      <w:pPr>
        <w:pStyle w:val="SemEspaamento"/>
        <w:spacing w:line="276" w:lineRule="auto"/>
        <w:ind w:firstLine="708"/>
        <w:jc w:val="both"/>
        <w:rPr>
          <w:sz w:val="24"/>
          <w:szCs w:val="24"/>
        </w:rPr>
      </w:pPr>
      <w:r w:rsidRPr="00F82ECE">
        <w:rPr>
          <w:sz w:val="24"/>
          <w:szCs w:val="24"/>
        </w:rPr>
        <w:t>As atividades de esporte e lazer se caracterizam como uma oportunidade de realizar um treinamento mais aprofundado em um esporte ou modalidade específica ou mesmo proporcionar atividades de recreação e lazer que tenham como objetivo o desenvolvimento corporal, motor e social dos estudantes.</w:t>
      </w:r>
    </w:p>
    <w:p w14:paraId="0140354D" w14:textId="77777777" w:rsidR="00F82ECE" w:rsidRPr="00F82ECE" w:rsidRDefault="00F82ECE" w:rsidP="00F82ECE">
      <w:pPr>
        <w:pStyle w:val="SemEspaamento"/>
        <w:spacing w:line="276" w:lineRule="auto"/>
        <w:jc w:val="both"/>
        <w:rPr>
          <w:sz w:val="24"/>
          <w:szCs w:val="24"/>
        </w:rPr>
      </w:pPr>
    </w:p>
    <w:p w14:paraId="174976F5" w14:textId="024580BD" w:rsidR="00F82ECE" w:rsidRPr="00D10A22" w:rsidRDefault="00F82ECE" w:rsidP="004F277D">
      <w:pPr>
        <w:pStyle w:val="SemEspaamento"/>
        <w:numPr>
          <w:ilvl w:val="0"/>
          <w:numId w:val="24"/>
        </w:numPr>
        <w:spacing w:line="276" w:lineRule="auto"/>
        <w:jc w:val="both"/>
        <w:rPr>
          <w:b/>
          <w:sz w:val="28"/>
          <w:szCs w:val="24"/>
        </w:rPr>
      </w:pPr>
      <w:r w:rsidRPr="00D10A22">
        <w:rPr>
          <w:b/>
          <w:sz w:val="28"/>
          <w:szCs w:val="24"/>
        </w:rPr>
        <w:lastRenderedPageBreak/>
        <w:t xml:space="preserve">Educação Ambiental - Práticas de Desenvolvimento Sustentável e Promoção da Saúde </w:t>
      </w:r>
      <w:r w:rsidR="00D10A22" w:rsidRPr="00D10A22">
        <w:rPr>
          <w:b/>
          <w:sz w:val="28"/>
          <w:szCs w:val="24"/>
        </w:rPr>
        <w:t>- (</w:t>
      </w:r>
      <w:r w:rsidRPr="00D10A22">
        <w:rPr>
          <w:b/>
          <w:sz w:val="28"/>
          <w:szCs w:val="24"/>
        </w:rPr>
        <w:t xml:space="preserve">Anos Iniciais e Finais do Ensino Fundamental) </w:t>
      </w:r>
    </w:p>
    <w:p w14:paraId="78656061" w14:textId="77777777" w:rsidR="00F82ECE" w:rsidRPr="00F82ECE" w:rsidRDefault="00F82ECE" w:rsidP="00F82ECE">
      <w:pPr>
        <w:pStyle w:val="SemEspaamento"/>
        <w:spacing w:line="276" w:lineRule="auto"/>
        <w:jc w:val="both"/>
        <w:rPr>
          <w:sz w:val="24"/>
          <w:szCs w:val="24"/>
        </w:rPr>
      </w:pPr>
    </w:p>
    <w:p w14:paraId="642F6A9A" w14:textId="5410F3AC" w:rsidR="00F82ECE" w:rsidRPr="00F82ECE" w:rsidRDefault="00F82ECE" w:rsidP="00D10A22">
      <w:pPr>
        <w:pStyle w:val="SemEspaamento"/>
        <w:spacing w:line="276" w:lineRule="auto"/>
        <w:ind w:firstLine="708"/>
        <w:jc w:val="both"/>
        <w:rPr>
          <w:sz w:val="24"/>
          <w:szCs w:val="24"/>
        </w:rPr>
      </w:pPr>
      <w:r w:rsidRPr="00F82ECE">
        <w:rPr>
          <w:sz w:val="24"/>
          <w:szCs w:val="24"/>
        </w:rPr>
        <w:t xml:space="preserve">O componente Educação Ambiental e Práticas de Desenvolvimento Sustentável e Promoção da Saúde deve sensibilizar os estudantes quanto à importância de atitudes sustentáveis, além de promover estímulo à criatividade, mobilização e o desenvolvimento de potencialidades individuais e coletivas, propiciando aptidões socioemocionais, percepção e imaginação, o que dá sentido à existência humana com práticas sustentáveis e sensibilizadoras. </w:t>
      </w:r>
      <w:r w:rsidR="00D10A22" w:rsidRPr="00F82ECE">
        <w:rPr>
          <w:sz w:val="24"/>
          <w:szCs w:val="24"/>
        </w:rPr>
        <w:t>Além disso</w:t>
      </w:r>
      <w:r w:rsidRPr="00F82ECE">
        <w:rPr>
          <w:sz w:val="24"/>
          <w:szCs w:val="24"/>
        </w:rPr>
        <w:t xml:space="preserve">, deve inserir no contexto social a ação de apreciar e conhecer as formas produzidas por seres humanos e pela natureza nas diferentes culturas. </w:t>
      </w:r>
    </w:p>
    <w:p w14:paraId="0A1973D6" w14:textId="77777777" w:rsidR="00F82ECE" w:rsidRPr="00F82ECE" w:rsidRDefault="00F82ECE" w:rsidP="00D10A22">
      <w:pPr>
        <w:pStyle w:val="SemEspaamento"/>
        <w:spacing w:line="276" w:lineRule="auto"/>
        <w:ind w:firstLine="708"/>
        <w:jc w:val="both"/>
        <w:rPr>
          <w:sz w:val="24"/>
          <w:szCs w:val="24"/>
        </w:rPr>
      </w:pPr>
      <w:r w:rsidRPr="00F82ECE">
        <w:rPr>
          <w:sz w:val="24"/>
          <w:szCs w:val="24"/>
        </w:rPr>
        <w:t>Devem integrar as disciplinas as atividades de alimentação saudável, alimentação escolar saudável, horta escolar e/ou comunitária, saúde bucal, práticas corporais e educação do movimento; educação para a saúde sexual, saúde reprodutiva e prevenção das IST/AIDS; prevenção ao uso de álcool, tabaco e outras drogas; saúde ambiental; promoção da cultura de paz e prevenção em saúde a partir do estudo dos principais problemas de saúde da região (dengue, febre amarela, malária, hanseníase, doença falciforme, e outras).</w:t>
      </w:r>
    </w:p>
    <w:p w14:paraId="0D7D7CB6" w14:textId="77777777" w:rsidR="00F82ECE" w:rsidRPr="00F82ECE" w:rsidRDefault="00F82ECE" w:rsidP="00F82ECE">
      <w:pPr>
        <w:pStyle w:val="SemEspaamento"/>
        <w:spacing w:line="276" w:lineRule="auto"/>
        <w:jc w:val="both"/>
        <w:rPr>
          <w:sz w:val="24"/>
          <w:szCs w:val="24"/>
        </w:rPr>
      </w:pPr>
    </w:p>
    <w:p w14:paraId="22260CCA" w14:textId="0713A965" w:rsidR="00F82ECE" w:rsidRPr="00D10A22" w:rsidRDefault="00F82ECE" w:rsidP="004F277D">
      <w:pPr>
        <w:pStyle w:val="SemEspaamento"/>
        <w:numPr>
          <w:ilvl w:val="0"/>
          <w:numId w:val="24"/>
        </w:numPr>
        <w:spacing w:line="276" w:lineRule="auto"/>
        <w:jc w:val="both"/>
        <w:rPr>
          <w:b/>
          <w:sz w:val="28"/>
          <w:szCs w:val="24"/>
        </w:rPr>
      </w:pPr>
      <w:r w:rsidRPr="00D10A22">
        <w:rPr>
          <w:b/>
          <w:sz w:val="28"/>
          <w:szCs w:val="24"/>
        </w:rPr>
        <w:t xml:space="preserve">Cultura e saberes em Arte - (Anos Iniciais e Finais do Ensino Fundamental) </w:t>
      </w:r>
    </w:p>
    <w:p w14:paraId="28C55D7A" w14:textId="77777777" w:rsidR="00F82ECE" w:rsidRPr="00F82ECE" w:rsidRDefault="00F82ECE" w:rsidP="00F82ECE">
      <w:pPr>
        <w:pStyle w:val="SemEspaamento"/>
        <w:spacing w:line="276" w:lineRule="auto"/>
        <w:jc w:val="both"/>
        <w:rPr>
          <w:sz w:val="24"/>
          <w:szCs w:val="24"/>
        </w:rPr>
      </w:pPr>
    </w:p>
    <w:p w14:paraId="369FDEB9" w14:textId="133E9984" w:rsidR="00F82ECE" w:rsidRPr="00F82ECE" w:rsidRDefault="00F82ECE" w:rsidP="00D10A22">
      <w:pPr>
        <w:pStyle w:val="SemEspaamento"/>
        <w:spacing w:line="276" w:lineRule="auto"/>
        <w:ind w:firstLine="708"/>
        <w:jc w:val="both"/>
        <w:rPr>
          <w:sz w:val="24"/>
          <w:szCs w:val="24"/>
        </w:rPr>
      </w:pPr>
      <w:r w:rsidRPr="00F82ECE">
        <w:rPr>
          <w:sz w:val="24"/>
          <w:szCs w:val="24"/>
        </w:rPr>
        <w:t xml:space="preserve">O componente Saberes em Arte propõe um trabalho a partir da experimentação artística, da reflexão sobre a arte e da apreciação e crítica nas diferentes linguagens (artes visuais, música, dança, teatro, etc.) de forma articulada nos diversos saberes culturais integrados às linguagens em representações individuais e coletivas. Atividades como Leitura, Banda fanfarra, Canto coral, Hip Hop, Danças, Teatro, Pintura, Grafite, </w:t>
      </w:r>
      <w:r w:rsidR="00D10A22" w:rsidRPr="00F82ECE">
        <w:rPr>
          <w:sz w:val="24"/>
          <w:szCs w:val="24"/>
        </w:rPr>
        <w:t>Desenho, Escultura</w:t>
      </w:r>
      <w:r w:rsidRPr="00F82ECE">
        <w:rPr>
          <w:sz w:val="24"/>
          <w:szCs w:val="24"/>
        </w:rPr>
        <w:t>, Percussão, Capoeira, Flauta doce, Cineclube, Prática circense, Mosaico, deverão estar integradas.</w:t>
      </w:r>
    </w:p>
    <w:p w14:paraId="2E302B09" w14:textId="77777777" w:rsidR="00F82ECE" w:rsidRPr="00F82ECE" w:rsidRDefault="00F82ECE" w:rsidP="00D10A22">
      <w:pPr>
        <w:pStyle w:val="SemEspaamento"/>
        <w:spacing w:line="276" w:lineRule="auto"/>
        <w:ind w:firstLine="708"/>
        <w:jc w:val="both"/>
        <w:rPr>
          <w:sz w:val="24"/>
          <w:szCs w:val="24"/>
        </w:rPr>
      </w:pPr>
      <w:r w:rsidRPr="00F82ECE">
        <w:rPr>
          <w:sz w:val="24"/>
          <w:szCs w:val="24"/>
        </w:rPr>
        <w:t>O componente Cultura e Saberes em Arte traz ao estudante a expressão artística como possibilidade de produzir, contextualizar e apreciar a Arte utilizando-se dos diversos saberes culturais, integrado às linguagens, em expressões individuais e coletivas.</w:t>
      </w:r>
    </w:p>
    <w:p w14:paraId="08EFCB38" w14:textId="77777777" w:rsidR="00F82ECE" w:rsidRPr="00F82ECE" w:rsidRDefault="00F82ECE" w:rsidP="00D10A22">
      <w:pPr>
        <w:pStyle w:val="SemEspaamento"/>
        <w:spacing w:line="276" w:lineRule="auto"/>
        <w:ind w:firstLine="708"/>
        <w:jc w:val="both"/>
        <w:rPr>
          <w:sz w:val="24"/>
          <w:szCs w:val="24"/>
        </w:rPr>
      </w:pPr>
      <w:r w:rsidRPr="00F82ECE">
        <w:rPr>
          <w:sz w:val="24"/>
          <w:szCs w:val="24"/>
        </w:rPr>
        <w:t>Neste campo integrador são incentivadas a produção artística visual, musical, as expressões corporais e dramáticas, atividades relacionadas às artes cênicas, artesanato e danças populares. O professor poderá ainda realizar experiências embasadas na criatividade e na autoria dos estudantes, através de práticas de multiletramento.</w:t>
      </w:r>
    </w:p>
    <w:p w14:paraId="7253D9BD" w14:textId="77777777" w:rsidR="00F82ECE" w:rsidRPr="00F82ECE" w:rsidRDefault="00F82ECE" w:rsidP="00D10A22">
      <w:pPr>
        <w:pStyle w:val="SemEspaamento"/>
        <w:spacing w:line="276" w:lineRule="auto"/>
        <w:ind w:firstLine="708"/>
        <w:jc w:val="both"/>
        <w:rPr>
          <w:sz w:val="24"/>
          <w:szCs w:val="24"/>
        </w:rPr>
      </w:pPr>
      <w:r w:rsidRPr="00F82ECE">
        <w:rPr>
          <w:sz w:val="24"/>
          <w:szCs w:val="24"/>
        </w:rPr>
        <w:t>Nesse sentido, as manifestações artísticas não podem ser reduzidas às produções legitimadas pelas instituições culturais e veiculadas pela mídia, tampouco a prática artística pode ser vista como mera aquisição de códigos e técnicas. A aprendizagem de Arte precisa alcançar a experiência e a vivência artísticas como prática social, permitindo que os alunos sejam protagonistas e criadores. (BNCC, 2017, p.193)</w:t>
      </w:r>
    </w:p>
    <w:p w14:paraId="15D522EC" w14:textId="77777777" w:rsidR="00F82ECE" w:rsidRPr="00F82ECE" w:rsidRDefault="00F82ECE" w:rsidP="00D10A22">
      <w:pPr>
        <w:pStyle w:val="SemEspaamento"/>
        <w:spacing w:line="276" w:lineRule="auto"/>
        <w:ind w:firstLine="708"/>
        <w:jc w:val="both"/>
        <w:rPr>
          <w:sz w:val="24"/>
          <w:szCs w:val="24"/>
        </w:rPr>
      </w:pPr>
      <w:r w:rsidRPr="00F82ECE">
        <w:rPr>
          <w:sz w:val="24"/>
          <w:szCs w:val="24"/>
        </w:rPr>
        <w:t xml:space="preserve">Algumas linguagens e expressões da arte têm origem na cultura de uma localidade e, assim, compõem a identidade daquela população. O trabalho do professor deve ser o de </w:t>
      </w:r>
      <w:r w:rsidRPr="00F82ECE">
        <w:rPr>
          <w:sz w:val="24"/>
          <w:szCs w:val="24"/>
        </w:rPr>
        <w:lastRenderedPageBreak/>
        <w:t>integrar esses saberes de forma interdisciplinar, criando possibilidades para o desenvolvimento do saber estético e artístico dos estudantes. Assim o campo integrador Cultura e Saberes em Arte propõe um trabalho a partir da experimentação artística, da reflexão sobre a arte e da apreciação e crítica desses processos nas diferentes linguagens e de forma articulada.</w:t>
      </w:r>
    </w:p>
    <w:p w14:paraId="2CA96392" w14:textId="77777777" w:rsidR="00F82ECE" w:rsidRPr="00F82ECE" w:rsidRDefault="00F82ECE" w:rsidP="00D10A22">
      <w:pPr>
        <w:pStyle w:val="SemEspaamento"/>
        <w:spacing w:line="276" w:lineRule="auto"/>
        <w:ind w:firstLine="708"/>
        <w:jc w:val="both"/>
        <w:rPr>
          <w:sz w:val="24"/>
          <w:szCs w:val="24"/>
        </w:rPr>
      </w:pPr>
      <w:r w:rsidRPr="00F82ECE">
        <w:rPr>
          <w:sz w:val="24"/>
          <w:szCs w:val="24"/>
        </w:rPr>
        <w:t>Criar, recriar, ler o mundo, ler os objetos artísticos, produzir artisticamente, exteriorizar suas expressões e refletir sobre o que foi produzido irão fundamentar o trabalho no campo integrador, em conformidade com o Plano Curricular de Cristalina-Goiás.</w:t>
      </w:r>
    </w:p>
    <w:p w14:paraId="795D957A" w14:textId="77777777" w:rsidR="00F82ECE" w:rsidRPr="00D10A22" w:rsidRDefault="00F82ECE" w:rsidP="00F82ECE">
      <w:pPr>
        <w:pStyle w:val="SemEspaamento"/>
        <w:spacing w:line="276" w:lineRule="auto"/>
        <w:jc w:val="both"/>
        <w:rPr>
          <w:b/>
          <w:sz w:val="28"/>
          <w:szCs w:val="24"/>
        </w:rPr>
      </w:pPr>
    </w:p>
    <w:p w14:paraId="163C676D" w14:textId="638B2DFF" w:rsidR="00F82ECE" w:rsidRPr="003B3320" w:rsidRDefault="00F82ECE" w:rsidP="004F277D">
      <w:pPr>
        <w:pStyle w:val="SemEspaamento"/>
        <w:numPr>
          <w:ilvl w:val="0"/>
          <w:numId w:val="24"/>
        </w:numPr>
        <w:spacing w:line="276" w:lineRule="auto"/>
        <w:jc w:val="both"/>
        <w:rPr>
          <w:b/>
          <w:sz w:val="24"/>
          <w:szCs w:val="24"/>
        </w:rPr>
      </w:pPr>
      <w:r w:rsidRPr="003B3320">
        <w:rPr>
          <w:b/>
          <w:sz w:val="28"/>
          <w:szCs w:val="24"/>
        </w:rPr>
        <w:t xml:space="preserve">Educação para a Cidadania - (Anos Iniciais e Finais do Ensino Fundamental) </w:t>
      </w:r>
    </w:p>
    <w:p w14:paraId="26588F0D" w14:textId="77777777" w:rsidR="00F82ECE" w:rsidRPr="00F82ECE" w:rsidRDefault="00F82ECE" w:rsidP="00F82ECE">
      <w:pPr>
        <w:pStyle w:val="SemEspaamento"/>
        <w:spacing w:line="276" w:lineRule="auto"/>
        <w:jc w:val="both"/>
        <w:rPr>
          <w:sz w:val="24"/>
          <w:szCs w:val="24"/>
        </w:rPr>
      </w:pPr>
    </w:p>
    <w:p w14:paraId="2E74A005" w14:textId="77777777" w:rsidR="00F82ECE" w:rsidRPr="00F82ECE" w:rsidRDefault="00F82ECE" w:rsidP="00D10A22">
      <w:pPr>
        <w:pStyle w:val="SemEspaamento"/>
        <w:spacing w:line="276" w:lineRule="auto"/>
        <w:ind w:firstLine="708"/>
        <w:jc w:val="both"/>
        <w:rPr>
          <w:sz w:val="24"/>
          <w:szCs w:val="24"/>
        </w:rPr>
      </w:pPr>
      <w:r w:rsidRPr="00F82ECE">
        <w:rPr>
          <w:sz w:val="24"/>
          <w:szCs w:val="24"/>
        </w:rPr>
        <w:t xml:space="preserve">O componente Educação para a Cidadania visa à construção de um olhar para o futuro permitindo que o estudante consolide seus valores, identifique- se com seu território e, sobretudo, desenvolva competências essenciais à concretização de sua aprendizagem, tanto na escola quanto fora dela. Dessa forma, possibilitar aos estudantes a vida em sociedade em seus diversos tempos de vivência e ainda estimular mudanças significativas para esses sujeitos, considerando a fase da vida em que encontram, desenvolvendo a disciplina, a resiliência, a persistência e também a capacidade de sonhar. </w:t>
      </w:r>
    </w:p>
    <w:p w14:paraId="4B2B9F6E" w14:textId="77777777" w:rsidR="00F82ECE" w:rsidRPr="00F82ECE" w:rsidRDefault="00F82ECE" w:rsidP="00D10A22">
      <w:pPr>
        <w:pStyle w:val="SemEspaamento"/>
        <w:spacing w:line="276" w:lineRule="auto"/>
        <w:ind w:firstLine="708"/>
        <w:jc w:val="both"/>
        <w:rPr>
          <w:sz w:val="24"/>
          <w:szCs w:val="24"/>
        </w:rPr>
      </w:pPr>
      <w:r w:rsidRPr="00F82ECE">
        <w:rPr>
          <w:sz w:val="24"/>
          <w:szCs w:val="24"/>
        </w:rPr>
        <w:t>Deve prever temas que permitam que os estudantes identifiquem seus sonhos, definam um propósito na vida e estratégias para alcançá-lo, além dos que promovam os direitos humanos, educação para o trânsito, educação financeira e para o consumo. A abordagem desses temas pretende auxiliá-los a tomar decisões de forma crítica e responsável, a resolver problemas e a lidar com situações inesperadas, buscando sempre o respeito ao outro e aos direitos humanos.</w:t>
      </w:r>
    </w:p>
    <w:p w14:paraId="639020F7" w14:textId="4ADB7EAB" w:rsidR="00F82ECE" w:rsidRPr="00F82ECE" w:rsidRDefault="00F82ECE" w:rsidP="00D10A22">
      <w:pPr>
        <w:pStyle w:val="SemEspaamento"/>
        <w:spacing w:line="276" w:lineRule="auto"/>
        <w:ind w:firstLine="708"/>
        <w:jc w:val="both"/>
        <w:rPr>
          <w:sz w:val="24"/>
          <w:szCs w:val="24"/>
        </w:rPr>
      </w:pPr>
      <w:r w:rsidRPr="00F82ECE">
        <w:rPr>
          <w:sz w:val="24"/>
          <w:szCs w:val="24"/>
        </w:rPr>
        <w:t xml:space="preserve">Neste componente visa-se proporcionar conhecimentos básicos sobre o que significa ser um cidadão e suas consequências práticas em termos de direitos e deveres e a formação do cidadão participativo. </w:t>
      </w:r>
    </w:p>
    <w:p w14:paraId="2B4D940D" w14:textId="331EE150" w:rsidR="00F82ECE" w:rsidRPr="00F82ECE" w:rsidRDefault="00F82ECE" w:rsidP="00D10A22">
      <w:pPr>
        <w:pStyle w:val="SemEspaamento"/>
        <w:spacing w:line="276" w:lineRule="auto"/>
        <w:ind w:firstLine="708"/>
        <w:jc w:val="both"/>
        <w:rPr>
          <w:sz w:val="24"/>
          <w:szCs w:val="24"/>
        </w:rPr>
      </w:pPr>
      <w:r w:rsidRPr="00F82ECE">
        <w:rPr>
          <w:sz w:val="24"/>
          <w:szCs w:val="24"/>
        </w:rPr>
        <w:t>Por sua vez, educação financeira é um processo de aprendizado que transmite informações sobre a gestão de finanças pessoais. Para isso, essa área de ensino busca desenvolver habilidades voltadas para métodos de economia, investimentos e controle de gastos pessoais.  Os principais temas previstos na educação financeira, tais como: formação de poupança; consumo consciente; orientação a investimentos; proteção contra fraudes financeiras; sustentabilidade; empreendedorismo, desenvolvimento de hábitos e atitudes que contribuem para o bem-estar financeiro, entre outros. </w:t>
      </w:r>
    </w:p>
    <w:p w14:paraId="5A3574E9" w14:textId="77777777" w:rsidR="00F82ECE" w:rsidRPr="00F82ECE" w:rsidRDefault="00F82ECE" w:rsidP="00D10A22">
      <w:pPr>
        <w:pStyle w:val="SemEspaamento"/>
        <w:spacing w:line="276" w:lineRule="auto"/>
        <w:ind w:firstLine="708"/>
        <w:jc w:val="both"/>
        <w:rPr>
          <w:sz w:val="24"/>
          <w:szCs w:val="24"/>
        </w:rPr>
      </w:pPr>
      <w:r w:rsidRPr="00F82ECE">
        <w:rPr>
          <w:sz w:val="24"/>
          <w:szCs w:val="24"/>
        </w:rPr>
        <w:t>A educação financeira representa um excelente instrumento de integração e motivação para alunos e professores pois a todo instante precisamos tomar decisões financeiras. É bom que as crianças aprendam cedo, com naturalidade e percepção sobre a importância do dinheiro em nossas vidas. </w:t>
      </w:r>
    </w:p>
    <w:p w14:paraId="4FD305B4" w14:textId="5A3C5B48" w:rsidR="00F82ECE" w:rsidRPr="00F82ECE" w:rsidRDefault="00F82ECE" w:rsidP="00D10A22">
      <w:pPr>
        <w:pStyle w:val="SemEspaamento"/>
        <w:spacing w:line="276" w:lineRule="auto"/>
        <w:ind w:firstLine="708"/>
        <w:jc w:val="both"/>
        <w:rPr>
          <w:sz w:val="24"/>
          <w:szCs w:val="24"/>
        </w:rPr>
      </w:pPr>
      <w:r w:rsidRPr="00F82ECE">
        <w:rPr>
          <w:sz w:val="24"/>
          <w:szCs w:val="24"/>
        </w:rPr>
        <w:t xml:space="preserve">Todas as áreas de conhecimento estão         envolvidas na construção de ideais de paz, liberdade e justiça social, sendo a consciência dos direitos e deveres, sua pedra angular. </w:t>
      </w:r>
    </w:p>
    <w:p w14:paraId="6D8EBC47" w14:textId="77777777" w:rsidR="00F82ECE" w:rsidRPr="00F82ECE" w:rsidRDefault="00F82ECE" w:rsidP="00D10A22">
      <w:pPr>
        <w:pStyle w:val="SemEspaamento"/>
        <w:spacing w:line="276" w:lineRule="auto"/>
        <w:ind w:firstLine="708"/>
        <w:jc w:val="both"/>
        <w:rPr>
          <w:sz w:val="24"/>
          <w:szCs w:val="24"/>
        </w:rPr>
      </w:pPr>
      <w:r w:rsidRPr="00F82ECE">
        <w:rPr>
          <w:sz w:val="24"/>
          <w:szCs w:val="24"/>
        </w:rPr>
        <w:lastRenderedPageBreak/>
        <w:t>Nessa área, as atividades poderão contemplar, ainda, a discussão de assuntos acerca da problemática da violência, drogadição, bullying, preconceito e discriminação, entre outros.</w:t>
      </w:r>
    </w:p>
    <w:p w14:paraId="17D9F398" w14:textId="77777777" w:rsidR="00F82ECE" w:rsidRPr="00F82ECE" w:rsidRDefault="00F82ECE" w:rsidP="00F82ECE">
      <w:pPr>
        <w:pStyle w:val="SemEspaamento"/>
        <w:spacing w:line="276" w:lineRule="auto"/>
        <w:jc w:val="both"/>
        <w:rPr>
          <w:sz w:val="24"/>
          <w:szCs w:val="24"/>
        </w:rPr>
      </w:pPr>
    </w:p>
    <w:p w14:paraId="1F62D52E" w14:textId="25A83F5F" w:rsidR="00F82ECE" w:rsidRPr="00D10A22" w:rsidRDefault="00F82ECE" w:rsidP="004F277D">
      <w:pPr>
        <w:pStyle w:val="SemEspaamento"/>
        <w:numPr>
          <w:ilvl w:val="0"/>
          <w:numId w:val="24"/>
        </w:numPr>
        <w:spacing w:line="276" w:lineRule="auto"/>
        <w:jc w:val="both"/>
        <w:rPr>
          <w:b/>
          <w:sz w:val="28"/>
          <w:szCs w:val="24"/>
        </w:rPr>
      </w:pPr>
      <w:r w:rsidRPr="00D10A22">
        <w:rPr>
          <w:b/>
          <w:sz w:val="28"/>
          <w:szCs w:val="24"/>
        </w:rPr>
        <w:t xml:space="preserve">LIBRAS: Língua Brasileira de Sinais - (Anos Iniciais e Finais do Ensino Fundamental) </w:t>
      </w:r>
    </w:p>
    <w:p w14:paraId="2D98F9B6" w14:textId="77777777" w:rsidR="00F82ECE" w:rsidRPr="00F82ECE" w:rsidRDefault="00F82ECE" w:rsidP="00F82ECE">
      <w:pPr>
        <w:pStyle w:val="SemEspaamento"/>
        <w:spacing w:line="276" w:lineRule="auto"/>
        <w:jc w:val="both"/>
        <w:rPr>
          <w:sz w:val="24"/>
          <w:szCs w:val="24"/>
        </w:rPr>
      </w:pPr>
    </w:p>
    <w:p w14:paraId="60B09734" w14:textId="77777777" w:rsidR="00F82ECE" w:rsidRPr="00F82ECE" w:rsidRDefault="00F82ECE" w:rsidP="00F82ECE">
      <w:pPr>
        <w:pStyle w:val="SemEspaamento"/>
        <w:spacing w:line="276" w:lineRule="auto"/>
        <w:jc w:val="both"/>
        <w:rPr>
          <w:sz w:val="24"/>
          <w:szCs w:val="24"/>
        </w:rPr>
      </w:pPr>
      <w:r w:rsidRPr="00F82ECE">
        <w:rPr>
          <w:sz w:val="24"/>
          <w:szCs w:val="24"/>
        </w:rPr>
        <w:t>O ensino da Língua Brasileira de Sinais, como disciplina, confere o direito de o aluno surdo estudá-la e de ter colegas, familiares e professores que compreendem o seu uso. Dessa forma, o ensino de libras é essencial para que se possa promover a inclusão das pessoas surdas, e de outras que se comunicam na Língua Brasileira de Sinais.</w:t>
      </w:r>
    </w:p>
    <w:p w14:paraId="71A588CB" w14:textId="77777777" w:rsidR="00F82ECE" w:rsidRPr="00F82ECE" w:rsidRDefault="00F82ECE" w:rsidP="00F82ECE">
      <w:pPr>
        <w:pStyle w:val="SemEspaamento"/>
        <w:spacing w:line="276" w:lineRule="auto"/>
        <w:jc w:val="both"/>
        <w:rPr>
          <w:sz w:val="24"/>
          <w:szCs w:val="24"/>
        </w:rPr>
      </w:pPr>
      <w:r w:rsidRPr="00F82ECE">
        <w:rPr>
          <w:sz w:val="24"/>
          <w:szCs w:val="24"/>
        </w:rPr>
        <w:t>Como construção social, o currículo de LIBRAS deverá retratar os valores, atitudes e práticas sociais que fazem parte das experiências visuais que circulam na comunidade surda e deverá refletir, acima de tudo, a cultura e as identidades surdas.</w:t>
      </w:r>
    </w:p>
    <w:p w14:paraId="767DCAF4" w14:textId="77777777" w:rsidR="00F82ECE" w:rsidRPr="00F82ECE" w:rsidRDefault="00F82ECE" w:rsidP="00F82ECE">
      <w:pPr>
        <w:pStyle w:val="SemEspaamento"/>
        <w:spacing w:line="276" w:lineRule="auto"/>
        <w:jc w:val="both"/>
        <w:rPr>
          <w:sz w:val="24"/>
          <w:szCs w:val="24"/>
        </w:rPr>
      </w:pPr>
      <w:r w:rsidRPr="00F82ECE">
        <w:rPr>
          <w:sz w:val="24"/>
          <w:szCs w:val="24"/>
        </w:rPr>
        <w:t>Abordará o alfabeto manual ou datilológico usado para expressar nomes de pessoas, nomes próprios, de localidades, empréstimos linguísticos e outros termos que não apresentam um sinal- termo correspondente na Libras”. Bem como, reconhecer parâmetros, classificadores e a semântica em LIBRAS. Utilizar de forma apropriada os fundamentos gramaticais de LIBRAS. Utilizar o vocabulário básico e a estrutura de frases para manter uma comunicação efetiva com deficientes auditivos.</w:t>
      </w:r>
    </w:p>
    <w:p w14:paraId="52DFF28B" w14:textId="77777777" w:rsidR="00F82ECE" w:rsidRPr="00F82ECE" w:rsidRDefault="00F82ECE" w:rsidP="00F82ECE">
      <w:pPr>
        <w:pStyle w:val="SemEspaamento"/>
        <w:spacing w:line="276" w:lineRule="auto"/>
        <w:jc w:val="both"/>
        <w:rPr>
          <w:sz w:val="24"/>
          <w:szCs w:val="24"/>
        </w:rPr>
      </w:pPr>
      <w:r w:rsidRPr="00F82ECE">
        <w:rPr>
          <w:sz w:val="24"/>
          <w:szCs w:val="24"/>
        </w:rPr>
        <w:t>O método de ensino seguirá três abordagens principais. São elas: Oralismo, Comunicação Total e Bilinguismo.</w:t>
      </w:r>
    </w:p>
    <w:p w14:paraId="74689ABB" w14:textId="77777777" w:rsidR="00F82ECE" w:rsidRPr="00F82ECE" w:rsidRDefault="00F82ECE" w:rsidP="00F82ECE">
      <w:pPr>
        <w:pStyle w:val="SemEspaamento"/>
        <w:spacing w:line="276" w:lineRule="auto"/>
        <w:jc w:val="both"/>
        <w:rPr>
          <w:sz w:val="24"/>
          <w:szCs w:val="24"/>
        </w:rPr>
      </w:pPr>
    </w:p>
    <w:p w14:paraId="6C04E8C6" w14:textId="7A62E5C3" w:rsidR="00F82ECE" w:rsidRPr="003B3320" w:rsidRDefault="00F82ECE" w:rsidP="004F277D">
      <w:pPr>
        <w:pStyle w:val="SemEspaamento"/>
        <w:numPr>
          <w:ilvl w:val="0"/>
          <w:numId w:val="24"/>
        </w:numPr>
        <w:spacing w:line="276" w:lineRule="auto"/>
        <w:jc w:val="both"/>
        <w:rPr>
          <w:b/>
          <w:sz w:val="28"/>
          <w:szCs w:val="24"/>
        </w:rPr>
      </w:pPr>
      <w:r w:rsidRPr="003B3320">
        <w:rPr>
          <w:b/>
          <w:sz w:val="28"/>
          <w:szCs w:val="24"/>
        </w:rPr>
        <w:t xml:space="preserve">Rotinas: Momento Cívico, alimentação e higiene </w:t>
      </w:r>
    </w:p>
    <w:p w14:paraId="1362E30D" w14:textId="77777777" w:rsidR="00F82ECE" w:rsidRPr="00F82ECE" w:rsidRDefault="00F82ECE" w:rsidP="00F82ECE">
      <w:pPr>
        <w:pStyle w:val="SemEspaamento"/>
        <w:spacing w:line="276" w:lineRule="auto"/>
        <w:jc w:val="both"/>
        <w:rPr>
          <w:sz w:val="24"/>
          <w:szCs w:val="24"/>
        </w:rPr>
      </w:pPr>
    </w:p>
    <w:p w14:paraId="53AD2B95" w14:textId="77777777" w:rsidR="00F82ECE" w:rsidRPr="00F82ECE" w:rsidRDefault="00F82ECE" w:rsidP="00F82ECE">
      <w:pPr>
        <w:pStyle w:val="SemEspaamento"/>
        <w:spacing w:line="276" w:lineRule="auto"/>
        <w:jc w:val="both"/>
        <w:rPr>
          <w:sz w:val="24"/>
          <w:szCs w:val="24"/>
        </w:rPr>
      </w:pPr>
      <w:r w:rsidRPr="00F82ECE">
        <w:rPr>
          <w:sz w:val="24"/>
          <w:szCs w:val="24"/>
        </w:rPr>
        <w:t xml:space="preserve">         </w:t>
      </w:r>
      <w:r w:rsidRPr="00F82ECE">
        <w:rPr>
          <w:sz w:val="24"/>
          <w:szCs w:val="24"/>
        </w:rPr>
        <w:tab/>
        <w:t xml:space="preserve"> As atividades que compreendem esse campo integrador vão abordar hábitos de ordem, frequência, civismo, higiene corporal, bucal e outras e hábitos de alimentação, bem como a recreação dirigida pelos próprios alunos.</w:t>
      </w:r>
    </w:p>
    <w:p w14:paraId="356DE65F" w14:textId="77777777" w:rsidR="00F82ECE" w:rsidRPr="00F82ECE" w:rsidRDefault="00F82ECE" w:rsidP="00F82ECE">
      <w:pPr>
        <w:pStyle w:val="SemEspaamento"/>
        <w:spacing w:line="276" w:lineRule="auto"/>
        <w:jc w:val="both"/>
        <w:rPr>
          <w:sz w:val="24"/>
          <w:szCs w:val="24"/>
        </w:rPr>
      </w:pPr>
      <w:r w:rsidRPr="00F82ECE">
        <w:rPr>
          <w:sz w:val="24"/>
          <w:szCs w:val="24"/>
        </w:rPr>
        <w:t xml:space="preserve"> </w:t>
      </w:r>
      <w:r w:rsidRPr="00F82ECE">
        <w:rPr>
          <w:sz w:val="24"/>
          <w:szCs w:val="24"/>
        </w:rPr>
        <w:tab/>
      </w:r>
      <w:r w:rsidRPr="003B3320">
        <w:rPr>
          <w:b/>
          <w:sz w:val="24"/>
          <w:szCs w:val="24"/>
        </w:rPr>
        <w:t>Momento Cívico:</w:t>
      </w:r>
      <w:r w:rsidRPr="00F82ECE">
        <w:rPr>
          <w:sz w:val="24"/>
          <w:szCs w:val="24"/>
        </w:rPr>
        <w:t xml:space="preserve"> Os estudantes são orientados e incentivados a conhecerem e cantarem a letra correta do Hino Nacional Brasileiro, Hino de Goiás e do município, compreendendo o que estão recitando e sabendo o significado das letras. Esse momento é importante, porque incentiva o patriotismo, o amor e o respeito à Pátria, aprendem valores, postura correta, esperar a vez e o manuseio das Bandeiras do Estado, Brasil e Município, dentre outros, é um momento onde o diretor escolar deve conversar com os estudantes avaliando os acontecimentos negativos do dia anterior, zelando para que os mesmos não se repitam e dá os encaminhamentos do dia, cuidando para que a Unidade Escolar mantenha a organização necessária. Da mesma forma os coordenadores fazem suas considerações, o momento também é utilizado para cantar os parabéns aos aniversariantes do dia e é feita a Oração Universal do Pai Nosso, respeitando todas as religiões. É uma ação que contribui para a formação de cidadãos críticos, aptos a viverem em sociedade. </w:t>
      </w:r>
    </w:p>
    <w:p w14:paraId="542B8BEC" w14:textId="77777777" w:rsidR="00F82ECE" w:rsidRPr="00F82ECE" w:rsidRDefault="00F82ECE" w:rsidP="003B3320">
      <w:pPr>
        <w:pStyle w:val="SemEspaamento"/>
        <w:spacing w:line="276" w:lineRule="auto"/>
        <w:ind w:firstLine="708"/>
        <w:jc w:val="both"/>
        <w:rPr>
          <w:sz w:val="24"/>
          <w:szCs w:val="24"/>
        </w:rPr>
      </w:pPr>
      <w:r w:rsidRPr="003B3320">
        <w:rPr>
          <w:b/>
          <w:sz w:val="24"/>
          <w:szCs w:val="24"/>
        </w:rPr>
        <w:lastRenderedPageBreak/>
        <w:t>Café da Manhã e Almoço:</w:t>
      </w:r>
      <w:r w:rsidRPr="00F82ECE">
        <w:rPr>
          <w:sz w:val="24"/>
          <w:szCs w:val="24"/>
        </w:rPr>
        <w:t xml:space="preserve"> O refeitório é um espaço de aprendizagem também, os estudantes precisam comer em ambientes agradáveis e acolhedores, é preciso ficar explícito o respeito que a escola tem com as crianças e das crianças com todos os funcionários. No momento do almoço, os estudantes são incentivados a esperar a sua vez, a higienização das mãos, com o devido cuidado ao pegar o alimento, desenvolvem o hábito de comer verduras, legumes e frutas entre outros. É um momento em que todas as turmas se encontram e conversam cultivando a interação social. </w:t>
      </w:r>
    </w:p>
    <w:p w14:paraId="0545D590" w14:textId="17EA312F" w:rsidR="008F1F78" w:rsidRPr="00F82ECE" w:rsidRDefault="00F82ECE" w:rsidP="003B3320">
      <w:pPr>
        <w:pStyle w:val="SemEspaamento"/>
        <w:spacing w:line="276" w:lineRule="auto"/>
        <w:ind w:firstLine="708"/>
        <w:jc w:val="both"/>
        <w:rPr>
          <w:sz w:val="24"/>
          <w:szCs w:val="24"/>
        </w:rPr>
      </w:pPr>
      <w:r w:rsidRPr="003B3320">
        <w:rPr>
          <w:b/>
          <w:sz w:val="24"/>
          <w:szCs w:val="24"/>
        </w:rPr>
        <w:t>Escovação:</w:t>
      </w:r>
      <w:r w:rsidRPr="00F82ECE">
        <w:rPr>
          <w:sz w:val="24"/>
          <w:szCs w:val="24"/>
        </w:rPr>
        <w:t xml:space="preserve"> Após o almoço é obrigatório a escovação, deve ser acompanhada pelo coordenador de turno e professor regente, os estudantes devem ser orientados a fazer a escovação corretamente. É importante lembrar a importância da organização, a rotina é necessária e ajuda em todo processo. O momento deve ser aproveitado para ir ao banheiro, beber água e encher garrafinhas com água.</w:t>
      </w:r>
    </w:p>
    <w:p w14:paraId="631E9BAD" w14:textId="003980A9" w:rsidR="00742DBC" w:rsidRPr="00E457FF" w:rsidRDefault="003B3320" w:rsidP="00A139C8">
      <w:pPr>
        <w:pStyle w:val="Ttulo2"/>
        <w:rPr>
          <w:rFonts w:asciiTheme="minorHAnsi" w:hAnsiTheme="minorHAnsi" w:cs="Arial"/>
          <w:color w:val="auto"/>
          <w:sz w:val="28"/>
          <w:szCs w:val="28"/>
        </w:rPr>
      </w:pPr>
      <w:bookmarkStart w:id="60" w:name="_Toc157157010"/>
      <w:r>
        <w:rPr>
          <w:rFonts w:asciiTheme="minorHAnsi" w:hAnsiTheme="minorHAnsi" w:cs="Arial"/>
          <w:color w:val="auto"/>
          <w:sz w:val="28"/>
          <w:szCs w:val="28"/>
        </w:rPr>
        <w:t>1</w:t>
      </w:r>
      <w:r w:rsidR="00934D57">
        <w:rPr>
          <w:rFonts w:asciiTheme="minorHAnsi" w:hAnsiTheme="minorHAnsi" w:cs="Arial"/>
          <w:color w:val="auto"/>
          <w:sz w:val="28"/>
          <w:szCs w:val="28"/>
        </w:rPr>
        <w:t>3</w:t>
      </w:r>
      <w:r w:rsidR="00742DBC" w:rsidRPr="00E457FF">
        <w:rPr>
          <w:rFonts w:asciiTheme="minorHAnsi" w:hAnsiTheme="minorHAnsi" w:cs="Arial"/>
          <w:color w:val="auto"/>
          <w:sz w:val="28"/>
          <w:szCs w:val="28"/>
        </w:rPr>
        <w:t>. Espaço Físico, instalações e equipamentos</w:t>
      </w:r>
      <w:bookmarkEnd w:id="60"/>
    </w:p>
    <w:p w14:paraId="284715B0" w14:textId="77777777" w:rsidR="002876D5" w:rsidRDefault="002876D5" w:rsidP="002876D5">
      <w:pPr>
        <w:rPr>
          <w:rFonts w:asciiTheme="minorHAnsi" w:hAnsiTheme="minorHAnsi"/>
        </w:rPr>
      </w:pPr>
    </w:p>
    <w:tbl>
      <w:tblPr>
        <w:tblStyle w:val="Tabelacomgrade"/>
        <w:tblW w:w="804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369"/>
        <w:gridCol w:w="1701"/>
        <w:gridCol w:w="1417"/>
        <w:gridCol w:w="1559"/>
      </w:tblGrid>
      <w:tr w:rsidR="00F06784" w:rsidRPr="00E457FF" w14:paraId="48B848F1" w14:textId="77777777" w:rsidTr="003A519F">
        <w:tc>
          <w:tcPr>
            <w:tcW w:w="3369" w:type="dxa"/>
            <w:vMerge w:val="restart"/>
            <w:shd w:val="clear" w:color="auto" w:fill="C6D9F1" w:themeFill="text2" w:themeFillTint="33"/>
          </w:tcPr>
          <w:p w14:paraId="7C137406" w14:textId="77777777" w:rsidR="0075459D" w:rsidRPr="00561619" w:rsidRDefault="0075459D" w:rsidP="00984EBC">
            <w:pPr>
              <w:jc w:val="center"/>
              <w:rPr>
                <w:rFonts w:asciiTheme="minorHAnsi" w:hAnsiTheme="minorHAnsi"/>
                <w:b/>
                <w:color w:val="1F497D" w:themeColor="text2"/>
              </w:rPr>
            </w:pPr>
          </w:p>
          <w:p w14:paraId="4A17D29C" w14:textId="77777777" w:rsidR="00F06784" w:rsidRPr="00561619" w:rsidRDefault="00F06784" w:rsidP="00984EBC">
            <w:pPr>
              <w:jc w:val="center"/>
              <w:rPr>
                <w:rFonts w:asciiTheme="minorHAnsi" w:hAnsiTheme="minorHAnsi"/>
                <w:b/>
                <w:color w:val="1F497D" w:themeColor="text2"/>
              </w:rPr>
            </w:pPr>
            <w:r w:rsidRPr="00561619">
              <w:rPr>
                <w:rFonts w:asciiTheme="minorHAnsi" w:hAnsiTheme="minorHAnsi"/>
                <w:b/>
                <w:color w:val="1F497D" w:themeColor="text2"/>
              </w:rPr>
              <w:t>Dependências</w:t>
            </w:r>
          </w:p>
        </w:tc>
        <w:tc>
          <w:tcPr>
            <w:tcW w:w="1701" w:type="dxa"/>
            <w:vMerge w:val="restart"/>
            <w:shd w:val="clear" w:color="auto" w:fill="C6D9F1" w:themeFill="text2" w:themeFillTint="33"/>
          </w:tcPr>
          <w:p w14:paraId="0DF734BF" w14:textId="77777777" w:rsidR="00B367F5" w:rsidRPr="00561619" w:rsidRDefault="00B367F5" w:rsidP="00B367F5">
            <w:pPr>
              <w:jc w:val="center"/>
              <w:rPr>
                <w:rFonts w:asciiTheme="minorHAnsi" w:hAnsiTheme="minorHAnsi"/>
                <w:b/>
                <w:color w:val="1F497D" w:themeColor="text2"/>
              </w:rPr>
            </w:pPr>
          </w:p>
          <w:p w14:paraId="0EF78411" w14:textId="65F548D0" w:rsidR="00F06784" w:rsidRPr="00561619" w:rsidRDefault="00B367F5" w:rsidP="00B367F5">
            <w:pPr>
              <w:jc w:val="center"/>
              <w:rPr>
                <w:rFonts w:asciiTheme="minorHAnsi" w:hAnsiTheme="minorHAnsi"/>
                <w:b/>
                <w:color w:val="1F497D" w:themeColor="text2"/>
              </w:rPr>
            </w:pPr>
            <w:r w:rsidRPr="00561619">
              <w:rPr>
                <w:rFonts w:asciiTheme="minorHAnsi" w:hAnsiTheme="minorHAnsi"/>
                <w:b/>
                <w:color w:val="1F497D" w:themeColor="text2"/>
              </w:rPr>
              <w:t>Quantidade</w:t>
            </w:r>
          </w:p>
        </w:tc>
        <w:tc>
          <w:tcPr>
            <w:tcW w:w="2976" w:type="dxa"/>
            <w:gridSpan w:val="2"/>
            <w:shd w:val="clear" w:color="auto" w:fill="C6D9F1" w:themeFill="text2" w:themeFillTint="33"/>
          </w:tcPr>
          <w:p w14:paraId="4892280A" w14:textId="77777777" w:rsidR="00F06784" w:rsidRPr="00561619" w:rsidRDefault="00F06784" w:rsidP="00984EBC">
            <w:pPr>
              <w:jc w:val="center"/>
              <w:rPr>
                <w:rFonts w:asciiTheme="minorHAnsi" w:hAnsiTheme="minorHAnsi"/>
                <w:b/>
                <w:color w:val="1F497D" w:themeColor="text2"/>
              </w:rPr>
            </w:pPr>
            <w:r w:rsidRPr="00561619">
              <w:rPr>
                <w:rFonts w:asciiTheme="minorHAnsi" w:hAnsiTheme="minorHAnsi"/>
                <w:b/>
                <w:color w:val="1F497D" w:themeColor="text2"/>
              </w:rPr>
              <w:t>Condições de Utilização</w:t>
            </w:r>
          </w:p>
        </w:tc>
      </w:tr>
      <w:tr w:rsidR="00F06784" w:rsidRPr="00E457FF" w14:paraId="5B6205DD" w14:textId="77777777" w:rsidTr="003A519F">
        <w:tc>
          <w:tcPr>
            <w:tcW w:w="3369" w:type="dxa"/>
            <w:vMerge/>
            <w:shd w:val="clear" w:color="auto" w:fill="C6D9F1" w:themeFill="text2" w:themeFillTint="33"/>
          </w:tcPr>
          <w:p w14:paraId="60D3266E" w14:textId="77777777" w:rsidR="00F06784" w:rsidRPr="00561619" w:rsidRDefault="00F06784" w:rsidP="002876D5">
            <w:pPr>
              <w:rPr>
                <w:rFonts w:asciiTheme="minorHAnsi" w:hAnsiTheme="minorHAnsi"/>
                <w:color w:val="1F497D" w:themeColor="text2"/>
              </w:rPr>
            </w:pPr>
          </w:p>
        </w:tc>
        <w:tc>
          <w:tcPr>
            <w:tcW w:w="1701" w:type="dxa"/>
            <w:vMerge/>
            <w:shd w:val="clear" w:color="auto" w:fill="C6D9F1" w:themeFill="text2" w:themeFillTint="33"/>
          </w:tcPr>
          <w:p w14:paraId="1F7644D8" w14:textId="77777777" w:rsidR="00F06784" w:rsidRPr="00561619" w:rsidRDefault="00F06784" w:rsidP="002876D5">
            <w:pPr>
              <w:rPr>
                <w:rFonts w:asciiTheme="minorHAnsi" w:hAnsiTheme="minorHAnsi"/>
                <w:color w:val="1F497D" w:themeColor="text2"/>
              </w:rPr>
            </w:pPr>
          </w:p>
        </w:tc>
        <w:tc>
          <w:tcPr>
            <w:tcW w:w="1417" w:type="dxa"/>
            <w:shd w:val="clear" w:color="auto" w:fill="C6D9F1" w:themeFill="text2" w:themeFillTint="33"/>
          </w:tcPr>
          <w:p w14:paraId="173BE81D" w14:textId="77777777" w:rsidR="00F06784" w:rsidRPr="00561619" w:rsidRDefault="00F06784" w:rsidP="002876D5">
            <w:pPr>
              <w:rPr>
                <w:rFonts w:asciiTheme="minorHAnsi" w:hAnsiTheme="minorHAnsi"/>
                <w:b/>
                <w:color w:val="1F497D" w:themeColor="text2"/>
                <w:sz w:val="20"/>
                <w:szCs w:val="16"/>
              </w:rPr>
            </w:pPr>
            <w:r w:rsidRPr="00561619">
              <w:rPr>
                <w:rFonts w:asciiTheme="minorHAnsi" w:hAnsiTheme="minorHAnsi"/>
                <w:b/>
                <w:color w:val="1F497D" w:themeColor="text2"/>
                <w:sz w:val="20"/>
                <w:szCs w:val="16"/>
              </w:rPr>
              <w:t>Adequado</w:t>
            </w:r>
          </w:p>
        </w:tc>
        <w:tc>
          <w:tcPr>
            <w:tcW w:w="1559" w:type="dxa"/>
            <w:shd w:val="clear" w:color="auto" w:fill="C6D9F1" w:themeFill="text2" w:themeFillTint="33"/>
          </w:tcPr>
          <w:p w14:paraId="70446B9C" w14:textId="77777777" w:rsidR="00F06784" w:rsidRPr="00561619" w:rsidRDefault="00F06784" w:rsidP="002876D5">
            <w:pPr>
              <w:rPr>
                <w:rFonts w:asciiTheme="minorHAnsi" w:hAnsiTheme="minorHAnsi"/>
                <w:b/>
                <w:color w:val="1F497D" w:themeColor="text2"/>
                <w:sz w:val="20"/>
                <w:szCs w:val="16"/>
              </w:rPr>
            </w:pPr>
            <w:r w:rsidRPr="00561619">
              <w:rPr>
                <w:rFonts w:asciiTheme="minorHAnsi" w:hAnsiTheme="minorHAnsi"/>
                <w:b/>
                <w:color w:val="1F497D" w:themeColor="text2"/>
                <w:sz w:val="20"/>
                <w:szCs w:val="16"/>
              </w:rPr>
              <w:t>Inadequado</w:t>
            </w:r>
          </w:p>
        </w:tc>
      </w:tr>
      <w:tr w:rsidR="00F06784" w:rsidRPr="00E457FF" w14:paraId="375784A7" w14:textId="77777777" w:rsidTr="003A519F">
        <w:tc>
          <w:tcPr>
            <w:tcW w:w="3369" w:type="dxa"/>
          </w:tcPr>
          <w:p w14:paraId="5A87C766" w14:textId="77777777" w:rsidR="00F06784" w:rsidRPr="00E457FF" w:rsidRDefault="00F06784" w:rsidP="00FF6F2B">
            <w:pPr>
              <w:spacing w:before="89"/>
              <w:rPr>
                <w:rFonts w:asciiTheme="minorHAnsi" w:hAnsiTheme="minorHAnsi"/>
                <w:spacing w:val="-4"/>
                <w:w w:val="104"/>
                <w:sz w:val="20"/>
                <w:szCs w:val="20"/>
              </w:rPr>
            </w:pPr>
            <w:r w:rsidRPr="00E457FF">
              <w:rPr>
                <w:rFonts w:asciiTheme="minorHAnsi" w:hAnsiTheme="minorHAnsi"/>
                <w:spacing w:val="-4"/>
                <w:w w:val="104"/>
                <w:sz w:val="20"/>
                <w:szCs w:val="20"/>
              </w:rPr>
              <w:t xml:space="preserve">Diretoria </w:t>
            </w:r>
          </w:p>
        </w:tc>
        <w:tc>
          <w:tcPr>
            <w:tcW w:w="1701" w:type="dxa"/>
          </w:tcPr>
          <w:p w14:paraId="25F98546" w14:textId="77777777" w:rsidR="00F06784" w:rsidRPr="00E457FF" w:rsidRDefault="00F06784" w:rsidP="002876D5">
            <w:pPr>
              <w:rPr>
                <w:rFonts w:asciiTheme="minorHAnsi" w:hAnsiTheme="minorHAnsi"/>
              </w:rPr>
            </w:pPr>
          </w:p>
        </w:tc>
        <w:tc>
          <w:tcPr>
            <w:tcW w:w="1417" w:type="dxa"/>
          </w:tcPr>
          <w:p w14:paraId="707A9383" w14:textId="77777777" w:rsidR="00F06784" w:rsidRPr="00E457FF" w:rsidRDefault="00F06784" w:rsidP="002876D5">
            <w:pPr>
              <w:rPr>
                <w:rFonts w:asciiTheme="minorHAnsi" w:hAnsiTheme="minorHAnsi"/>
              </w:rPr>
            </w:pPr>
          </w:p>
        </w:tc>
        <w:tc>
          <w:tcPr>
            <w:tcW w:w="1559" w:type="dxa"/>
          </w:tcPr>
          <w:p w14:paraId="2979F490" w14:textId="77777777" w:rsidR="00F06784" w:rsidRPr="00E457FF" w:rsidRDefault="00F06784" w:rsidP="002876D5">
            <w:pPr>
              <w:rPr>
                <w:rFonts w:asciiTheme="minorHAnsi" w:hAnsiTheme="minorHAnsi"/>
              </w:rPr>
            </w:pPr>
          </w:p>
        </w:tc>
      </w:tr>
      <w:tr w:rsidR="00F06784" w:rsidRPr="00E457FF" w14:paraId="37DDE39A" w14:textId="77777777" w:rsidTr="003A519F">
        <w:tc>
          <w:tcPr>
            <w:tcW w:w="3369" w:type="dxa"/>
          </w:tcPr>
          <w:p w14:paraId="3388D2B6" w14:textId="77777777" w:rsidR="00F06784" w:rsidRPr="00E457FF" w:rsidRDefault="00F06784" w:rsidP="0027103B">
            <w:pPr>
              <w:spacing w:before="89"/>
              <w:rPr>
                <w:rFonts w:asciiTheme="minorHAnsi" w:hAnsiTheme="minorHAnsi"/>
                <w:sz w:val="18"/>
                <w:szCs w:val="18"/>
              </w:rPr>
            </w:pPr>
            <w:r w:rsidRPr="00E457FF">
              <w:rPr>
                <w:rFonts w:asciiTheme="minorHAnsi" w:hAnsiTheme="minorHAnsi"/>
                <w:spacing w:val="-4"/>
                <w:w w:val="104"/>
                <w:sz w:val="20"/>
                <w:szCs w:val="20"/>
              </w:rPr>
              <w:t>S</w:t>
            </w:r>
            <w:r w:rsidRPr="00E457FF">
              <w:rPr>
                <w:rFonts w:asciiTheme="minorHAnsi" w:hAnsiTheme="minorHAnsi"/>
                <w:spacing w:val="-4"/>
                <w:w w:val="111"/>
                <w:sz w:val="20"/>
                <w:szCs w:val="20"/>
              </w:rPr>
              <w:t>e</w:t>
            </w:r>
            <w:r w:rsidRPr="00E457FF">
              <w:rPr>
                <w:rFonts w:asciiTheme="minorHAnsi" w:hAnsiTheme="minorHAnsi"/>
                <w:spacing w:val="-4"/>
                <w:w w:val="99"/>
                <w:sz w:val="20"/>
                <w:szCs w:val="20"/>
              </w:rPr>
              <w:t>c</w:t>
            </w:r>
            <w:r w:rsidRPr="00E457FF">
              <w:rPr>
                <w:rFonts w:asciiTheme="minorHAnsi" w:hAnsiTheme="minorHAnsi"/>
                <w:spacing w:val="-9"/>
                <w:w w:val="99"/>
                <w:sz w:val="20"/>
                <w:szCs w:val="20"/>
              </w:rPr>
              <w:t>r</w:t>
            </w:r>
            <w:r w:rsidRPr="00E457FF">
              <w:rPr>
                <w:rFonts w:asciiTheme="minorHAnsi" w:hAnsiTheme="minorHAnsi"/>
                <w:spacing w:val="-4"/>
                <w:w w:val="111"/>
                <w:sz w:val="20"/>
                <w:szCs w:val="20"/>
              </w:rPr>
              <w:t>e</w:t>
            </w:r>
            <w:r w:rsidRPr="00E457FF">
              <w:rPr>
                <w:rFonts w:asciiTheme="minorHAnsi" w:hAnsiTheme="minorHAnsi"/>
                <w:spacing w:val="-4"/>
                <w:w w:val="99"/>
                <w:sz w:val="20"/>
                <w:szCs w:val="20"/>
              </w:rPr>
              <w:t>t</w:t>
            </w:r>
            <w:r w:rsidRPr="00E457FF">
              <w:rPr>
                <w:rFonts w:asciiTheme="minorHAnsi" w:hAnsiTheme="minorHAnsi"/>
                <w:spacing w:val="-4"/>
                <w:w w:val="116"/>
                <w:sz w:val="20"/>
                <w:szCs w:val="20"/>
              </w:rPr>
              <w:t>a</w:t>
            </w:r>
            <w:r w:rsidRPr="00E457FF">
              <w:rPr>
                <w:rFonts w:asciiTheme="minorHAnsi" w:hAnsiTheme="minorHAnsi"/>
                <w:spacing w:val="-4"/>
                <w:w w:val="99"/>
                <w:sz w:val="20"/>
                <w:szCs w:val="20"/>
              </w:rPr>
              <w:t>r</w:t>
            </w:r>
            <w:r w:rsidRPr="00E457FF">
              <w:rPr>
                <w:rFonts w:asciiTheme="minorHAnsi" w:hAnsiTheme="minorHAnsi"/>
                <w:spacing w:val="-4"/>
                <w:w w:val="87"/>
                <w:sz w:val="20"/>
                <w:szCs w:val="20"/>
              </w:rPr>
              <w:t>i</w:t>
            </w:r>
            <w:r w:rsidRPr="00E457FF">
              <w:rPr>
                <w:rFonts w:asciiTheme="minorHAnsi" w:hAnsiTheme="minorHAnsi"/>
                <w:w w:val="116"/>
                <w:sz w:val="20"/>
                <w:szCs w:val="20"/>
              </w:rPr>
              <w:t>a</w:t>
            </w:r>
          </w:p>
        </w:tc>
        <w:tc>
          <w:tcPr>
            <w:tcW w:w="1701" w:type="dxa"/>
          </w:tcPr>
          <w:p w14:paraId="23085401" w14:textId="77777777" w:rsidR="00F06784" w:rsidRPr="00E457FF" w:rsidRDefault="00F06784" w:rsidP="002876D5">
            <w:pPr>
              <w:rPr>
                <w:rFonts w:asciiTheme="minorHAnsi" w:hAnsiTheme="minorHAnsi"/>
              </w:rPr>
            </w:pPr>
          </w:p>
        </w:tc>
        <w:tc>
          <w:tcPr>
            <w:tcW w:w="1417" w:type="dxa"/>
          </w:tcPr>
          <w:p w14:paraId="118B7392" w14:textId="77777777" w:rsidR="00F06784" w:rsidRPr="00E457FF" w:rsidRDefault="00F06784" w:rsidP="002876D5">
            <w:pPr>
              <w:rPr>
                <w:rFonts w:asciiTheme="minorHAnsi" w:hAnsiTheme="minorHAnsi"/>
              </w:rPr>
            </w:pPr>
          </w:p>
        </w:tc>
        <w:tc>
          <w:tcPr>
            <w:tcW w:w="1559" w:type="dxa"/>
          </w:tcPr>
          <w:p w14:paraId="2DDD6D46" w14:textId="77777777" w:rsidR="00F06784" w:rsidRPr="00E457FF" w:rsidRDefault="00F06784" w:rsidP="002876D5">
            <w:pPr>
              <w:rPr>
                <w:rFonts w:asciiTheme="minorHAnsi" w:hAnsiTheme="minorHAnsi"/>
              </w:rPr>
            </w:pPr>
          </w:p>
        </w:tc>
      </w:tr>
      <w:tr w:rsidR="00F06784" w:rsidRPr="00E457FF" w14:paraId="665D7086" w14:textId="77777777" w:rsidTr="003A519F">
        <w:tc>
          <w:tcPr>
            <w:tcW w:w="3369" w:type="dxa"/>
          </w:tcPr>
          <w:p w14:paraId="5671653C" w14:textId="77777777" w:rsidR="00F06784" w:rsidRPr="00E457FF" w:rsidRDefault="00F06784" w:rsidP="0027103B">
            <w:pPr>
              <w:spacing w:before="79"/>
              <w:rPr>
                <w:rFonts w:asciiTheme="minorHAnsi" w:hAnsiTheme="minorHAnsi"/>
                <w:spacing w:val="-4"/>
                <w:w w:val="104"/>
                <w:sz w:val="20"/>
                <w:szCs w:val="20"/>
              </w:rPr>
            </w:pPr>
            <w:r w:rsidRPr="00E457FF">
              <w:rPr>
                <w:rFonts w:asciiTheme="minorHAnsi" w:hAnsiTheme="minorHAnsi"/>
                <w:spacing w:val="-4"/>
                <w:w w:val="104"/>
                <w:sz w:val="20"/>
                <w:szCs w:val="20"/>
              </w:rPr>
              <w:t>S</w:t>
            </w:r>
            <w:r w:rsidRPr="00E457FF">
              <w:rPr>
                <w:rFonts w:asciiTheme="minorHAnsi" w:hAnsiTheme="minorHAnsi"/>
                <w:spacing w:val="-4"/>
                <w:w w:val="116"/>
                <w:sz w:val="20"/>
                <w:szCs w:val="20"/>
              </w:rPr>
              <w:t>a</w:t>
            </w:r>
            <w:r w:rsidRPr="00E457FF">
              <w:rPr>
                <w:rFonts w:asciiTheme="minorHAnsi" w:hAnsiTheme="minorHAnsi"/>
                <w:spacing w:val="-4"/>
                <w:w w:val="80"/>
                <w:sz w:val="20"/>
                <w:szCs w:val="20"/>
              </w:rPr>
              <w:t>l</w:t>
            </w:r>
            <w:r w:rsidRPr="00E457FF">
              <w:rPr>
                <w:rFonts w:asciiTheme="minorHAnsi" w:hAnsiTheme="minorHAnsi"/>
                <w:w w:val="116"/>
                <w:sz w:val="20"/>
                <w:szCs w:val="20"/>
              </w:rPr>
              <w:t>a</w:t>
            </w:r>
            <w:r w:rsidRPr="00E457FF">
              <w:rPr>
                <w:rFonts w:asciiTheme="minorHAnsi" w:hAnsiTheme="minorHAnsi"/>
                <w:spacing w:val="-4"/>
                <w:sz w:val="20"/>
                <w:szCs w:val="20"/>
              </w:rPr>
              <w:t xml:space="preserve"> 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w w:val="110"/>
                <w:sz w:val="20"/>
                <w:szCs w:val="20"/>
              </w:rPr>
              <w:t>p</w:t>
            </w:r>
            <w:r w:rsidRPr="00E457FF">
              <w:rPr>
                <w:rFonts w:asciiTheme="minorHAnsi" w:hAnsiTheme="minorHAnsi"/>
                <w:spacing w:val="-4"/>
                <w:w w:val="99"/>
                <w:sz w:val="20"/>
                <w:szCs w:val="20"/>
              </w:rPr>
              <w:t>r</w:t>
            </w:r>
            <w:r w:rsidRPr="00E457FF">
              <w:rPr>
                <w:rFonts w:asciiTheme="minorHAnsi" w:hAnsiTheme="minorHAnsi"/>
                <w:spacing w:val="-4"/>
                <w:w w:val="111"/>
                <w:sz w:val="20"/>
                <w:szCs w:val="20"/>
              </w:rPr>
              <w:t>o</w:t>
            </w:r>
            <w:r w:rsidRPr="00E457FF">
              <w:rPr>
                <w:rFonts w:asciiTheme="minorHAnsi" w:hAnsiTheme="minorHAnsi"/>
                <w:spacing w:val="-4"/>
                <w:w w:val="82"/>
                <w:sz w:val="20"/>
                <w:szCs w:val="20"/>
              </w:rPr>
              <w:t>f</w:t>
            </w:r>
            <w:r w:rsidRPr="00E457FF">
              <w:rPr>
                <w:rFonts w:asciiTheme="minorHAnsi" w:hAnsiTheme="minorHAnsi"/>
                <w:spacing w:val="-4"/>
                <w:w w:val="111"/>
                <w:sz w:val="20"/>
                <w:szCs w:val="20"/>
              </w:rPr>
              <w:t>e</w:t>
            </w:r>
            <w:r w:rsidRPr="00E457FF">
              <w:rPr>
                <w:rFonts w:asciiTheme="minorHAnsi" w:hAnsiTheme="minorHAnsi"/>
                <w:spacing w:val="-4"/>
                <w:w w:val="98"/>
                <w:sz w:val="20"/>
                <w:szCs w:val="20"/>
              </w:rPr>
              <w:t>ss</w:t>
            </w:r>
            <w:r w:rsidRPr="00E457FF">
              <w:rPr>
                <w:rFonts w:asciiTheme="minorHAnsi" w:hAnsiTheme="minorHAnsi"/>
                <w:spacing w:val="-4"/>
                <w:w w:val="111"/>
                <w:sz w:val="20"/>
                <w:szCs w:val="20"/>
              </w:rPr>
              <w:t>o</w:t>
            </w:r>
            <w:r w:rsidRPr="00E457FF">
              <w:rPr>
                <w:rFonts w:asciiTheme="minorHAnsi" w:hAnsiTheme="minorHAnsi"/>
                <w:spacing w:val="-9"/>
                <w:w w:val="99"/>
                <w:sz w:val="20"/>
                <w:szCs w:val="20"/>
              </w:rPr>
              <w:t>r</w:t>
            </w:r>
            <w:r w:rsidRPr="00E457FF">
              <w:rPr>
                <w:rFonts w:asciiTheme="minorHAnsi" w:hAnsiTheme="minorHAnsi"/>
                <w:spacing w:val="-4"/>
                <w:w w:val="111"/>
                <w:sz w:val="20"/>
                <w:szCs w:val="20"/>
              </w:rPr>
              <w:t>e</w:t>
            </w:r>
            <w:r w:rsidRPr="00E457FF">
              <w:rPr>
                <w:rFonts w:asciiTheme="minorHAnsi" w:hAnsiTheme="minorHAnsi"/>
                <w:w w:val="98"/>
                <w:sz w:val="20"/>
                <w:szCs w:val="20"/>
              </w:rPr>
              <w:t>s</w:t>
            </w:r>
          </w:p>
        </w:tc>
        <w:tc>
          <w:tcPr>
            <w:tcW w:w="1701" w:type="dxa"/>
          </w:tcPr>
          <w:p w14:paraId="574583EA" w14:textId="77777777" w:rsidR="00F06784" w:rsidRPr="00E457FF" w:rsidRDefault="00F06784" w:rsidP="002876D5">
            <w:pPr>
              <w:rPr>
                <w:rFonts w:asciiTheme="minorHAnsi" w:hAnsiTheme="minorHAnsi"/>
              </w:rPr>
            </w:pPr>
          </w:p>
        </w:tc>
        <w:tc>
          <w:tcPr>
            <w:tcW w:w="1417" w:type="dxa"/>
          </w:tcPr>
          <w:p w14:paraId="20E28F09" w14:textId="77777777" w:rsidR="00F06784" w:rsidRPr="00E457FF" w:rsidRDefault="00F06784" w:rsidP="002876D5">
            <w:pPr>
              <w:rPr>
                <w:rFonts w:asciiTheme="minorHAnsi" w:hAnsiTheme="minorHAnsi"/>
              </w:rPr>
            </w:pPr>
          </w:p>
        </w:tc>
        <w:tc>
          <w:tcPr>
            <w:tcW w:w="1559" w:type="dxa"/>
          </w:tcPr>
          <w:p w14:paraId="2E961CBE" w14:textId="77777777" w:rsidR="00F06784" w:rsidRPr="00E457FF" w:rsidRDefault="00F06784" w:rsidP="002876D5">
            <w:pPr>
              <w:rPr>
                <w:rFonts w:asciiTheme="minorHAnsi" w:hAnsiTheme="minorHAnsi"/>
              </w:rPr>
            </w:pPr>
          </w:p>
        </w:tc>
      </w:tr>
      <w:tr w:rsidR="00F06784" w:rsidRPr="00E457FF" w14:paraId="2900274F" w14:textId="77777777" w:rsidTr="003A519F">
        <w:tc>
          <w:tcPr>
            <w:tcW w:w="3369" w:type="dxa"/>
          </w:tcPr>
          <w:p w14:paraId="29B2B0CE" w14:textId="77777777" w:rsidR="00F06784" w:rsidRPr="00E457FF" w:rsidRDefault="00F06784" w:rsidP="0027103B">
            <w:pPr>
              <w:spacing w:before="79"/>
              <w:rPr>
                <w:rFonts w:asciiTheme="minorHAnsi" w:hAnsiTheme="minorHAnsi"/>
                <w:spacing w:val="-4"/>
                <w:w w:val="104"/>
                <w:sz w:val="20"/>
                <w:szCs w:val="20"/>
              </w:rPr>
            </w:pPr>
            <w:r w:rsidRPr="00E457FF">
              <w:rPr>
                <w:rFonts w:asciiTheme="minorHAnsi" w:hAnsiTheme="minorHAnsi"/>
                <w:spacing w:val="-4"/>
                <w:w w:val="104"/>
                <w:sz w:val="20"/>
                <w:szCs w:val="20"/>
              </w:rPr>
              <w:t>S</w:t>
            </w:r>
            <w:r w:rsidRPr="00E457FF">
              <w:rPr>
                <w:rFonts w:asciiTheme="minorHAnsi" w:hAnsiTheme="minorHAnsi"/>
                <w:spacing w:val="-4"/>
                <w:w w:val="116"/>
                <w:sz w:val="20"/>
                <w:szCs w:val="20"/>
              </w:rPr>
              <w:t>a</w:t>
            </w:r>
            <w:r w:rsidRPr="00E457FF">
              <w:rPr>
                <w:rFonts w:asciiTheme="minorHAnsi" w:hAnsiTheme="minorHAnsi"/>
                <w:spacing w:val="-4"/>
                <w:w w:val="80"/>
                <w:sz w:val="20"/>
                <w:szCs w:val="20"/>
              </w:rPr>
              <w:t>l</w:t>
            </w:r>
            <w:r w:rsidRPr="00E457FF">
              <w:rPr>
                <w:rFonts w:asciiTheme="minorHAnsi" w:hAnsiTheme="minorHAnsi"/>
                <w:w w:val="116"/>
                <w:sz w:val="20"/>
                <w:szCs w:val="20"/>
              </w:rPr>
              <w:t>a</w:t>
            </w:r>
            <w:r w:rsidRPr="00E457FF">
              <w:rPr>
                <w:rFonts w:asciiTheme="minorHAnsi" w:hAnsiTheme="minorHAnsi"/>
                <w:spacing w:val="-4"/>
                <w:sz w:val="20"/>
                <w:szCs w:val="20"/>
              </w:rPr>
              <w:t xml:space="preserve"> 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w w:val="99"/>
                <w:sz w:val="20"/>
                <w:szCs w:val="20"/>
              </w:rPr>
              <w:t>c</w:t>
            </w:r>
            <w:r w:rsidRPr="00E457FF">
              <w:rPr>
                <w:rFonts w:asciiTheme="minorHAnsi" w:hAnsiTheme="minorHAnsi"/>
                <w:spacing w:val="-4"/>
                <w:w w:val="111"/>
                <w:sz w:val="20"/>
                <w:szCs w:val="20"/>
              </w:rPr>
              <w:t>oo</w:t>
            </w:r>
            <w:r w:rsidRPr="00E457FF">
              <w:rPr>
                <w:rFonts w:asciiTheme="minorHAnsi" w:hAnsiTheme="minorHAnsi"/>
                <w:spacing w:val="-4"/>
                <w:w w:val="99"/>
                <w:sz w:val="20"/>
                <w:szCs w:val="20"/>
              </w:rPr>
              <w:t>r</w:t>
            </w:r>
            <w:r w:rsidRPr="00E457FF">
              <w:rPr>
                <w:rFonts w:asciiTheme="minorHAnsi" w:hAnsiTheme="minorHAnsi"/>
                <w:spacing w:val="-4"/>
                <w:w w:val="111"/>
                <w:sz w:val="20"/>
                <w:szCs w:val="20"/>
              </w:rPr>
              <w:t>de</w:t>
            </w:r>
            <w:r w:rsidRPr="00E457FF">
              <w:rPr>
                <w:rFonts w:asciiTheme="minorHAnsi" w:hAnsiTheme="minorHAnsi"/>
                <w:spacing w:val="-4"/>
                <w:w w:val="110"/>
                <w:sz w:val="20"/>
                <w:szCs w:val="20"/>
              </w:rPr>
              <w:t>n</w:t>
            </w:r>
            <w:r w:rsidRPr="00E457FF">
              <w:rPr>
                <w:rFonts w:asciiTheme="minorHAnsi" w:hAnsiTheme="minorHAnsi"/>
                <w:spacing w:val="-4"/>
                <w:w w:val="116"/>
                <w:sz w:val="20"/>
                <w:szCs w:val="20"/>
              </w:rPr>
              <w:t>a</w:t>
            </w:r>
            <w:r w:rsidRPr="00E457FF">
              <w:rPr>
                <w:rFonts w:asciiTheme="minorHAnsi" w:hAnsiTheme="minorHAnsi"/>
                <w:spacing w:val="-4"/>
                <w:w w:val="99"/>
                <w:sz w:val="20"/>
                <w:szCs w:val="20"/>
              </w:rPr>
              <w:t>ç</w:t>
            </w:r>
            <w:r w:rsidRPr="00E457FF">
              <w:rPr>
                <w:rFonts w:asciiTheme="minorHAnsi" w:hAnsiTheme="minorHAnsi"/>
                <w:spacing w:val="-4"/>
                <w:w w:val="116"/>
                <w:sz w:val="20"/>
                <w:szCs w:val="20"/>
              </w:rPr>
              <w:t>ã</w:t>
            </w:r>
            <w:r w:rsidRPr="00E457FF">
              <w:rPr>
                <w:rFonts w:asciiTheme="minorHAnsi" w:hAnsiTheme="minorHAnsi"/>
                <w:w w:val="111"/>
                <w:sz w:val="20"/>
                <w:szCs w:val="20"/>
              </w:rPr>
              <w:t xml:space="preserve">o </w:t>
            </w:r>
            <w:r w:rsidRPr="00E457FF">
              <w:rPr>
                <w:rFonts w:asciiTheme="minorHAnsi" w:hAnsiTheme="minorHAnsi"/>
                <w:spacing w:val="-4"/>
                <w:w w:val="110"/>
                <w:sz w:val="20"/>
                <w:szCs w:val="20"/>
              </w:rPr>
              <w:t>p</w:t>
            </w:r>
            <w:r w:rsidRPr="00E457FF">
              <w:rPr>
                <w:rFonts w:asciiTheme="minorHAnsi" w:hAnsiTheme="minorHAnsi"/>
                <w:spacing w:val="-4"/>
                <w:w w:val="111"/>
                <w:sz w:val="20"/>
                <w:szCs w:val="20"/>
              </w:rPr>
              <w:t>ed</w:t>
            </w:r>
            <w:r w:rsidRPr="00E457FF">
              <w:rPr>
                <w:rFonts w:asciiTheme="minorHAnsi" w:hAnsiTheme="minorHAnsi"/>
                <w:spacing w:val="-4"/>
                <w:w w:val="116"/>
                <w:sz w:val="20"/>
                <w:szCs w:val="20"/>
              </w:rPr>
              <w:t>a</w:t>
            </w:r>
            <w:r w:rsidRPr="00E457FF">
              <w:rPr>
                <w:rFonts w:asciiTheme="minorHAnsi" w:hAnsiTheme="minorHAnsi"/>
                <w:spacing w:val="-4"/>
                <w:w w:val="99"/>
                <w:sz w:val="20"/>
                <w:szCs w:val="20"/>
              </w:rPr>
              <w:t>g</w:t>
            </w:r>
            <w:r w:rsidRPr="00E457FF">
              <w:rPr>
                <w:rFonts w:asciiTheme="minorHAnsi" w:hAnsiTheme="minorHAnsi"/>
                <w:spacing w:val="-4"/>
                <w:w w:val="111"/>
                <w:sz w:val="20"/>
                <w:szCs w:val="20"/>
              </w:rPr>
              <w:t>ó</w:t>
            </w:r>
            <w:r w:rsidRPr="00E457FF">
              <w:rPr>
                <w:rFonts w:asciiTheme="minorHAnsi" w:hAnsiTheme="minorHAnsi"/>
                <w:spacing w:val="-4"/>
                <w:w w:val="99"/>
                <w:sz w:val="20"/>
                <w:szCs w:val="20"/>
              </w:rPr>
              <w:t>g</w:t>
            </w:r>
            <w:r w:rsidRPr="00E457FF">
              <w:rPr>
                <w:rFonts w:asciiTheme="minorHAnsi" w:hAnsiTheme="minorHAnsi"/>
                <w:spacing w:val="-4"/>
                <w:w w:val="87"/>
                <w:sz w:val="20"/>
                <w:szCs w:val="20"/>
              </w:rPr>
              <w:t>i</w:t>
            </w:r>
            <w:r w:rsidRPr="00E457FF">
              <w:rPr>
                <w:rFonts w:asciiTheme="minorHAnsi" w:hAnsiTheme="minorHAnsi"/>
                <w:spacing w:val="-4"/>
                <w:w w:val="99"/>
                <w:sz w:val="20"/>
                <w:szCs w:val="20"/>
              </w:rPr>
              <w:t>c</w:t>
            </w:r>
            <w:r w:rsidRPr="00E457FF">
              <w:rPr>
                <w:rFonts w:asciiTheme="minorHAnsi" w:hAnsiTheme="minorHAnsi"/>
                <w:w w:val="116"/>
                <w:sz w:val="20"/>
                <w:szCs w:val="20"/>
              </w:rPr>
              <w:t>a</w:t>
            </w:r>
          </w:p>
        </w:tc>
        <w:tc>
          <w:tcPr>
            <w:tcW w:w="1701" w:type="dxa"/>
          </w:tcPr>
          <w:p w14:paraId="4735866F" w14:textId="77777777" w:rsidR="00F06784" w:rsidRPr="00E457FF" w:rsidRDefault="00F06784" w:rsidP="002876D5">
            <w:pPr>
              <w:rPr>
                <w:rFonts w:asciiTheme="minorHAnsi" w:hAnsiTheme="minorHAnsi"/>
              </w:rPr>
            </w:pPr>
          </w:p>
        </w:tc>
        <w:tc>
          <w:tcPr>
            <w:tcW w:w="1417" w:type="dxa"/>
          </w:tcPr>
          <w:p w14:paraId="6B73219E" w14:textId="77777777" w:rsidR="00F06784" w:rsidRPr="00E457FF" w:rsidRDefault="00F06784" w:rsidP="002876D5">
            <w:pPr>
              <w:rPr>
                <w:rFonts w:asciiTheme="minorHAnsi" w:hAnsiTheme="minorHAnsi"/>
              </w:rPr>
            </w:pPr>
          </w:p>
        </w:tc>
        <w:tc>
          <w:tcPr>
            <w:tcW w:w="1559" w:type="dxa"/>
          </w:tcPr>
          <w:p w14:paraId="3ADDADAC" w14:textId="77777777" w:rsidR="00F06784" w:rsidRPr="00E457FF" w:rsidRDefault="00F06784" w:rsidP="002876D5">
            <w:pPr>
              <w:rPr>
                <w:rFonts w:asciiTheme="minorHAnsi" w:hAnsiTheme="minorHAnsi"/>
              </w:rPr>
            </w:pPr>
          </w:p>
        </w:tc>
      </w:tr>
      <w:tr w:rsidR="00F06784" w:rsidRPr="00E457FF" w14:paraId="5051D184" w14:textId="77777777" w:rsidTr="003A519F">
        <w:tc>
          <w:tcPr>
            <w:tcW w:w="3369" w:type="dxa"/>
          </w:tcPr>
          <w:p w14:paraId="5D442190" w14:textId="77777777" w:rsidR="00F06784" w:rsidRPr="00E457FF" w:rsidRDefault="00F06784" w:rsidP="0027103B">
            <w:pPr>
              <w:spacing w:before="79"/>
              <w:rPr>
                <w:rFonts w:asciiTheme="minorHAnsi" w:hAnsiTheme="minorHAnsi"/>
                <w:spacing w:val="-4"/>
                <w:w w:val="104"/>
                <w:sz w:val="20"/>
                <w:szCs w:val="20"/>
              </w:rPr>
            </w:pPr>
            <w:r w:rsidRPr="00E457FF">
              <w:rPr>
                <w:rFonts w:asciiTheme="minorHAnsi" w:hAnsiTheme="minorHAnsi"/>
                <w:spacing w:val="-4"/>
                <w:w w:val="104"/>
                <w:sz w:val="20"/>
                <w:szCs w:val="20"/>
              </w:rPr>
              <w:t>S</w:t>
            </w:r>
            <w:r w:rsidRPr="00E457FF">
              <w:rPr>
                <w:rFonts w:asciiTheme="minorHAnsi" w:hAnsiTheme="minorHAnsi"/>
                <w:spacing w:val="-4"/>
                <w:w w:val="116"/>
                <w:sz w:val="20"/>
                <w:szCs w:val="20"/>
              </w:rPr>
              <w:t>a</w:t>
            </w:r>
            <w:r w:rsidRPr="00E457FF">
              <w:rPr>
                <w:rFonts w:asciiTheme="minorHAnsi" w:hAnsiTheme="minorHAnsi"/>
                <w:spacing w:val="-4"/>
                <w:w w:val="80"/>
                <w:sz w:val="20"/>
                <w:szCs w:val="20"/>
              </w:rPr>
              <w:t>l</w:t>
            </w:r>
            <w:r w:rsidRPr="00E457FF">
              <w:rPr>
                <w:rFonts w:asciiTheme="minorHAnsi" w:hAnsiTheme="minorHAnsi"/>
                <w:w w:val="116"/>
                <w:sz w:val="20"/>
                <w:szCs w:val="20"/>
              </w:rPr>
              <w:t>a</w:t>
            </w:r>
            <w:r w:rsidRPr="00E457FF">
              <w:rPr>
                <w:rFonts w:asciiTheme="minorHAnsi" w:hAnsiTheme="minorHAnsi"/>
                <w:spacing w:val="-4"/>
                <w:sz w:val="20"/>
                <w:szCs w:val="20"/>
              </w:rPr>
              <w:t xml:space="preserve"> 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w w:val="80"/>
                <w:sz w:val="20"/>
                <w:szCs w:val="20"/>
              </w:rPr>
              <w:t>l</w:t>
            </w:r>
            <w:r w:rsidRPr="00E457FF">
              <w:rPr>
                <w:rFonts w:asciiTheme="minorHAnsi" w:hAnsiTheme="minorHAnsi"/>
                <w:spacing w:val="-4"/>
                <w:w w:val="111"/>
                <w:sz w:val="20"/>
                <w:szCs w:val="20"/>
              </w:rPr>
              <w:t>e</w:t>
            </w:r>
            <w:r w:rsidRPr="00E457FF">
              <w:rPr>
                <w:rFonts w:asciiTheme="minorHAnsi" w:hAnsiTheme="minorHAnsi"/>
                <w:spacing w:val="-4"/>
                <w:w w:val="87"/>
                <w:sz w:val="20"/>
                <w:szCs w:val="20"/>
              </w:rPr>
              <w:t>i</w:t>
            </w:r>
            <w:r w:rsidRPr="00E457FF">
              <w:rPr>
                <w:rFonts w:asciiTheme="minorHAnsi" w:hAnsiTheme="minorHAnsi"/>
                <w:spacing w:val="-4"/>
                <w:w w:val="99"/>
                <w:sz w:val="20"/>
                <w:szCs w:val="20"/>
              </w:rPr>
              <w:t>t</w:t>
            </w:r>
            <w:r w:rsidRPr="00E457FF">
              <w:rPr>
                <w:rFonts w:asciiTheme="minorHAnsi" w:hAnsiTheme="minorHAnsi"/>
                <w:spacing w:val="-4"/>
                <w:w w:val="110"/>
                <w:sz w:val="20"/>
                <w:szCs w:val="20"/>
              </w:rPr>
              <w:t>u</w:t>
            </w:r>
            <w:r w:rsidRPr="00E457FF">
              <w:rPr>
                <w:rFonts w:asciiTheme="minorHAnsi" w:hAnsiTheme="minorHAnsi"/>
                <w:spacing w:val="-4"/>
                <w:w w:val="99"/>
                <w:sz w:val="20"/>
                <w:szCs w:val="20"/>
              </w:rPr>
              <w:t>r</w:t>
            </w:r>
            <w:r w:rsidRPr="00E457FF">
              <w:rPr>
                <w:rFonts w:asciiTheme="minorHAnsi" w:hAnsiTheme="minorHAnsi"/>
                <w:w w:val="116"/>
                <w:sz w:val="20"/>
                <w:szCs w:val="20"/>
              </w:rPr>
              <w:t xml:space="preserve">a </w:t>
            </w:r>
            <w:r w:rsidRPr="00E457FF">
              <w:rPr>
                <w:rFonts w:asciiTheme="minorHAnsi" w:hAnsiTheme="minorHAnsi"/>
                <w:spacing w:val="-4"/>
                <w:sz w:val="20"/>
                <w:szCs w:val="20"/>
              </w:rPr>
              <w:t>o</w:t>
            </w:r>
            <w:r w:rsidRPr="00E457FF">
              <w:rPr>
                <w:rFonts w:asciiTheme="minorHAnsi" w:hAnsiTheme="minorHAnsi"/>
                <w:sz w:val="20"/>
                <w:szCs w:val="20"/>
              </w:rPr>
              <w:t>u</w:t>
            </w:r>
            <w:r w:rsidRPr="00E457FF">
              <w:rPr>
                <w:rFonts w:asciiTheme="minorHAnsi" w:hAnsiTheme="minorHAnsi"/>
                <w:spacing w:val="19"/>
                <w:sz w:val="20"/>
                <w:szCs w:val="20"/>
              </w:rPr>
              <w:t xml:space="preserve"> </w:t>
            </w:r>
            <w:r w:rsidRPr="00E457FF">
              <w:rPr>
                <w:rFonts w:asciiTheme="minorHAnsi" w:hAnsiTheme="minorHAnsi"/>
                <w:spacing w:val="-4"/>
                <w:w w:val="109"/>
                <w:sz w:val="20"/>
                <w:szCs w:val="20"/>
              </w:rPr>
              <w:t>b</w:t>
            </w:r>
            <w:r w:rsidRPr="00E457FF">
              <w:rPr>
                <w:rFonts w:asciiTheme="minorHAnsi" w:hAnsiTheme="minorHAnsi"/>
                <w:spacing w:val="-4"/>
                <w:w w:val="87"/>
                <w:sz w:val="20"/>
                <w:szCs w:val="20"/>
              </w:rPr>
              <w:t>i</w:t>
            </w:r>
            <w:r w:rsidRPr="00E457FF">
              <w:rPr>
                <w:rFonts w:asciiTheme="minorHAnsi" w:hAnsiTheme="minorHAnsi"/>
                <w:spacing w:val="-4"/>
                <w:w w:val="109"/>
                <w:sz w:val="20"/>
                <w:szCs w:val="20"/>
              </w:rPr>
              <w:t>b</w:t>
            </w:r>
            <w:r w:rsidRPr="00E457FF">
              <w:rPr>
                <w:rFonts w:asciiTheme="minorHAnsi" w:hAnsiTheme="minorHAnsi"/>
                <w:spacing w:val="-4"/>
                <w:w w:val="80"/>
                <w:sz w:val="20"/>
                <w:szCs w:val="20"/>
              </w:rPr>
              <w:t>l</w:t>
            </w:r>
            <w:r w:rsidRPr="00E457FF">
              <w:rPr>
                <w:rFonts w:asciiTheme="minorHAnsi" w:hAnsiTheme="minorHAnsi"/>
                <w:spacing w:val="-4"/>
                <w:w w:val="87"/>
                <w:sz w:val="20"/>
                <w:szCs w:val="20"/>
              </w:rPr>
              <w:t>i</w:t>
            </w:r>
            <w:r w:rsidRPr="00E457FF">
              <w:rPr>
                <w:rFonts w:asciiTheme="minorHAnsi" w:hAnsiTheme="minorHAnsi"/>
                <w:spacing w:val="-4"/>
                <w:w w:val="111"/>
                <w:sz w:val="20"/>
                <w:szCs w:val="20"/>
              </w:rPr>
              <w:t>o</w:t>
            </w:r>
            <w:r w:rsidRPr="00E457FF">
              <w:rPr>
                <w:rFonts w:asciiTheme="minorHAnsi" w:hAnsiTheme="minorHAnsi"/>
                <w:spacing w:val="-4"/>
                <w:w w:val="99"/>
                <w:sz w:val="20"/>
                <w:szCs w:val="20"/>
              </w:rPr>
              <w:t>t</w:t>
            </w:r>
            <w:r w:rsidRPr="00E457FF">
              <w:rPr>
                <w:rFonts w:asciiTheme="minorHAnsi" w:hAnsiTheme="minorHAnsi"/>
                <w:spacing w:val="-4"/>
                <w:w w:val="111"/>
                <w:sz w:val="20"/>
                <w:szCs w:val="20"/>
              </w:rPr>
              <w:t>e</w:t>
            </w:r>
            <w:r w:rsidRPr="00E457FF">
              <w:rPr>
                <w:rFonts w:asciiTheme="minorHAnsi" w:hAnsiTheme="minorHAnsi"/>
                <w:spacing w:val="-4"/>
                <w:w w:val="99"/>
                <w:sz w:val="20"/>
                <w:szCs w:val="20"/>
              </w:rPr>
              <w:t>c</w:t>
            </w:r>
            <w:r w:rsidRPr="00E457FF">
              <w:rPr>
                <w:rFonts w:asciiTheme="minorHAnsi" w:hAnsiTheme="minorHAnsi"/>
                <w:w w:val="116"/>
                <w:sz w:val="20"/>
                <w:szCs w:val="20"/>
              </w:rPr>
              <w:t>a</w:t>
            </w:r>
          </w:p>
        </w:tc>
        <w:tc>
          <w:tcPr>
            <w:tcW w:w="1701" w:type="dxa"/>
          </w:tcPr>
          <w:p w14:paraId="19C88AA0" w14:textId="77777777" w:rsidR="00F06784" w:rsidRPr="00E457FF" w:rsidRDefault="00F06784" w:rsidP="002876D5">
            <w:pPr>
              <w:rPr>
                <w:rFonts w:asciiTheme="minorHAnsi" w:hAnsiTheme="minorHAnsi"/>
              </w:rPr>
            </w:pPr>
          </w:p>
        </w:tc>
        <w:tc>
          <w:tcPr>
            <w:tcW w:w="1417" w:type="dxa"/>
          </w:tcPr>
          <w:p w14:paraId="3D7AD286" w14:textId="77777777" w:rsidR="00F06784" w:rsidRPr="00E457FF" w:rsidRDefault="00F06784" w:rsidP="002876D5">
            <w:pPr>
              <w:rPr>
                <w:rFonts w:asciiTheme="minorHAnsi" w:hAnsiTheme="minorHAnsi"/>
              </w:rPr>
            </w:pPr>
          </w:p>
        </w:tc>
        <w:tc>
          <w:tcPr>
            <w:tcW w:w="1559" w:type="dxa"/>
          </w:tcPr>
          <w:p w14:paraId="2BEB3393" w14:textId="77777777" w:rsidR="00F06784" w:rsidRPr="00E457FF" w:rsidRDefault="00F06784" w:rsidP="002876D5">
            <w:pPr>
              <w:rPr>
                <w:rFonts w:asciiTheme="minorHAnsi" w:hAnsiTheme="minorHAnsi"/>
              </w:rPr>
            </w:pPr>
          </w:p>
        </w:tc>
      </w:tr>
      <w:tr w:rsidR="00F06784" w:rsidRPr="00E457FF" w14:paraId="4CF22CB9" w14:textId="77777777" w:rsidTr="003A519F">
        <w:tc>
          <w:tcPr>
            <w:tcW w:w="3369" w:type="dxa"/>
          </w:tcPr>
          <w:p w14:paraId="6DDF90E3" w14:textId="77777777" w:rsidR="00F06784" w:rsidRPr="00E457FF" w:rsidRDefault="00F06784" w:rsidP="0027103B">
            <w:pPr>
              <w:spacing w:before="79"/>
              <w:rPr>
                <w:rFonts w:asciiTheme="minorHAnsi" w:hAnsiTheme="minorHAnsi"/>
                <w:spacing w:val="-4"/>
                <w:w w:val="104"/>
                <w:sz w:val="20"/>
                <w:szCs w:val="20"/>
              </w:rPr>
            </w:pPr>
            <w:r w:rsidRPr="00E457FF">
              <w:rPr>
                <w:rFonts w:asciiTheme="minorHAnsi" w:hAnsiTheme="minorHAnsi"/>
                <w:spacing w:val="-4"/>
                <w:w w:val="104"/>
                <w:sz w:val="20"/>
                <w:szCs w:val="20"/>
              </w:rPr>
              <w:t>S</w:t>
            </w:r>
            <w:r w:rsidRPr="00E457FF">
              <w:rPr>
                <w:rFonts w:asciiTheme="minorHAnsi" w:hAnsiTheme="minorHAnsi"/>
                <w:spacing w:val="-4"/>
                <w:w w:val="116"/>
                <w:sz w:val="20"/>
                <w:szCs w:val="20"/>
              </w:rPr>
              <w:t>a</w:t>
            </w:r>
            <w:r w:rsidRPr="00E457FF">
              <w:rPr>
                <w:rFonts w:asciiTheme="minorHAnsi" w:hAnsiTheme="minorHAnsi"/>
                <w:spacing w:val="-4"/>
                <w:w w:val="80"/>
                <w:sz w:val="20"/>
                <w:szCs w:val="20"/>
              </w:rPr>
              <w:t>l</w:t>
            </w:r>
            <w:r w:rsidRPr="00E457FF">
              <w:rPr>
                <w:rFonts w:asciiTheme="minorHAnsi" w:hAnsiTheme="minorHAnsi"/>
                <w:w w:val="116"/>
                <w:sz w:val="20"/>
                <w:szCs w:val="20"/>
              </w:rPr>
              <w:t>a</w:t>
            </w:r>
            <w:r w:rsidRPr="00E457FF">
              <w:rPr>
                <w:rFonts w:asciiTheme="minorHAnsi" w:hAnsiTheme="minorHAnsi"/>
                <w:spacing w:val="-4"/>
                <w:sz w:val="20"/>
                <w:szCs w:val="20"/>
              </w:rPr>
              <w:t xml:space="preserve"> 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sz w:val="20"/>
                <w:szCs w:val="20"/>
              </w:rPr>
              <w:t>T</w:t>
            </w:r>
            <w:r w:rsidRPr="00E457FF">
              <w:rPr>
                <w:rFonts w:asciiTheme="minorHAnsi" w:hAnsiTheme="minorHAnsi"/>
                <w:sz w:val="20"/>
                <w:szCs w:val="20"/>
              </w:rPr>
              <w:t>V</w:t>
            </w:r>
            <w:r w:rsidRPr="00E457FF">
              <w:rPr>
                <w:rFonts w:asciiTheme="minorHAnsi" w:hAnsiTheme="minorHAnsi"/>
                <w:spacing w:val="-21"/>
                <w:sz w:val="20"/>
                <w:szCs w:val="20"/>
              </w:rPr>
              <w:t xml:space="preserve"> </w:t>
            </w:r>
            <w:r w:rsidRPr="00E457FF">
              <w:rPr>
                <w:rFonts w:asciiTheme="minorHAnsi" w:hAnsiTheme="minorHAnsi"/>
                <w:sz w:val="20"/>
                <w:szCs w:val="20"/>
              </w:rPr>
              <w:t>e</w:t>
            </w:r>
            <w:r w:rsidRPr="00E457FF">
              <w:rPr>
                <w:rFonts w:asciiTheme="minorHAnsi" w:hAnsiTheme="minorHAnsi"/>
                <w:spacing w:val="7"/>
                <w:sz w:val="20"/>
                <w:szCs w:val="20"/>
              </w:rPr>
              <w:t xml:space="preserve"> </w:t>
            </w:r>
            <w:r w:rsidRPr="00E457FF">
              <w:rPr>
                <w:rFonts w:asciiTheme="minorHAnsi" w:hAnsiTheme="minorHAnsi"/>
                <w:spacing w:val="-4"/>
                <w:w w:val="99"/>
                <w:sz w:val="20"/>
                <w:szCs w:val="20"/>
              </w:rPr>
              <w:t>v</w:t>
            </w:r>
            <w:r w:rsidRPr="00E457FF">
              <w:rPr>
                <w:rFonts w:asciiTheme="minorHAnsi" w:hAnsiTheme="minorHAnsi"/>
                <w:spacing w:val="-4"/>
                <w:w w:val="87"/>
                <w:sz w:val="20"/>
                <w:szCs w:val="20"/>
              </w:rPr>
              <w:t>í</w:t>
            </w:r>
            <w:r w:rsidRPr="00E457FF">
              <w:rPr>
                <w:rFonts w:asciiTheme="minorHAnsi" w:hAnsiTheme="minorHAnsi"/>
                <w:spacing w:val="-4"/>
                <w:w w:val="111"/>
                <w:sz w:val="20"/>
                <w:szCs w:val="20"/>
              </w:rPr>
              <w:t>de</w:t>
            </w:r>
            <w:r w:rsidRPr="00E457FF">
              <w:rPr>
                <w:rFonts w:asciiTheme="minorHAnsi" w:hAnsiTheme="minorHAnsi"/>
                <w:w w:val="111"/>
                <w:sz w:val="20"/>
                <w:szCs w:val="20"/>
              </w:rPr>
              <w:t>o</w:t>
            </w:r>
          </w:p>
        </w:tc>
        <w:tc>
          <w:tcPr>
            <w:tcW w:w="1701" w:type="dxa"/>
          </w:tcPr>
          <w:p w14:paraId="34C64FCC" w14:textId="77777777" w:rsidR="00F06784" w:rsidRPr="00E457FF" w:rsidRDefault="00F06784" w:rsidP="002876D5">
            <w:pPr>
              <w:rPr>
                <w:rFonts w:asciiTheme="minorHAnsi" w:hAnsiTheme="minorHAnsi"/>
              </w:rPr>
            </w:pPr>
          </w:p>
        </w:tc>
        <w:tc>
          <w:tcPr>
            <w:tcW w:w="1417" w:type="dxa"/>
          </w:tcPr>
          <w:p w14:paraId="36F01E5A" w14:textId="77777777" w:rsidR="00F06784" w:rsidRPr="00E457FF" w:rsidRDefault="00F06784" w:rsidP="002876D5">
            <w:pPr>
              <w:rPr>
                <w:rFonts w:asciiTheme="minorHAnsi" w:hAnsiTheme="minorHAnsi"/>
              </w:rPr>
            </w:pPr>
          </w:p>
        </w:tc>
        <w:tc>
          <w:tcPr>
            <w:tcW w:w="1559" w:type="dxa"/>
          </w:tcPr>
          <w:p w14:paraId="34C922FC" w14:textId="77777777" w:rsidR="00F06784" w:rsidRPr="00E457FF" w:rsidRDefault="00F06784" w:rsidP="002876D5">
            <w:pPr>
              <w:rPr>
                <w:rFonts w:asciiTheme="minorHAnsi" w:hAnsiTheme="minorHAnsi"/>
              </w:rPr>
            </w:pPr>
          </w:p>
        </w:tc>
      </w:tr>
      <w:tr w:rsidR="00F06784" w:rsidRPr="00E457FF" w14:paraId="4B389BB8" w14:textId="77777777" w:rsidTr="003A519F">
        <w:tc>
          <w:tcPr>
            <w:tcW w:w="3369" w:type="dxa"/>
          </w:tcPr>
          <w:p w14:paraId="01AA9D23" w14:textId="77777777" w:rsidR="00F06784" w:rsidRPr="00E457FF" w:rsidRDefault="00F06784" w:rsidP="0027103B">
            <w:pPr>
              <w:spacing w:before="79"/>
              <w:rPr>
                <w:rFonts w:asciiTheme="minorHAnsi" w:hAnsiTheme="minorHAnsi"/>
                <w:w w:val="111"/>
                <w:sz w:val="20"/>
                <w:szCs w:val="20"/>
              </w:rPr>
            </w:pPr>
            <w:r w:rsidRPr="00E457FF">
              <w:rPr>
                <w:rFonts w:asciiTheme="minorHAnsi" w:hAnsiTheme="minorHAnsi"/>
                <w:spacing w:val="-4"/>
                <w:w w:val="104"/>
                <w:sz w:val="20"/>
                <w:szCs w:val="20"/>
              </w:rPr>
              <w:t>S</w:t>
            </w:r>
            <w:r w:rsidRPr="00E457FF">
              <w:rPr>
                <w:rFonts w:asciiTheme="minorHAnsi" w:hAnsiTheme="minorHAnsi"/>
                <w:spacing w:val="-4"/>
                <w:w w:val="116"/>
                <w:sz w:val="20"/>
                <w:szCs w:val="20"/>
              </w:rPr>
              <w:t>a</w:t>
            </w:r>
            <w:r w:rsidRPr="00E457FF">
              <w:rPr>
                <w:rFonts w:asciiTheme="minorHAnsi" w:hAnsiTheme="minorHAnsi"/>
                <w:spacing w:val="-4"/>
                <w:w w:val="80"/>
                <w:sz w:val="20"/>
                <w:szCs w:val="20"/>
              </w:rPr>
              <w:t>l</w:t>
            </w:r>
            <w:r w:rsidRPr="00E457FF">
              <w:rPr>
                <w:rFonts w:asciiTheme="minorHAnsi" w:hAnsiTheme="minorHAnsi"/>
                <w:w w:val="116"/>
                <w:sz w:val="20"/>
                <w:szCs w:val="20"/>
              </w:rPr>
              <w:t>a</w:t>
            </w:r>
            <w:r w:rsidRPr="00E457FF">
              <w:rPr>
                <w:rFonts w:asciiTheme="minorHAnsi" w:hAnsiTheme="minorHAnsi"/>
                <w:spacing w:val="-4"/>
                <w:sz w:val="20"/>
                <w:szCs w:val="20"/>
              </w:rPr>
              <w:t xml:space="preserve"> 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w w:val="87"/>
                <w:sz w:val="20"/>
                <w:szCs w:val="20"/>
              </w:rPr>
              <w:t>i</w:t>
            </w:r>
            <w:r w:rsidRPr="00E457FF">
              <w:rPr>
                <w:rFonts w:asciiTheme="minorHAnsi" w:hAnsiTheme="minorHAnsi"/>
                <w:spacing w:val="-4"/>
                <w:w w:val="110"/>
                <w:sz w:val="20"/>
                <w:szCs w:val="20"/>
              </w:rPr>
              <w:t>n</w:t>
            </w:r>
            <w:r w:rsidRPr="00E457FF">
              <w:rPr>
                <w:rFonts w:asciiTheme="minorHAnsi" w:hAnsiTheme="minorHAnsi"/>
                <w:spacing w:val="-4"/>
                <w:w w:val="82"/>
                <w:sz w:val="20"/>
                <w:szCs w:val="20"/>
              </w:rPr>
              <w:t>f</w:t>
            </w:r>
            <w:r w:rsidRPr="00E457FF">
              <w:rPr>
                <w:rFonts w:asciiTheme="minorHAnsi" w:hAnsiTheme="minorHAnsi"/>
                <w:spacing w:val="-4"/>
                <w:w w:val="111"/>
                <w:sz w:val="20"/>
                <w:szCs w:val="20"/>
              </w:rPr>
              <w:t>o</w:t>
            </w:r>
            <w:r w:rsidRPr="00E457FF">
              <w:rPr>
                <w:rFonts w:asciiTheme="minorHAnsi" w:hAnsiTheme="minorHAnsi"/>
                <w:w w:val="99"/>
                <w:sz w:val="20"/>
                <w:szCs w:val="20"/>
              </w:rPr>
              <w:t>r</w:t>
            </w:r>
            <w:r w:rsidRPr="00E457FF">
              <w:rPr>
                <w:rFonts w:asciiTheme="minorHAnsi" w:hAnsiTheme="minorHAnsi"/>
                <w:spacing w:val="-4"/>
                <w:w w:val="106"/>
                <w:sz w:val="20"/>
                <w:szCs w:val="20"/>
              </w:rPr>
              <w:t>m</w:t>
            </w:r>
            <w:r w:rsidRPr="00E457FF">
              <w:rPr>
                <w:rFonts w:asciiTheme="minorHAnsi" w:hAnsiTheme="minorHAnsi"/>
                <w:spacing w:val="-4"/>
                <w:w w:val="116"/>
                <w:sz w:val="20"/>
                <w:szCs w:val="20"/>
              </w:rPr>
              <w:t>á</w:t>
            </w:r>
            <w:r w:rsidRPr="00E457FF">
              <w:rPr>
                <w:rFonts w:asciiTheme="minorHAnsi" w:hAnsiTheme="minorHAnsi"/>
                <w:spacing w:val="-4"/>
                <w:w w:val="99"/>
                <w:sz w:val="20"/>
                <w:szCs w:val="20"/>
              </w:rPr>
              <w:t>t</w:t>
            </w:r>
            <w:r w:rsidRPr="00E457FF">
              <w:rPr>
                <w:rFonts w:asciiTheme="minorHAnsi" w:hAnsiTheme="minorHAnsi"/>
                <w:spacing w:val="-4"/>
                <w:w w:val="87"/>
                <w:sz w:val="20"/>
                <w:szCs w:val="20"/>
              </w:rPr>
              <w:t>i</w:t>
            </w:r>
            <w:r w:rsidRPr="00E457FF">
              <w:rPr>
                <w:rFonts w:asciiTheme="minorHAnsi" w:hAnsiTheme="minorHAnsi"/>
                <w:spacing w:val="-4"/>
                <w:w w:val="99"/>
                <w:sz w:val="20"/>
                <w:szCs w:val="20"/>
              </w:rPr>
              <w:t>c</w:t>
            </w:r>
            <w:r w:rsidRPr="00E457FF">
              <w:rPr>
                <w:rFonts w:asciiTheme="minorHAnsi" w:hAnsiTheme="minorHAnsi"/>
                <w:w w:val="116"/>
                <w:sz w:val="20"/>
                <w:szCs w:val="20"/>
              </w:rPr>
              <w:t>a</w:t>
            </w:r>
          </w:p>
        </w:tc>
        <w:tc>
          <w:tcPr>
            <w:tcW w:w="1701" w:type="dxa"/>
          </w:tcPr>
          <w:p w14:paraId="095AF8B9" w14:textId="77777777" w:rsidR="00F06784" w:rsidRPr="00E457FF" w:rsidRDefault="00F06784" w:rsidP="002876D5">
            <w:pPr>
              <w:rPr>
                <w:rFonts w:asciiTheme="minorHAnsi" w:hAnsiTheme="minorHAnsi"/>
              </w:rPr>
            </w:pPr>
          </w:p>
        </w:tc>
        <w:tc>
          <w:tcPr>
            <w:tcW w:w="1417" w:type="dxa"/>
          </w:tcPr>
          <w:p w14:paraId="02047CBF" w14:textId="77777777" w:rsidR="00F06784" w:rsidRPr="00E457FF" w:rsidRDefault="00F06784" w:rsidP="002876D5">
            <w:pPr>
              <w:rPr>
                <w:rFonts w:asciiTheme="minorHAnsi" w:hAnsiTheme="minorHAnsi"/>
              </w:rPr>
            </w:pPr>
          </w:p>
        </w:tc>
        <w:tc>
          <w:tcPr>
            <w:tcW w:w="1559" w:type="dxa"/>
          </w:tcPr>
          <w:p w14:paraId="013263F4" w14:textId="77777777" w:rsidR="00F06784" w:rsidRPr="00E457FF" w:rsidRDefault="00F06784" w:rsidP="002876D5">
            <w:pPr>
              <w:rPr>
                <w:rFonts w:asciiTheme="minorHAnsi" w:hAnsiTheme="minorHAnsi"/>
              </w:rPr>
            </w:pPr>
          </w:p>
        </w:tc>
      </w:tr>
      <w:tr w:rsidR="00F06784" w:rsidRPr="00E457FF" w14:paraId="6FCF7131" w14:textId="77777777" w:rsidTr="003A519F">
        <w:tc>
          <w:tcPr>
            <w:tcW w:w="3369" w:type="dxa"/>
          </w:tcPr>
          <w:p w14:paraId="4C7DD79B" w14:textId="77777777" w:rsidR="00F06784" w:rsidRPr="00F06784" w:rsidRDefault="00F06784" w:rsidP="00F06784">
            <w:pPr>
              <w:pStyle w:val="SemEspaamento"/>
              <w:rPr>
                <w:w w:val="111"/>
                <w:sz w:val="20"/>
              </w:rPr>
            </w:pPr>
            <w:r w:rsidRPr="00F06784">
              <w:rPr>
                <w:w w:val="116"/>
                <w:sz w:val="20"/>
              </w:rPr>
              <w:t>Sala de Recursos/AEE</w:t>
            </w:r>
          </w:p>
        </w:tc>
        <w:tc>
          <w:tcPr>
            <w:tcW w:w="1701" w:type="dxa"/>
          </w:tcPr>
          <w:p w14:paraId="12C543C2" w14:textId="77777777" w:rsidR="00F06784" w:rsidRPr="00E457FF" w:rsidRDefault="00F06784" w:rsidP="002876D5">
            <w:pPr>
              <w:rPr>
                <w:rFonts w:asciiTheme="minorHAnsi" w:hAnsiTheme="minorHAnsi"/>
              </w:rPr>
            </w:pPr>
          </w:p>
        </w:tc>
        <w:tc>
          <w:tcPr>
            <w:tcW w:w="1417" w:type="dxa"/>
          </w:tcPr>
          <w:p w14:paraId="34C512EA" w14:textId="77777777" w:rsidR="00F06784" w:rsidRPr="00E457FF" w:rsidRDefault="00F06784" w:rsidP="002876D5">
            <w:pPr>
              <w:rPr>
                <w:rFonts w:asciiTheme="minorHAnsi" w:hAnsiTheme="minorHAnsi"/>
              </w:rPr>
            </w:pPr>
          </w:p>
        </w:tc>
        <w:tc>
          <w:tcPr>
            <w:tcW w:w="1559" w:type="dxa"/>
          </w:tcPr>
          <w:p w14:paraId="07735FA5" w14:textId="77777777" w:rsidR="00F06784" w:rsidRPr="00E457FF" w:rsidRDefault="00F06784" w:rsidP="002876D5">
            <w:pPr>
              <w:rPr>
                <w:rFonts w:asciiTheme="minorHAnsi" w:hAnsiTheme="minorHAnsi"/>
              </w:rPr>
            </w:pPr>
          </w:p>
        </w:tc>
      </w:tr>
      <w:tr w:rsidR="00F06784" w:rsidRPr="00E457FF" w14:paraId="176AAD4C" w14:textId="77777777" w:rsidTr="003A519F">
        <w:tc>
          <w:tcPr>
            <w:tcW w:w="3369" w:type="dxa"/>
          </w:tcPr>
          <w:p w14:paraId="0436629C" w14:textId="77777777" w:rsidR="00F06784" w:rsidRPr="00E457FF" w:rsidRDefault="00F06784" w:rsidP="0027103B">
            <w:pPr>
              <w:spacing w:before="79"/>
              <w:rPr>
                <w:rFonts w:asciiTheme="minorHAnsi" w:hAnsiTheme="minorHAnsi"/>
                <w:w w:val="111"/>
                <w:sz w:val="20"/>
                <w:szCs w:val="20"/>
              </w:rPr>
            </w:pPr>
            <w:r w:rsidRPr="00E457FF">
              <w:rPr>
                <w:rFonts w:asciiTheme="minorHAnsi" w:hAnsiTheme="minorHAnsi"/>
                <w:spacing w:val="-4"/>
                <w:w w:val="104"/>
                <w:sz w:val="20"/>
                <w:szCs w:val="20"/>
              </w:rPr>
              <w:t>S</w:t>
            </w:r>
            <w:r w:rsidRPr="00E457FF">
              <w:rPr>
                <w:rFonts w:asciiTheme="minorHAnsi" w:hAnsiTheme="minorHAnsi"/>
                <w:spacing w:val="-4"/>
                <w:w w:val="116"/>
                <w:sz w:val="20"/>
                <w:szCs w:val="20"/>
              </w:rPr>
              <w:t>a</w:t>
            </w:r>
            <w:r w:rsidRPr="00E457FF">
              <w:rPr>
                <w:rFonts w:asciiTheme="minorHAnsi" w:hAnsiTheme="minorHAnsi"/>
                <w:spacing w:val="-4"/>
                <w:w w:val="80"/>
                <w:sz w:val="20"/>
                <w:szCs w:val="20"/>
              </w:rPr>
              <w:t>l</w:t>
            </w:r>
            <w:r w:rsidRPr="00E457FF">
              <w:rPr>
                <w:rFonts w:asciiTheme="minorHAnsi" w:hAnsiTheme="minorHAnsi"/>
                <w:w w:val="116"/>
                <w:sz w:val="20"/>
                <w:szCs w:val="20"/>
              </w:rPr>
              <w:t>a</w:t>
            </w:r>
            <w:r w:rsidRPr="00E457FF">
              <w:rPr>
                <w:rFonts w:asciiTheme="minorHAnsi" w:hAnsiTheme="minorHAnsi"/>
                <w:spacing w:val="-4"/>
                <w:sz w:val="20"/>
                <w:szCs w:val="20"/>
              </w:rPr>
              <w:t xml:space="preserve"> 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sz w:val="20"/>
                <w:szCs w:val="20"/>
              </w:rPr>
              <w:t>ciência</w:t>
            </w:r>
            <w:r w:rsidRPr="00E457FF">
              <w:rPr>
                <w:rFonts w:asciiTheme="minorHAnsi" w:hAnsiTheme="minorHAnsi"/>
                <w:sz w:val="20"/>
                <w:szCs w:val="20"/>
              </w:rPr>
              <w:t>s</w:t>
            </w:r>
            <w:r w:rsidRPr="00E457FF">
              <w:rPr>
                <w:rFonts w:asciiTheme="minorHAnsi" w:hAnsiTheme="minorHAnsi"/>
                <w:spacing w:val="15"/>
                <w:sz w:val="20"/>
                <w:szCs w:val="20"/>
              </w:rPr>
              <w:t xml:space="preserve"> </w:t>
            </w:r>
            <w:r w:rsidRPr="00E457FF">
              <w:rPr>
                <w:rFonts w:asciiTheme="minorHAnsi" w:hAnsiTheme="minorHAnsi"/>
                <w:sz w:val="20"/>
                <w:szCs w:val="20"/>
              </w:rPr>
              <w:t>/</w:t>
            </w:r>
            <w:r w:rsidRPr="00E457FF">
              <w:rPr>
                <w:rFonts w:asciiTheme="minorHAnsi" w:hAnsiTheme="minorHAnsi"/>
                <w:spacing w:val="-6"/>
                <w:sz w:val="20"/>
                <w:szCs w:val="20"/>
              </w:rPr>
              <w:t xml:space="preserve"> </w:t>
            </w:r>
            <w:r w:rsidRPr="00E457FF">
              <w:rPr>
                <w:rFonts w:asciiTheme="minorHAnsi" w:hAnsiTheme="minorHAnsi"/>
                <w:spacing w:val="-4"/>
                <w:w w:val="80"/>
                <w:sz w:val="20"/>
                <w:szCs w:val="20"/>
              </w:rPr>
              <w:t>l</w:t>
            </w:r>
            <w:r w:rsidRPr="00E457FF">
              <w:rPr>
                <w:rFonts w:asciiTheme="minorHAnsi" w:hAnsiTheme="minorHAnsi"/>
                <w:spacing w:val="-4"/>
                <w:w w:val="116"/>
                <w:sz w:val="20"/>
                <w:szCs w:val="20"/>
              </w:rPr>
              <w:t>a</w:t>
            </w:r>
            <w:r w:rsidRPr="00E457FF">
              <w:rPr>
                <w:rFonts w:asciiTheme="minorHAnsi" w:hAnsiTheme="minorHAnsi"/>
                <w:spacing w:val="-4"/>
                <w:w w:val="109"/>
                <w:sz w:val="20"/>
                <w:szCs w:val="20"/>
              </w:rPr>
              <w:t>b</w:t>
            </w:r>
            <w:r w:rsidRPr="00E457FF">
              <w:rPr>
                <w:rFonts w:asciiTheme="minorHAnsi" w:hAnsiTheme="minorHAnsi"/>
                <w:spacing w:val="-4"/>
                <w:w w:val="111"/>
                <w:sz w:val="20"/>
                <w:szCs w:val="20"/>
              </w:rPr>
              <w:t>o</w:t>
            </w:r>
            <w:r w:rsidRPr="00E457FF">
              <w:rPr>
                <w:rFonts w:asciiTheme="minorHAnsi" w:hAnsiTheme="minorHAnsi"/>
                <w:spacing w:val="-4"/>
                <w:w w:val="99"/>
                <w:sz w:val="20"/>
                <w:szCs w:val="20"/>
              </w:rPr>
              <w:t>r</w:t>
            </w:r>
            <w:r w:rsidRPr="00E457FF">
              <w:rPr>
                <w:rFonts w:asciiTheme="minorHAnsi" w:hAnsiTheme="minorHAnsi"/>
                <w:spacing w:val="-4"/>
                <w:w w:val="116"/>
                <w:sz w:val="20"/>
                <w:szCs w:val="20"/>
              </w:rPr>
              <w:t>a</w:t>
            </w:r>
            <w:r w:rsidRPr="00E457FF">
              <w:rPr>
                <w:rFonts w:asciiTheme="minorHAnsi" w:hAnsiTheme="minorHAnsi"/>
                <w:spacing w:val="-4"/>
                <w:w w:val="99"/>
                <w:sz w:val="20"/>
                <w:szCs w:val="20"/>
              </w:rPr>
              <w:t>t</w:t>
            </w:r>
            <w:r w:rsidRPr="00E457FF">
              <w:rPr>
                <w:rFonts w:asciiTheme="minorHAnsi" w:hAnsiTheme="minorHAnsi"/>
                <w:spacing w:val="-4"/>
                <w:w w:val="111"/>
                <w:sz w:val="20"/>
                <w:szCs w:val="20"/>
              </w:rPr>
              <w:t>ó</w:t>
            </w:r>
            <w:r w:rsidRPr="00E457FF">
              <w:rPr>
                <w:rFonts w:asciiTheme="minorHAnsi" w:hAnsiTheme="minorHAnsi"/>
                <w:spacing w:val="-4"/>
                <w:w w:val="99"/>
                <w:sz w:val="20"/>
                <w:szCs w:val="20"/>
              </w:rPr>
              <w:t>r</w:t>
            </w:r>
            <w:r w:rsidRPr="00E457FF">
              <w:rPr>
                <w:rFonts w:asciiTheme="minorHAnsi" w:hAnsiTheme="minorHAnsi"/>
                <w:spacing w:val="-4"/>
                <w:w w:val="87"/>
                <w:sz w:val="20"/>
                <w:szCs w:val="20"/>
              </w:rPr>
              <w:t>i</w:t>
            </w:r>
            <w:r w:rsidRPr="00E457FF">
              <w:rPr>
                <w:rFonts w:asciiTheme="minorHAnsi" w:hAnsiTheme="minorHAnsi"/>
                <w:w w:val="111"/>
                <w:sz w:val="20"/>
                <w:szCs w:val="20"/>
              </w:rPr>
              <w:t>o</w:t>
            </w:r>
          </w:p>
        </w:tc>
        <w:tc>
          <w:tcPr>
            <w:tcW w:w="1701" w:type="dxa"/>
          </w:tcPr>
          <w:p w14:paraId="3571AD40" w14:textId="77777777" w:rsidR="00F06784" w:rsidRPr="00E457FF" w:rsidRDefault="00F06784" w:rsidP="002876D5">
            <w:pPr>
              <w:rPr>
                <w:rFonts w:asciiTheme="minorHAnsi" w:hAnsiTheme="minorHAnsi"/>
              </w:rPr>
            </w:pPr>
          </w:p>
        </w:tc>
        <w:tc>
          <w:tcPr>
            <w:tcW w:w="1417" w:type="dxa"/>
          </w:tcPr>
          <w:p w14:paraId="65103B07" w14:textId="77777777" w:rsidR="00F06784" w:rsidRPr="00E457FF" w:rsidRDefault="00F06784" w:rsidP="002876D5">
            <w:pPr>
              <w:rPr>
                <w:rFonts w:asciiTheme="minorHAnsi" w:hAnsiTheme="minorHAnsi"/>
              </w:rPr>
            </w:pPr>
          </w:p>
        </w:tc>
        <w:tc>
          <w:tcPr>
            <w:tcW w:w="1559" w:type="dxa"/>
          </w:tcPr>
          <w:p w14:paraId="3AB56006" w14:textId="77777777" w:rsidR="00F06784" w:rsidRPr="00E457FF" w:rsidRDefault="00F06784" w:rsidP="002876D5">
            <w:pPr>
              <w:rPr>
                <w:rFonts w:asciiTheme="minorHAnsi" w:hAnsiTheme="minorHAnsi"/>
              </w:rPr>
            </w:pPr>
          </w:p>
        </w:tc>
      </w:tr>
      <w:tr w:rsidR="00F06784" w:rsidRPr="00E457FF" w14:paraId="6E05EEA0" w14:textId="77777777" w:rsidTr="003A519F">
        <w:tc>
          <w:tcPr>
            <w:tcW w:w="3369" w:type="dxa"/>
          </w:tcPr>
          <w:p w14:paraId="7286F34E" w14:textId="77777777" w:rsidR="00F06784" w:rsidRPr="00E457FF" w:rsidRDefault="00F06784" w:rsidP="0027103B">
            <w:pPr>
              <w:spacing w:before="79"/>
              <w:rPr>
                <w:rFonts w:asciiTheme="minorHAnsi" w:hAnsiTheme="minorHAnsi"/>
                <w:spacing w:val="-4"/>
                <w:w w:val="91"/>
                <w:sz w:val="20"/>
                <w:szCs w:val="20"/>
              </w:rPr>
            </w:pPr>
            <w:r w:rsidRPr="00E457FF">
              <w:rPr>
                <w:rFonts w:asciiTheme="minorHAnsi" w:hAnsiTheme="minorHAnsi"/>
                <w:spacing w:val="-4"/>
                <w:w w:val="91"/>
                <w:sz w:val="20"/>
                <w:szCs w:val="20"/>
              </w:rPr>
              <w:t>A</w:t>
            </w:r>
            <w:r w:rsidRPr="00E457FF">
              <w:rPr>
                <w:rFonts w:asciiTheme="minorHAnsi" w:hAnsiTheme="minorHAnsi"/>
                <w:spacing w:val="-4"/>
                <w:w w:val="110"/>
                <w:sz w:val="20"/>
                <w:szCs w:val="20"/>
              </w:rPr>
              <w:t>u</w:t>
            </w:r>
            <w:r w:rsidRPr="00E457FF">
              <w:rPr>
                <w:rFonts w:asciiTheme="minorHAnsi" w:hAnsiTheme="minorHAnsi"/>
                <w:spacing w:val="-4"/>
                <w:w w:val="111"/>
                <w:sz w:val="20"/>
                <w:szCs w:val="20"/>
              </w:rPr>
              <w:t>d</w:t>
            </w:r>
            <w:r w:rsidRPr="00E457FF">
              <w:rPr>
                <w:rFonts w:asciiTheme="minorHAnsi" w:hAnsiTheme="minorHAnsi"/>
                <w:spacing w:val="-4"/>
                <w:w w:val="87"/>
                <w:sz w:val="20"/>
                <w:szCs w:val="20"/>
              </w:rPr>
              <w:t>i</w:t>
            </w:r>
            <w:r w:rsidRPr="00E457FF">
              <w:rPr>
                <w:rFonts w:asciiTheme="minorHAnsi" w:hAnsiTheme="minorHAnsi"/>
                <w:spacing w:val="-4"/>
                <w:w w:val="99"/>
                <w:sz w:val="20"/>
                <w:szCs w:val="20"/>
              </w:rPr>
              <w:t>t</w:t>
            </w:r>
            <w:r w:rsidRPr="00E457FF">
              <w:rPr>
                <w:rFonts w:asciiTheme="minorHAnsi" w:hAnsiTheme="minorHAnsi"/>
                <w:spacing w:val="-4"/>
                <w:w w:val="111"/>
                <w:sz w:val="20"/>
                <w:szCs w:val="20"/>
              </w:rPr>
              <w:t>ó</w:t>
            </w:r>
            <w:r w:rsidRPr="00E457FF">
              <w:rPr>
                <w:rFonts w:asciiTheme="minorHAnsi" w:hAnsiTheme="minorHAnsi"/>
                <w:spacing w:val="-4"/>
                <w:w w:val="99"/>
                <w:sz w:val="20"/>
                <w:szCs w:val="20"/>
              </w:rPr>
              <w:t>r</w:t>
            </w:r>
            <w:r w:rsidRPr="00E457FF">
              <w:rPr>
                <w:rFonts w:asciiTheme="minorHAnsi" w:hAnsiTheme="minorHAnsi"/>
                <w:spacing w:val="-4"/>
                <w:w w:val="87"/>
                <w:sz w:val="20"/>
                <w:szCs w:val="20"/>
              </w:rPr>
              <w:t>i</w:t>
            </w:r>
            <w:r w:rsidRPr="00E457FF">
              <w:rPr>
                <w:rFonts w:asciiTheme="minorHAnsi" w:hAnsiTheme="minorHAnsi"/>
                <w:w w:val="111"/>
                <w:sz w:val="20"/>
                <w:szCs w:val="20"/>
              </w:rPr>
              <w:t>o</w:t>
            </w:r>
          </w:p>
        </w:tc>
        <w:tc>
          <w:tcPr>
            <w:tcW w:w="1701" w:type="dxa"/>
          </w:tcPr>
          <w:p w14:paraId="3E30E81A" w14:textId="77777777" w:rsidR="00F06784" w:rsidRPr="00E457FF" w:rsidRDefault="00F06784" w:rsidP="002876D5">
            <w:pPr>
              <w:rPr>
                <w:rFonts w:asciiTheme="minorHAnsi" w:hAnsiTheme="minorHAnsi"/>
              </w:rPr>
            </w:pPr>
          </w:p>
        </w:tc>
        <w:tc>
          <w:tcPr>
            <w:tcW w:w="1417" w:type="dxa"/>
          </w:tcPr>
          <w:p w14:paraId="75451585" w14:textId="77777777" w:rsidR="00F06784" w:rsidRPr="00E457FF" w:rsidRDefault="00F06784" w:rsidP="002876D5">
            <w:pPr>
              <w:rPr>
                <w:rFonts w:asciiTheme="minorHAnsi" w:hAnsiTheme="minorHAnsi"/>
              </w:rPr>
            </w:pPr>
          </w:p>
        </w:tc>
        <w:tc>
          <w:tcPr>
            <w:tcW w:w="1559" w:type="dxa"/>
          </w:tcPr>
          <w:p w14:paraId="7657749E" w14:textId="77777777" w:rsidR="00F06784" w:rsidRPr="00E457FF" w:rsidRDefault="00F06784" w:rsidP="002876D5">
            <w:pPr>
              <w:rPr>
                <w:rFonts w:asciiTheme="minorHAnsi" w:hAnsiTheme="minorHAnsi"/>
              </w:rPr>
            </w:pPr>
          </w:p>
        </w:tc>
      </w:tr>
      <w:tr w:rsidR="00F06784" w:rsidRPr="00E457FF" w14:paraId="1DCDBCBF" w14:textId="77777777" w:rsidTr="003A519F">
        <w:tc>
          <w:tcPr>
            <w:tcW w:w="3369" w:type="dxa"/>
          </w:tcPr>
          <w:p w14:paraId="74A05846" w14:textId="77777777" w:rsidR="00F06784" w:rsidRPr="00E457FF" w:rsidRDefault="00F06784" w:rsidP="0027103B">
            <w:pPr>
              <w:spacing w:before="79"/>
              <w:rPr>
                <w:rFonts w:asciiTheme="minorHAnsi" w:hAnsiTheme="minorHAnsi"/>
                <w:spacing w:val="-4"/>
                <w:w w:val="91"/>
                <w:sz w:val="20"/>
                <w:szCs w:val="20"/>
              </w:rPr>
            </w:pPr>
            <w:r w:rsidRPr="00E457FF">
              <w:rPr>
                <w:rFonts w:asciiTheme="minorHAnsi" w:hAnsiTheme="minorHAnsi"/>
                <w:spacing w:val="-4"/>
                <w:w w:val="104"/>
                <w:sz w:val="20"/>
                <w:szCs w:val="20"/>
              </w:rPr>
              <w:t>S</w:t>
            </w:r>
            <w:r w:rsidRPr="00E457FF">
              <w:rPr>
                <w:rFonts w:asciiTheme="minorHAnsi" w:hAnsiTheme="minorHAnsi"/>
                <w:spacing w:val="-4"/>
                <w:w w:val="116"/>
                <w:sz w:val="20"/>
                <w:szCs w:val="20"/>
              </w:rPr>
              <w:t>a</w:t>
            </w:r>
            <w:r w:rsidRPr="00E457FF">
              <w:rPr>
                <w:rFonts w:asciiTheme="minorHAnsi" w:hAnsiTheme="minorHAnsi"/>
                <w:spacing w:val="-4"/>
                <w:w w:val="80"/>
                <w:sz w:val="20"/>
                <w:szCs w:val="20"/>
              </w:rPr>
              <w:t>l</w:t>
            </w:r>
            <w:r w:rsidRPr="00E457FF">
              <w:rPr>
                <w:rFonts w:asciiTheme="minorHAnsi" w:hAnsiTheme="minorHAnsi"/>
                <w:w w:val="116"/>
                <w:sz w:val="20"/>
                <w:szCs w:val="20"/>
              </w:rPr>
              <w:t>a</w:t>
            </w:r>
            <w:r w:rsidRPr="00E457FF">
              <w:rPr>
                <w:rFonts w:asciiTheme="minorHAnsi" w:hAnsiTheme="minorHAnsi"/>
                <w:spacing w:val="-4"/>
                <w:sz w:val="20"/>
                <w:szCs w:val="20"/>
              </w:rPr>
              <w:t xml:space="preserve"> 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w w:val="116"/>
                <w:sz w:val="20"/>
                <w:szCs w:val="20"/>
              </w:rPr>
              <w:t>a</w:t>
            </w:r>
            <w:r w:rsidRPr="00E457FF">
              <w:rPr>
                <w:rFonts w:asciiTheme="minorHAnsi" w:hAnsiTheme="minorHAnsi"/>
                <w:spacing w:val="-4"/>
                <w:w w:val="110"/>
                <w:sz w:val="20"/>
                <w:szCs w:val="20"/>
              </w:rPr>
              <w:t>u</w:t>
            </w:r>
            <w:r w:rsidRPr="00E457FF">
              <w:rPr>
                <w:rFonts w:asciiTheme="minorHAnsi" w:hAnsiTheme="minorHAnsi"/>
                <w:spacing w:val="-4"/>
                <w:w w:val="80"/>
                <w:sz w:val="20"/>
                <w:szCs w:val="20"/>
              </w:rPr>
              <w:t>l</w:t>
            </w:r>
            <w:r w:rsidRPr="00E457FF">
              <w:rPr>
                <w:rFonts w:asciiTheme="minorHAnsi" w:hAnsiTheme="minorHAnsi"/>
                <w:w w:val="116"/>
                <w:sz w:val="20"/>
                <w:szCs w:val="20"/>
              </w:rPr>
              <w:t>a</w:t>
            </w:r>
          </w:p>
        </w:tc>
        <w:tc>
          <w:tcPr>
            <w:tcW w:w="1701" w:type="dxa"/>
          </w:tcPr>
          <w:p w14:paraId="466761DA" w14:textId="77777777" w:rsidR="00F06784" w:rsidRPr="00E457FF" w:rsidRDefault="00F06784" w:rsidP="002876D5">
            <w:pPr>
              <w:rPr>
                <w:rFonts w:asciiTheme="minorHAnsi" w:hAnsiTheme="minorHAnsi"/>
              </w:rPr>
            </w:pPr>
          </w:p>
        </w:tc>
        <w:tc>
          <w:tcPr>
            <w:tcW w:w="1417" w:type="dxa"/>
          </w:tcPr>
          <w:p w14:paraId="0721BBBF" w14:textId="77777777" w:rsidR="00F06784" w:rsidRPr="00E457FF" w:rsidRDefault="00F06784" w:rsidP="002876D5">
            <w:pPr>
              <w:rPr>
                <w:rFonts w:asciiTheme="minorHAnsi" w:hAnsiTheme="minorHAnsi"/>
              </w:rPr>
            </w:pPr>
          </w:p>
        </w:tc>
        <w:tc>
          <w:tcPr>
            <w:tcW w:w="1559" w:type="dxa"/>
          </w:tcPr>
          <w:p w14:paraId="342C2FCE" w14:textId="77777777" w:rsidR="00F06784" w:rsidRPr="00E457FF" w:rsidRDefault="00F06784" w:rsidP="002876D5">
            <w:pPr>
              <w:rPr>
                <w:rFonts w:asciiTheme="minorHAnsi" w:hAnsiTheme="minorHAnsi"/>
              </w:rPr>
            </w:pPr>
          </w:p>
        </w:tc>
      </w:tr>
      <w:tr w:rsidR="00F06784" w:rsidRPr="00E457FF" w14:paraId="556BF38A" w14:textId="77777777" w:rsidTr="003A519F">
        <w:tc>
          <w:tcPr>
            <w:tcW w:w="3369" w:type="dxa"/>
          </w:tcPr>
          <w:p w14:paraId="78CEAC0C" w14:textId="77777777" w:rsidR="00F06784" w:rsidRPr="00E457FF" w:rsidRDefault="00F06784" w:rsidP="0027103B">
            <w:pPr>
              <w:spacing w:before="79"/>
              <w:rPr>
                <w:rFonts w:asciiTheme="minorHAnsi" w:hAnsiTheme="minorHAnsi"/>
                <w:spacing w:val="-4"/>
                <w:sz w:val="20"/>
                <w:szCs w:val="20"/>
              </w:rPr>
            </w:pPr>
            <w:r w:rsidRPr="00E457FF">
              <w:rPr>
                <w:rFonts w:asciiTheme="minorHAnsi" w:hAnsiTheme="minorHAnsi"/>
                <w:spacing w:val="-4"/>
                <w:w w:val="91"/>
                <w:sz w:val="20"/>
                <w:szCs w:val="20"/>
              </w:rPr>
              <w:t>A</w:t>
            </w:r>
            <w:r w:rsidRPr="00E457FF">
              <w:rPr>
                <w:rFonts w:asciiTheme="minorHAnsi" w:hAnsiTheme="minorHAnsi"/>
                <w:spacing w:val="-4"/>
                <w:w w:val="80"/>
                <w:sz w:val="20"/>
                <w:szCs w:val="20"/>
              </w:rPr>
              <w:t>l</w:t>
            </w:r>
            <w:r w:rsidRPr="00E457FF">
              <w:rPr>
                <w:rFonts w:asciiTheme="minorHAnsi" w:hAnsiTheme="minorHAnsi"/>
                <w:spacing w:val="-4"/>
                <w:w w:val="106"/>
                <w:sz w:val="20"/>
                <w:szCs w:val="20"/>
              </w:rPr>
              <w:t>m</w:t>
            </w:r>
            <w:r w:rsidRPr="00E457FF">
              <w:rPr>
                <w:rFonts w:asciiTheme="minorHAnsi" w:hAnsiTheme="minorHAnsi"/>
                <w:spacing w:val="-11"/>
                <w:w w:val="111"/>
                <w:sz w:val="20"/>
                <w:szCs w:val="20"/>
              </w:rPr>
              <w:t>o</w:t>
            </w:r>
            <w:r w:rsidRPr="00E457FF">
              <w:rPr>
                <w:rFonts w:asciiTheme="minorHAnsi" w:hAnsiTheme="minorHAnsi"/>
                <w:spacing w:val="-4"/>
                <w:w w:val="99"/>
                <w:sz w:val="20"/>
                <w:szCs w:val="20"/>
              </w:rPr>
              <w:t>x</w:t>
            </w:r>
            <w:r w:rsidRPr="00E457FF">
              <w:rPr>
                <w:rFonts w:asciiTheme="minorHAnsi" w:hAnsiTheme="minorHAnsi"/>
                <w:spacing w:val="-4"/>
                <w:w w:val="116"/>
                <w:sz w:val="20"/>
                <w:szCs w:val="20"/>
              </w:rPr>
              <w:t>a</w:t>
            </w:r>
            <w:r w:rsidRPr="00E457FF">
              <w:rPr>
                <w:rFonts w:asciiTheme="minorHAnsi" w:hAnsiTheme="minorHAnsi"/>
                <w:spacing w:val="-4"/>
                <w:w w:val="99"/>
                <w:sz w:val="20"/>
                <w:szCs w:val="20"/>
              </w:rPr>
              <w:t>r</w:t>
            </w:r>
            <w:r w:rsidRPr="00E457FF">
              <w:rPr>
                <w:rFonts w:asciiTheme="minorHAnsi" w:hAnsiTheme="minorHAnsi"/>
                <w:spacing w:val="-4"/>
                <w:w w:val="87"/>
                <w:sz w:val="20"/>
                <w:szCs w:val="20"/>
              </w:rPr>
              <w:t>i</w:t>
            </w:r>
            <w:r w:rsidRPr="00E457FF">
              <w:rPr>
                <w:rFonts w:asciiTheme="minorHAnsi" w:hAnsiTheme="minorHAnsi"/>
                <w:spacing w:val="-4"/>
                <w:w w:val="82"/>
                <w:sz w:val="20"/>
                <w:szCs w:val="20"/>
              </w:rPr>
              <w:t>f</w:t>
            </w:r>
            <w:r w:rsidRPr="00E457FF">
              <w:rPr>
                <w:rFonts w:asciiTheme="minorHAnsi" w:hAnsiTheme="minorHAnsi"/>
                <w:spacing w:val="-4"/>
                <w:w w:val="116"/>
                <w:sz w:val="20"/>
                <w:szCs w:val="20"/>
              </w:rPr>
              <w:t>a</w:t>
            </w:r>
            <w:r w:rsidRPr="00E457FF">
              <w:rPr>
                <w:rFonts w:asciiTheme="minorHAnsi" w:hAnsiTheme="minorHAnsi"/>
                <w:spacing w:val="-4"/>
                <w:w w:val="111"/>
                <w:sz w:val="20"/>
                <w:szCs w:val="20"/>
              </w:rPr>
              <w:t>d</w:t>
            </w:r>
            <w:r w:rsidRPr="00E457FF">
              <w:rPr>
                <w:rFonts w:asciiTheme="minorHAnsi" w:hAnsiTheme="minorHAnsi"/>
                <w:w w:val="111"/>
                <w:sz w:val="20"/>
                <w:szCs w:val="20"/>
              </w:rPr>
              <w:t>o</w:t>
            </w:r>
          </w:p>
        </w:tc>
        <w:tc>
          <w:tcPr>
            <w:tcW w:w="1701" w:type="dxa"/>
          </w:tcPr>
          <w:p w14:paraId="2BAB3F32" w14:textId="77777777" w:rsidR="00F06784" w:rsidRPr="00E457FF" w:rsidRDefault="00F06784" w:rsidP="002876D5">
            <w:pPr>
              <w:rPr>
                <w:rFonts w:asciiTheme="minorHAnsi" w:hAnsiTheme="minorHAnsi"/>
              </w:rPr>
            </w:pPr>
          </w:p>
        </w:tc>
        <w:tc>
          <w:tcPr>
            <w:tcW w:w="1417" w:type="dxa"/>
          </w:tcPr>
          <w:p w14:paraId="63A43E4C" w14:textId="77777777" w:rsidR="00F06784" w:rsidRPr="00E457FF" w:rsidRDefault="00F06784" w:rsidP="002876D5">
            <w:pPr>
              <w:rPr>
                <w:rFonts w:asciiTheme="minorHAnsi" w:hAnsiTheme="minorHAnsi"/>
              </w:rPr>
            </w:pPr>
          </w:p>
        </w:tc>
        <w:tc>
          <w:tcPr>
            <w:tcW w:w="1559" w:type="dxa"/>
          </w:tcPr>
          <w:p w14:paraId="2EF6E159" w14:textId="77777777" w:rsidR="00F06784" w:rsidRPr="00E457FF" w:rsidRDefault="00F06784" w:rsidP="002876D5">
            <w:pPr>
              <w:rPr>
                <w:rFonts w:asciiTheme="minorHAnsi" w:hAnsiTheme="minorHAnsi"/>
              </w:rPr>
            </w:pPr>
          </w:p>
        </w:tc>
      </w:tr>
      <w:tr w:rsidR="00F06784" w:rsidRPr="00E457FF" w14:paraId="04E9E116" w14:textId="77777777" w:rsidTr="003A519F">
        <w:tc>
          <w:tcPr>
            <w:tcW w:w="3369" w:type="dxa"/>
          </w:tcPr>
          <w:p w14:paraId="296AE5C0" w14:textId="77777777" w:rsidR="00F06784" w:rsidRPr="00E457FF" w:rsidRDefault="00F06784" w:rsidP="0027103B">
            <w:pPr>
              <w:spacing w:before="89"/>
              <w:rPr>
                <w:rFonts w:asciiTheme="minorHAnsi" w:hAnsiTheme="minorHAnsi"/>
                <w:spacing w:val="-4"/>
                <w:sz w:val="20"/>
                <w:szCs w:val="20"/>
              </w:rPr>
            </w:pPr>
            <w:r w:rsidRPr="00E457FF">
              <w:rPr>
                <w:rFonts w:asciiTheme="minorHAnsi" w:hAnsiTheme="minorHAnsi"/>
                <w:spacing w:val="-4"/>
                <w:sz w:val="20"/>
                <w:szCs w:val="20"/>
              </w:rPr>
              <w:t>Depósit</w:t>
            </w:r>
            <w:r w:rsidRPr="00E457FF">
              <w:rPr>
                <w:rFonts w:asciiTheme="minorHAnsi" w:hAnsiTheme="minorHAnsi"/>
                <w:sz w:val="20"/>
                <w:szCs w:val="20"/>
              </w:rPr>
              <w:t>o</w:t>
            </w:r>
            <w:r w:rsidRPr="00E457FF">
              <w:rPr>
                <w:rFonts w:asciiTheme="minorHAnsi" w:hAnsiTheme="minorHAnsi"/>
                <w:spacing w:val="32"/>
                <w:sz w:val="20"/>
                <w:szCs w:val="20"/>
              </w:rPr>
              <w:t xml:space="preserve"> </w:t>
            </w:r>
            <w:r w:rsidRPr="00E457FF">
              <w:rPr>
                <w:rFonts w:asciiTheme="minorHAnsi" w:hAnsiTheme="minorHAnsi"/>
                <w:spacing w:val="-4"/>
                <w:w w:val="111"/>
                <w:sz w:val="20"/>
                <w:szCs w:val="20"/>
              </w:rPr>
              <w:t>d</w:t>
            </w:r>
            <w:r w:rsidRPr="00E457FF">
              <w:rPr>
                <w:rFonts w:asciiTheme="minorHAnsi" w:hAnsiTheme="minorHAnsi"/>
                <w:w w:val="111"/>
                <w:sz w:val="20"/>
                <w:szCs w:val="20"/>
              </w:rPr>
              <w:t xml:space="preserve">e </w:t>
            </w:r>
            <w:r w:rsidRPr="00E457FF">
              <w:rPr>
                <w:rFonts w:asciiTheme="minorHAnsi" w:hAnsiTheme="minorHAnsi"/>
                <w:spacing w:val="-4"/>
                <w:w w:val="106"/>
                <w:sz w:val="20"/>
                <w:szCs w:val="20"/>
              </w:rPr>
              <w:t>m</w:t>
            </w:r>
            <w:r w:rsidRPr="00E457FF">
              <w:rPr>
                <w:rFonts w:asciiTheme="minorHAnsi" w:hAnsiTheme="minorHAnsi"/>
                <w:spacing w:val="-4"/>
                <w:w w:val="116"/>
                <w:sz w:val="20"/>
                <w:szCs w:val="20"/>
              </w:rPr>
              <w:t>a</w:t>
            </w:r>
            <w:r w:rsidRPr="00E457FF">
              <w:rPr>
                <w:rFonts w:asciiTheme="minorHAnsi" w:hAnsiTheme="minorHAnsi"/>
                <w:spacing w:val="-4"/>
                <w:w w:val="99"/>
                <w:sz w:val="20"/>
                <w:szCs w:val="20"/>
              </w:rPr>
              <w:t>t</w:t>
            </w:r>
            <w:r w:rsidRPr="00E457FF">
              <w:rPr>
                <w:rFonts w:asciiTheme="minorHAnsi" w:hAnsiTheme="minorHAnsi"/>
                <w:spacing w:val="-4"/>
                <w:w w:val="111"/>
                <w:sz w:val="20"/>
                <w:szCs w:val="20"/>
              </w:rPr>
              <w:t>e</w:t>
            </w:r>
            <w:r w:rsidRPr="00E457FF">
              <w:rPr>
                <w:rFonts w:asciiTheme="minorHAnsi" w:hAnsiTheme="minorHAnsi"/>
                <w:spacing w:val="-4"/>
                <w:w w:val="99"/>
                <w:sz w:val="20"/>
                <w:szCs w:val="20"/>
              </w:rPr>
              <w:t>r</w:t>
            </w:r>
            <w:r w:rsidRPr="00E457FF">
              <w:rPr>
                <w:rFonts w:asciiTheme="minorHAnsi" w:hAnsiTheme="minorHAnsi"/>
                <w:spacing w:val="-4"/>
                <w:w w:val="87"/>
                <w:sz w:val="20"/>
                <w:szCs w:val="20"/>
              </w:rPr>
              <w:t>i</w:t>
            </w:r>
            <w:r w:rsidRPr="00E457FF">
              <w:rPr>
                <w:rFonts w:asciiTheme="minorHAnsi" w:hAnsiTheme="minorHAnsi"/>
                <w:spacing w:val="-4"/>
                <w:w w:val="116"/>
                <w:sz w:val="20"/>
                <w:szCs w:val="20"/>
              </w:rPr>
              <w:t>a</w:t>
            </w:r>
            <w:r w:rsidRPr="00E457FF">
              <w:rPr>
                <w:rFonts w:asciiTheme="minorHAnsi" w:hAnsiTheme="minorHAnsi"/>
                <w:w w:val="80"/>
                <w:sz w:val="20"/>
                <w:szCs w:val="20"/>
              </w:rPr>
              <w:t>l</w:t>
            </w:r>
            <w:r w:rsidRPr="00E457FF">
              <w:rPr>
                <w:rFonts w:asciiTheme="minorHAnsi" w:hAnsiTheme="minorHAnsi"/>
                <w:spacing w:val="-4"/>
                <w:sz w:val="20"/>
                <w:szCs w:val="20"/>
              </w:rPr>
              <w:t xml:space="preserve"> 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w w:val="80"/>
                <w:sz w:val="20"/>
                <w:szCs w:val="20"/>
              </w:rPr>
              <w:t>l</w:t>
            </w:r>
            <w:r w:rsidRPr="00E457FF">
              <w:rPr>
                <w:rFonts w:asciiTheme="minorHAnsi" w:hAnsiTheme="minorHAnsi"/>
                <w:spacing w:val="-4"/>
                <w:w w:val="87"/>
                <w:sz w:val="20"/>
                <w:szCs w:val="20"/>
              </w:rPr>
              <w:t>i</w:t>
            </w:r>
            <w:r w:rsidRPr="00E457FF">
              <w:rPr>
                <w:rFonts w:asciiTheme="minorHAnsi" w:hAnsiTheme="minorHAnsi"/>
                <w:spacing w:val="-4"/>
                <w:w w:val="106"/>
                <w:sz w:val="20"/>
                <w:szCs w:val="20"/>
              </w:rPr>
              <w:t>m</w:t>
            </w:r>
            <w:r w:rsidRPr="00E457FF">
              <w:rPr>
                <w:rFonts w:asciiTheme="minorHAnsi" w:hAnsiTheme="minorHAnsi"/>
                <w:spacing w:val="-4"/>
                <w:w w:val="110"/>
                <w:sz w:val="20"/>
                <w:szCs w:val="20"/>
              </w:rPr>
              <w:t>p</w:t>
            </w:r>
            <w:r w:rsidRPr="00E457FF">
              <w:rPr>
                <w:rFonts w:asciiTheme="minorHAnsi" w:hAnsiTheme="minorHAnsi"/>
                <w:spacing w:val="-4"/>
                <w:w w:val="111"/>
                <w:sz w:val="20"/>
                <w:szCs w:val="20"/>
              </w:rPr>
              <w:t>e</w:t>
            </w:r>
            <w:r w:rsidRPr="00E457FF">
              <w:rPr>
                <w:rFonts w:asciiTheme="minorHAnsi" w:hAnsiTheme="minorHAnsi"/>
                <w:spacing w:val="-4"/>
                <w:w w:val="86"/>
                <w:sz w:val="20"/>
                <w:szCs w:val="20"/>
              </w:rPr>
              <w:t>z</w:t>
            </w:r>
            <w:r w:rsidRPr="00E457FF">
              <w:rPr>
                <w:rFonts w:asciiTheme="minorHAnsi" w:hAnsiTheme="minorHAnsi"/>
                <w:w w:val="116"/>
                <w:sz w:val="20"/>
                <w:szCs w:val="20"/>
              </w:rPr>
              <w:t>a</w:t>
            </w:r>
          </w:p>
        </w:tc>
        <w:tc>
          <w:tcPr>
            <w:tcW w:w="1701" w:type="dxa"/>
          </w:tcPr>
          <w:p w14:paraId="04FCD0D1" w14:textId="77777777" w:rsidR="00F06784" w:rsidRPr="00E457FF" w:rsidRDefault="00F06784" w:rsidP="002876D5">
            <w:pPr>
              <w:rPr>
                <w:rFonts w:asciiTheme="minorHAnsi" w:hAnsiTheme="minorHAnsi"/>
              </w:rPr>
            </w:pPr>
          </w:p>
        </w:tc>
        <w:tc>
          <w:tcPr>
            <w:tcW w:w="1417" w:type="dxa"/>
          </w:tcPr>
          <w:p w14:paraId="71E3A223" w14:textId="77777777" w:rsidR="00F06784" w:rsidRPr="00E457FF" w:rsidRDefault="00F06784" w:rsidP="002876D5">
            <w:pPr>
              <w:rPr>
                <w:rFonts w:asciiTheme="minorHAnsi" w:hAnsiTheme="minorHAnsi"/>
              </w:rPr>
            </w:pPr>
          </w:p>
        </w:tc>
        <w:tc>
          <w:tcPr>
            <w:tcW w:w="1559" w:type="dxa"/>
          </w:tcPr>
          <w:p w14:paraId="44D00C1B" w14:textId="77777777" w:rsidR="00F06784" w:rsidRPr="00E457FF" w:rsidRDefault="00F06784" w:rsidP="002876D5">
            <w:pPr>
              <w:rPr>
                <w:rFonts w:asciiTheme="minorHAnsi" w:hAnsiTheme="minorHAnsi"/>
              </w:rPr>
            </w:pPr>
          </w:p>
        </w:tc>
      </w:tr>
      <w:tr w:rsidR="00F06784" w:rsidRPr="00E457FF" w14:paraId="3362BEAD" w14:textId="77777777" w:rsidTr="003A519F">
        <w:tc>
          <w:tcPr>
            <w:tcW w:w="3369" w:type="dxa"/>
          </w:tcPr>
          <w:p w14:paraId="1B6CBDAB" w14:textId="77777777" w:rsidR="00F06784" w:rsidRPr="00E457FF" w:rsidRDefault="00F06784" w:rsidP="0027103B">
            <w:pPr>
              <w:spacing w:before="89"/>
              <w:rPr>
                <w:rFonts w:asciiTheme="minorHAnsi" w:hAnsiTheme="minorHAnsi"/>
                <w:spacing w:val="-4"/>
                <w:sz w:val="20"/>
                <w:szCs w:val="20"/>
              </w:rPr>
            </w:pPr>
            <w:r w:rsidRPr="00E457FF">
              <w:rPr>
                <w:rFonts w:asciiTheme="minorHAnsi" w:hAnsiTheme="minorHAnsi"/>
                <w:spacing w:val="-4"/>
                <w:sz w:val="20"/>
                <w:szCs w:val="20"/>
              </w:rPr>
              <w:t>D</w:t>
            </w:r>
            <w:r w:rsidRPr="00E457FF">
              <w:rPr>
                <w:rFonts w:asciiTheme="minorHAnsi" w:hAnsiTheme="minorHAnsi"/>
                <w:spacing w:val="-4"/>
                <w:w w:val="111"/>
                <w:sz w:val="20"/>
                <w:szCs w:val="20"/>
              </w:rPr>
              <w:t>e</w:t>
            </w:r>
            <w:r w:rsidRPr="00E457FF">
              <w:rPr>
                <w:rFonts w:asciiTheme="minorHAnsi" w:hAnsiTheme="minorHAnsi"/>
                <w:spacing w:val="-4"/>
                <w:w w:val="98"/>
                <w:sz w:val="20"/>
                <w:szCs w:val="20"/>
              </w:rPr>
              <w:t>s</w:t>
            </w:r>
            <w:r w:rsidRPr="00E457FF">
              <w:rPr>
                <w:rFonts w:asciiTheme="minorHAnsi" w:hAnsiTheme="minorHAnsi"/>
                <w:spacing w:val="-4"/>
                <w:w w:val="110"/>
                <w:sz w:val="20"/>
                <w:szCs w:val="20"/>
              </w:rPr>
              <w:t>p</w:t>
            </w:r>
            <w:r w:rsidRPr="00E457FF">
              <w:rPr>
                <w:rFonts w:asciiTheme="minorHAnsi" w:hAnsiTheme="minorHAnsi"/>
                <w:spacing w:val="-4"/>
                <w:w w:val="111"/>
                <w:sz w:val="20"/>
                <w:szCs w:val="20"/>
              </w:rPr>
              <w:t>e</w:t>
            </w:r>
            <w:r w:rsidRPr="00E457FF">
              <w:rPr>
                <w:rFonts w:asciiTheme="minorHAnsi" w:hAnsiTheme="minorHAnsi"/>
                <w:spacing w:val="-4"/>
                <w:w w:val="110"/>
                <w:sz w:val="20"/>
                <w:szCs w:val="20"/>
              </w:rPr>
              <w:t>n</w:t>
            </w:r>
            <w:r w:rsidRPr="00E457FF">
              <w:rPr>
                <w:rFonts w:asciiTheme="minorHAnsi" w:hAnsiTheme="minorHAnsi"/>
                <w:spacing w:val="-4"/>
                <w:w w:val="98"/>
                <w:sz w:val="20"/>
                <w:szCs w:val="20"/>
              </w:rPr>
              <w:t>s</w:t>
            </w:r>
            <w:r w:rsidRPr="00E457FF">
              <w:rPr>
                <w:rFonts w:asciiTheme="minorHAnsi" w:hAnsiTheme="minorHAnsi"/>
                <w:w w:val="116"/>
                <w:sz w:val="20"/>
                <w:szCs w:val="20"/>
              </w:rPr>
              <w:t>a</w:t>
            </w:r>
          </w:p>
        </w:tc>
        <w:tc>
          <w:tcPr>
            <w:tcW w:w="1701" w:type="dxa"/>
          </w:tcPr>
          <w:p w14:paraId="35B51733" w14:textId="77777777" w:rsidR="00F06784" w:rsidRPr="00E457FF" w:rsidRDefault="00F06784" w:rsidP="002876D5">
            <w:pPr>
              <w:rPr>
                <w:rFonts w:asciiTheme="minorHAnsi" w:hAnsiTheme="minorHAnsi"/>
              </w:rPr>
            </w:pPr>
          </w:p>
        </w:tc>
        <w:tc>
          <w:tcPr>
            <w:tcW w:w="1417" w:type="dxa"/>
          </w:tcPr>
          <w:p w14:paraId="7F47BD57" w14:textId="77777777" w:rsidR="00F06784" w:rsidRPr="00E457FF" w:rsidRDefault="00F06784" w:rsidP="002876D5">
            <w:pPr>
              <w:rPr>
                <w:rFonts w:asciiTheme="minorHAnsi" w:hAnsiTheme="minorHAnsi"/>
              </w:rPr>
            </w:pPr>
          </w:p>
        </w:tc>
        <w:tc>
          <w:tcPr>
            <w:tcW w:w="1559" w:type="dxa"/>
          </w:tcPr>
          <w:p w14:paraId="7E37AD2F" w14:textId="77777777" w:rsidR="00F06784" w:rsidRPr="00E457FF" w:rsidRDefault="00F06784" w:rsidP="002876D5">
            <w:pPr>
              <w:rPr>
                <w:rFonts w:asciiTheme="minorHAnsi" w:hAnsiTheme="minorHAnsi"/>
              </w:rPr>
            </w:pPr>
          </w:p>
        </w:tc>
      </w:tr>
      <w:tr w:rsidR="00F06784" w:rsidRPr="00E457FF" w14:paraId="6411B521" w14:textId="77777777" w:rsidTr="003A519F">
        <w:tc>
          <w:tcPr>
            <w:tcW w:w="3369" w:type="dxa"/>
          </w:tcPr>
          <w:p w14:paraId="6E39D24E" w14:textId="77777777" w:rsidR="00F06784" w:rsidRPr="00E457FF" w:rsidRDefault="00F06784" w:rsidP="0027103B">
            <w:pPr>
              <w:spacing w:before="89"/>
              <w:rPr>
                <w:rFonts w:asciiTheme="minorHAnsi" w:hAnsiTheme="minorHAnsi"/>
                <w:spacing w:val="-4"/>
                <w:sz w:val="20"/>
                <w:szCs w:val="20"/>
              </w:rPr>
            </w:pPr>
            <w:r w:rsidRPr="00E457FF">
              <w:rPr>
                <w:rFonts w:asciiTheme="minorHAnsi" w:hAnsiTheme="minorHAnsi"/>
                <w:spacing w:val="-4"/>
                <w:w w:val="96"/>
                <w:sz w:val="20"/>
                <w:szCs w:val="20"/>
              </w:rPr>
              <w:t>R</w:t>
            </w:r>
            <w:r w:rsidRPr="00E457FF">
              <w:rPr>
                <w:rFonts w:asciiTheme="minorHAnsi" w:hAnsiTheme="minorHAnsi"/>
                <w:spacing w:val="-4"/>
                <w:w w:val="111"/>
                <w:sz w:val="20"/>
                <w:szCs w:val="20"/>
              </w:rPr>
              <w:t>e</w:t>
            </w:r>
            <w:r w:rsidRPr="00E457FF">
              <w:rPr>
                <w:rFonts w:asciiTheme="minorHAnsi" w:hAnsiTheme="minorHAnsi"/>
                <w:spacing w:val="-4"/>
                <w:w w:val="82"/>
                <w:sz w:val="20"/>
                <w:szCs w:val="20"/>
              </w:rPr>
              <w:t>f</w:t>
            </w:r>
            <w:r w:rsidRPr="00E457FF">
              <w:rPr>
                <w:rFonts w:asciiTheme="minorHAnsi" w:hAnsiTheme="minorHAnsi"/>
                <w:spacing w:val="-4"/>
                <w:w w:val="111"/>
                <w:sz w:val="20"/>
                <w:szCs w:val="20"/>
              </w:rPr>
              <w:t>e</w:t>
            </w:r>
            <w:r w:rsidRPr="00E457FF">
              <w:rPr>
                <w:rFonts w:asciiTheme="minorHAnsi" w:hAnsiTheme="minorHAnsi"/>
                <w:spacing w:val="-4"/>
                <w:w w:val="87"/>
                <w:sz w:val="20"/>
                <w:szCs w:val="20"/>
              </w:rPr>
              <w:t>i</w:t>
            </w:r>
            <w:r w:rsidRPr="00E457FF">
              <w:rPr>
                <w:rFonts w:asciiTheme="minorHAnsi" w:hAnsiTheme="minorHAnsi"/>
                <w:spacing w:val="-4"/>
                <w:w w:val="99"/>
                <w:sz w:val="20"/>
                <w:szCs w:val="20"/>
              </w:rPr>
              <w:t>t</w:t>
            </w:r>
            <w:r w:rsidRPr="00E457FF">
              <w:rPr>
                <w:rFonts w:asciiTheme="minorHAnsi" w:hAnsiTheme="minorHAnsi"/>
                <w:spacing w:val="-4"/>
                <w:w w:val="111"/>
                <w:sz w:val="20"/>
                <w:szCs w:val="20"/>
              </w:rPr>
              <w:t>ó</w:t>
            </w:r>
            <w:r w:rsidRPr="00E457FF">
              <w:rPr>
                <w:rFonts w:asciiTheme="minorHAnsi" w:hAnsiTheme="minorHAnsi"/>
                <w:spacing w:val="-4"/>
                <w:w w:val="99"/>
                <w:sz w:val="20"/>
                <w:szCs w:val="20"/>
              </w:rPr>
              <w:t>r</w:t>
            </w:r>
            <w:r w:rsidRPr="00E457FF">
              <w:rPr>
                <w:rFonts w:asciiTheme="minorHAnsi" w:hAnsiTheme="minorHAnsi"/>
                <w:spacing w:val="-4"/>
                <w:w w:val="87"/>
                <w:sz w:val="20"/>
                <w:szCs w:val="20"/>
              </w:rPr>
              <w:t>i</w:t>
            </w:r>
            <w:r w:rsidRPr="00E457FF">
              <w:rPr>
                <w:rFonts w:asciiTheme="minorHAnsi" w:hAnsiTheme="minorHAnsi"/>
                <w:w w:val="111"/>
                <w:sz w:val="20"/>
                <w:szCs w:val="20"/>
              </w:rPr>
              <w:t>o</w:t>
            </w:r>
          </w:p>
        </w:tc>
        <w:tc>
          <w:tcPr>
            <w:tcW w:w="1701" w:type="dxa"/>
          </w:tcPr>
          <w:p w14:paraId="3B45E3E9" w14:textId="77777777" w:rsidR="00F06784" w:rsidRPr="00E457FF" w:rsidRDefault="00F06784" w:rsidP="002876D5">
            <w:pPr>
              <w:rPr>
                <w:rFonts w:asciiTheme="minorHAnsi" w:hAnsiTheme="minorHAnsi"/>
              </w:rPr>
            </w:pPr>
          </w:p>
        </w:tc>
        <w:tc>
          <w:tcPr>
            <w:tcW w:w="1417" w:type="dxa"/>
          </w:tcPr>
          <w:p w14:paraId="034538F1" w14:textId="77777777" w:rsidR="00F06784" w:rsidRPr="00E457FF" w:rsidRDefault="00F06784" w:rsidP="002876D5">
            <w:pPr>
              <w:rPr>
                <w:rFonts w:asciiTheme="minorHAnsi" w:hAnsiTheme="minorHAnsi"/>
              </w:rPr>
            </w:pPr>
          </w:p>
        </w:tc>
        <w:tc>
          <w:tcPr>
            <w:tcW w:w="1559" w:type="dxa"/>
          </w:tcPr>
          <w:p w14:paraId="11A61A1E" w14:textId="77777777" w:rsidR="00F06784" w:rsidRPr="00E457FF" w:rsidRDefault="00F06784" w:rsidP="002876D5">
            <w:pPr>
              <w:rPr>
                <w:rFonts w:asciiTheme="minorHAnsi" w:hAnsiTheme="minorHAnsi"/>
              </w:rPr>
            </w:pPr>
          </w:p>
        </w:tc>
      </w:tr>
      <w:tr w:rsidR="00F06784" w:rsidRPr="00E457FF" w14:paraId="0043477B" w14:textId="77777777" w:rsidTr="003A519F">
        <w:tc>
          <w:tcPr>
            <w:tcW w:w="3369" w:type="dxa"/>
          </w:tcPr>
          <w:p w14:paraId="165EA0B0" w14:textId="699E09A2" w:rsidR="00F06784" w:rsidRPr="00E457FF" w:rsidRDefault="00FC7A05" w:rsidP="0027103B">
            <w:pPr>
              <w:spacing w:before="89"/>
              <w:rPr>
                <w:rFonts w:asciiTheme="minorHAnsi" w:hAnsiTheme="minorHAnsi"/>
                <w:sz w:val="18"/>
                <w:szCs w:val="18"/>
              </w:rPr>
            </w:pPr>
            <w:r>
              <w:rPr>
                <w:rFonts w:asciiTheme="minorHAnsi" w:hAnsiTheme="minorHAnsi"/>
                <w:spacing w:val="-4"/>
                <w:sz w:val="20"/>
                <w:szCs w:val="20"/>
              </w:rPr>
              <w:t>Pátio</w:t>
            </w:r>
            <w:r w:rsidR="00F06784" w:rsidRPr="00E457FF">
              <w:rPr>
                <w:rFonts w:asciiTheme="minorHAnsi" w:hAnsiTheme="minorHAnsi"/>
                <w:spacing w:val="14"/>
                <w:sz w:val="20"/>
                <w:szCs w:val="20"/>
              </w:rPr>
              <w:t xml:space="preserve"> </w:t>
            </w:r>
            <w:r w:rsidR="00F06784" w:rsidRPr="00E457FF">
              <w:rPr>
                <w:rFonts w:asciiTheme="minorHAnsi" w:hAnsiTheme="minorHAnsi"/>
                <w:spacing w:val="-4"/>
                <w:w w:val="99"/>
                <w:sz w:val="20"/>
                <w:szCs w:val="20"/>
              </w:rPr>
              <w:t>c</w:t>
            </w:r>
            <w:r w:rsidR="00F06784" w:rsidRPr="00E457FF">
              <w:rPr>
                <w:rFonts w:asciiTheme="minorHAnsi" w:hAnsiTheme="minorHAnsi"/>
                <w:spacing w:val="-4"/>
                <w:w w:val="111"/>
                <w:sz w:val="20"/>
                <w:szCs w:val="20"/>
              </w:rPr>
              <w:t>o</w:t>
            </w:r>
            <w:r w:rsidR="00F06784" w:rsidRPr="00E457FF">
              <w:rPr>
                <w:rFonts w:asciiTheme="minorHAnsi" w:hAnsiTheme="minorHAnsi"/>
                <w:spacing w:val="-4"/>
                <w:w w:val="109"/>
                <w:sz w:val="20"/>
                <w:szCs w:val="20"/>
              </w:rPr>
              <w:t>b</w:t>
            </w:r>
            <w:r w:rsidR="00F06784" w:rsidRPr="00E457FF">
              <w:rPr>
                <w:rFonts w:asciiTheme="minorHAnsi" w:hAnsiTheme="minorHAnsi"/>
                <w:spacing w:val="-4"/>
                <w:w w:val="111"/>
                <w:sz w:val="20"/>
                <w:szCs w:val="20"/>
              </w:rPr>
              <w:t>e</w:t>
            </w:r>
            <w:r w:rsidR="00F06784" w:rsidRPr="00E457FF">
              <w:rPr>
                <w:rFonts w:asciiTheme="minorHAnsi" w:hAnsiTheme="minorHAnsi"/>
                <w:spacing w:val="2"/>
                <w:w w:val="99"/>
                <w:sz w:val="20"/>
                <w:szCs w:val="20"/>
              </w:rPr>
              <w:t>r</w:t>
            </w:r>
            <w:r w:rsidR="00F06784" w:rsidRPr="00E457FF">
              <w:rPr>
                <w:rFonts w:asciiTheme="minorHAnsi" w:hAnsiTheme="minorHAnsi"/>
                <w:spacing w:val="-4"/>
                <w:w w:val="99"/>
                <w:sz w:val="20"/>
                <w:szCs w:val="20"/>
              </w:rPr>
              <w:t>t</w:t>
            </w:r>
            <w:r w:rsidR="00F06784" w:rsidRPr="00E457FF">
              <w:rPr>
                <w:rFonts w:asciiTheme="minorHAnsi" w:hAnsiTheme="minorHAnsi"/>
                <w:w w:val="111"/>
                <w:sz w:val="20"/>
                <w:szCs w:val="20"/>
              </w:rPr>
              <w:t>o</w:t>
            </w:r>
          </w:p>
        </w:tc>
        <w:tc>
          <w:tcPr>
            <w:tcW w:w="1701" w:type="dxa"/>
          </w:tcPr>
          <w:p w14:paraId="4747306A" w14:textId="77777777" w:rsidR="00F06784" w:rsidRPr="00E457FF" w:rsidRDefault="00F06784" w:rsidP="002876D5">
            <w:pPr>
              <w:rPr>
                <w:rFonts w:asciiTheme="minorHAnsi" w:hAnsiTheme="minorHAnsi"/>
              </w:rPr>
            </w:pPr>
          </w:p>
        </w:tc>
        <w:tc>
          <w:tcPr>
            <w:tcW w:w="1417" w:type="dxa"/>
          </w:tcPr>
          <w:p w14:paraId="1119405B" w14:textId="77777777" w:rsidR="00F06784" w:rsidRPr="00E457FF" w:rsidRDefault="00F06784" w:rsidP="002876D5">
            <w:pPr>
              <w:rPr>
                <w:rFonts w:asciiTheme="minorHAnsi" w:hAnsiTheme="minorHAnsi"/>
              </w:rPr>
            </w:pPr>
          </w:p>
        </w:tc>
        <w:tc>
          <w:tcPr>
            <w:tcW w:w="1559" w:type="dxa"/>
          </w:tcPr>
          <w:p w14:paraId="10C6A17A" w14:textId="77777777" w:rsidR="00F06784" w:rsidRPr="00E457FF" w:rsidRDefault="00F06784" w:rsidP="002876D5">
            <w:pPr>
              <w:rPr>
                <w:rFonts w:asciiTheme="minorHAnsi" w:hAnsiTheme="minorHAnsi"/>
              </w:rPr>
            </w:pPr>
          </w:p>
        </w:tc>
      </w:tr>
      <w:tr w:rsidR="00F06784" w:rsidRPr="00E457FF" w14:paraId="54CB3DFF" w14:textId="77777777" w:rsidTr="003A519F">
        <w:tc>
          <w:tcPr>
            <w:tcW w:w="3369" w:type="dxa"/>
          </w:tcPr>
          <w:p w14:paraId="3019F1E2" w14:textId="77777777" w:rsidR="00F06784" w:rsidRPr="00E457FF" w:rsidRDefault="00F06784" w:rsidP="0027103B">
            <w:pPr>
              <w:spacing w:before="89"/>
              <w:rPr>
                <w:rFonts w:asciiTheme="minorHAnsi" w:hAnsiTheme="minorHAnsi"/>
                <w:sz w:val="18"/>
                <w:szCs w:val="18"/>
              </w:rPr>
            </w:pPr>
            <w:r w:rsidRPr="00E457FF">
              <w:rPr>
                <w:rFonts w:asciiTheme="minorHAnsi" w:hAnsiTheme="minorHAnsi"/>
                <w:spacing w:val="-4"/>
                <w:sz w:val="20"/>
                <w:szCs w:val="20"/>
              </w:rPr>
              <w:t>Quadr</w:t>
            </w:r>
            <w:r w:rsidRPr="00E457FF">
              <w:rPr>
                <w:rFonts w:asciiTheme="minorHAnsi" w:hAnsiTheme="minorHAnsi"/>
                <w:sz w:val="20"/>
                <w:szCs w:val="20"/>
              </w:rPr>
              <w:t xml:space="preserve">a </w:t>
            </w:r>
            <w:r w:rsidRPr="00E457FF">
              <w:rPr>
                <w:rFonts w:asciiTheme="minorHAnsi" w:hAnsiTheme="minorHAnsi"/>
                <w:spacing w:val="-4"/>
                <w:sz w:val="20"/>
                <w:szCs w:val="20"/>
              </w:rPr>
              <w:t>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w w:val="111"/>
                <w:sz w:val="20"/>
                <w:szCs w:val="20"/>
              </w:rPr>
              <w:t>e</w:t>
            </w:r>
            <w:r w:rsidRPr="00E457FF">
              <w:rPr>
                <w:rFonts w:asciiTheme="minorHAnsi" w:hAnsiTheme="minorHAnsi"/>
                <w:spacing w:val="-4"/>
                <w:w w:val="98"/>
                <w:sz w:val="20"/>
                <w:szCs w:val="20"/>
              </w:rPr>
              <w:t>s</w:t>
            </w:r>
            <w:r w:rsidRPr="00E457FF">
              <w:rPr>
                <w:rFonts w:asciiTheme="minorHAnsi" w:hAnsiTheme="minorHAnsi"/>
                <w:spacing w:val="-4"/>
                <w:w w:val="110"/>
                <w:sz w:val="20"/>
                <w:szCs w:val="20"/>
              </w:rPr>
              <w:t>p</w:t>
            </w:r>
            <w:r w:rsidRPr="00E457FF">
              <w:rPr>
                <w:rFonts w:asciiTheme="minorHAnsi" w:hAnsiTheme="minorHAnsi"/>
                <w:spacing w:val="-4"/>
                <w:w w:val="111"/>
                <w:sz w:val="20"/>
                <w:szCs w:val="20"/>
              </w:rPr>
              <w:t>o</w:t>
            </w:r>
            <w:r w:rsidRPr="00E457FF">
              <w:rPr>
                <w:rFonts w:asciiTheme="minorHAnsi" w:hAnsiTheme="minorHAnsi"/>
                <w:spacing w:val="2"/>
                <w:w w:val="99"/>
                <w:sz w:val="20"/>
                <w:szCs w:val="20"/>
              </w:rPr>
              <w:t>r</w:t>
            </w:r>
            <w:r w:rsidRPr="00E457FF">
              <w:rPr>
                <w:rFonts w:asciiTheme="minorHAnsi" w:hAnsiTheme="minorHAnsi"/>
                <w:spacing w:val="-4"/>
                <w:w w:val="99"/>
                <w:sz w:val="20"/>
                <w:szCs w:val="20"/>
              </w:rPr>
              <w:t>t</w:t>
            </w:r>
            <w:r w:rsidRPr="00E457FF">
              <w:rPr>
                <w:rFonts w:asciiTheme="minorHAnsi" w:hAnsiTheme="minorHAnsi"/>
                <w:spacing w:val="-4"/>
                <w:w w:val="111"/>
                <w:sz w:val="20"/>
                <w:szCs w:val="20"/>
              </w:rPr>
              <w:t>e</w:t>
            </w:r>
            <w:r w:rsidRPr="00E457FF">
              <w:rPr>
                <w:rFonts w:asciiTheme="minorHAnsi" w:hAnsiTheme="minorHAnsi"/>
                <w:w w:val="98"/>
                <w:sz w:val="20"/>
                <w:szCs w:val="20"/>
              </w:rPr>
              <w:t xml:space="preserve">s </w:t>
            </w:r>
            <w:r w:rsidRPr="00E457FF">
              <w:rPr>
                <w:rFonts w:asciiTheme="minorHAnsi" w:hAnsiTheme="minorHAnsi"/>
                <w:spacing w:val="-4"/>
                <w:w w:val="111"/>
                <w:sz w:val="20"/>
                <w:szCs w:val="20"/>
              </w:rPr>
              <w:t>de</w:t>
            </w:r>
            <w:r w:rsidRPr="00E457FF">
              <w:rPr>
                <w:rFonts w:asciiTheme="minorHAnsi" w:hAnsiTheme="minorHAnsi"/>
                <w:spacing w:val="-4"/>
                <w:w w:val="98"/>
                <w:sz w:val="20"/>
                <w:szCs w:val="20"/>
              </w:rPr>
              <w:t>s</w:t>
            </w:r>
            <w:r w:rsidRPr="00E457FF">
              <w:rPr>
                <w:rFonts w:asciiTheme="minorHAnsi" w:hAnsiTheme="minorHAnsi"/>
                <w:spacing w:val="-4"/>
                <w:w w:val="99"/>
                <w:sz w:val="20"/>
                <w:szCs w:val="20"/>
              </w:rPr>
              <w:t>c</w:t>
            </w:r>
            <w:r w:rsidRPr="00E457FF">
              <w:rPr>
                <w:rFonts w:asciiTheme="minorHAnsi" w:hAnsiTheme="minorHAnsi"/>
                <w:spacing w:val="-4"/>
                <w:w w:val="111"/>
                <w:sz w:val="20"/>
                <w:szCs w:val="20"/>
              </w:rPr>
              <w:t>o</w:t>
            </w:r>
            <w:r w:rsidRPr="00E457FF">
              <w:rPr>
                <w:rFonts w:asciiTheme="minorHAnsi" w:hAnsiTheme="minorHAnsi"/>
                <w:spacing w:val="-4"/>
                <w:w w:val="109"/>
                <w:sz w:val="20"/>
                <w:szCs w:val="20"/>
              </w:rPr>
              <w:t>b</w:t>
            </w:r>
            <w:r w:rsidRPr="00E457FF">
              <w:rPr>
                <w:rFonts w:asciiTheme="minorHAnsi" w:hAnsiTheme="minorHAnsi"/>
                <w:spacing w:val="-4"/>
                <w:w w:val="111"/>
                <w:sz w:val="20"/>
                <w:szCs w:val="20"/>
              </w:rPr>
              <w:t>e</w:t>
            </w:r>
            <w:r w:rsidRPr="00E457FF">
              <w:rPr>
                <w:rFonts w:asciiTheme="minorHAnsi" w:hAnsiTheme="minorHAnsi"/>
                <w:spacing w:val="2"/>
                <w:w w:val="99"/>
                <w:sz w:val="20"/>
                <w:szCs w:val="20"/>
              </w:rPr>
              <w:t>r</w:t>
            </w:r>
            <w:r w:rsidRPr="00E457FF">
              <w:rPr>
                <w:rFonts w:asciiTheme="minorHAnsi" w:hAnsiTheme="minorHAnsi"/>
                <w:spacing w:val="-4"/>
                <w:w w:val="99"/>
                <w:sz w:val="20"/>
                <w:szCs w:val="20"/>
              </w:rPr>
              <w:t>t</w:t>
            </w:r>
            <w:r w:rsidRPr="00E457FF">
              <w:rPr>
                <w:rFonts w:asciiTheme="minorHAnsi" w:hAnsiTheme="minorHAnsi"/>
                <w:w w:val="116"/>
                <w:sz w:val="20"/>
                <w:szCs w:val="20"/>
              </w:rPr>
              <w:t>a</w:t>
            </w:r>
          </w:p>
        </w:tc>
        <w:tc>
          <w:tcPr>
            <w:tcW w:w="1701" w:type="dxa"/>
          </w:tcPr>
          <w:p w14:paraId="6E61276B" w14:textId="77777777" w:rsidR="00F06784" w:rsidRPr="00E457FF" w:rsidRDefault="00F06784" w:rsidP="002876D5">
            <w:pPr>
              <w:rPr>
                <w:rFonts w:asciiTheme="minorHAnsi" w:hAnsiTheme="minorHAnsi"/>
              </w:rPr>
            </w:pPr>
          </w:p>
        </w:tc>
        <w:tc>
          <w:tcPr>
            <w:tcW w:w="1417" w:type="dxa"/>
          </w:tcPr>
          <w:p w14:paraId="20322491" w14:textId="77777777" w:rsidR="00F06784" w:rsidRPr="00E457FF" w:rsidRDefault="00F06784" w:rsidP="002876D5">
            <w:pPr>
              <w:rPr>
                <w:rFonts w:asciiTheme="minorHAnsi" w:hAnsiTheme="minorHAnsi"/>
              </w:rPr>
            </w:pPr>
          </w:p>
        </w:tc>
        <w:tc>
          <w:tcPr>
            <w:tcW w:w="1559" w:type="dxa"/>
          </w:tcPr>
          <w:p w14:paraId="3EB18958" w14:textId="77777777" w:rsidR="00F06784" w:rsidRPr="00E457FF" w:rsidRDefault="00F06784" w:rsidP="002876D5">
            <w:pPr>
              <w:rPr>
                <w:rFonts w:asciiTheme="minorHAnsi" w:hAnsiTheme="minorHAnsi"/>
              </w:rPr>
            </w:pPr>
          </w:p>
        </w:tc>
      </w:tr>
      <w:tr w:rsidR="00F06784" w:rsidRPr="00E457FF" w14:paraId="3CE3B38B" w14:textId="77777777" w:rsidTr="003A519F">
        <w:tc>
          <w:tcPr>
            <w:tcW w:w="3369" w:type="dxa"/>
          </w:tcPr>
          <w:p w14:paraId="141651D5" w14:textId="77777777" w:rsidR="00F06784" w:rsidRPr="00E457FF" w:rsidRDefault="00F06784" w:rsidP="0027103B">
            <w:pPr>
              <w:spacing w:before="89"/>
              <w:rPr>
                <w:rFonts w:asciiTheme="minorHAnsi" w:hAnsiTheme="minorHAnsi"/>
                <w:sz w:val="18"/>
                <w:szCs w:val="18"/>
              </w:rPr>
            </w:pPr>
            <w:r w:rsidRPr="00E457FF">
              <w:rPr>
                <w:rFonts w:asciiTheme="minorHAnsi" w:hAnsiTheme="minorHAnsi"/>
                <w:spacing w:val="-4"/>
                <w:sz w:val="20"/>
                <w:szCs w:val="20"/>
              </w:rPr>
              <w:t>Quadr</w:t>
            </w:r>
            <w:r w:rsidRPr="00E457FF">
              <w:rPr>
                <w:rFonts w:asciiTheme="minorHAnsi" w:hAnsiTheme="minorHAnsi"/>
                <w:sz w:val="20"/>
                <w:szCs w:val="20"/>
              </w:rPr>
              <w:t xml:space="preserve">a </w:t>
            </w:r>
            <w:r w:rsidRPr="00E457FF">
              <w:rPr>
                <w:rFonts w:asciiTheme="minorHAnsi" w:hAnsiTheme="minorHAnsi"/>
                <w:spacing w:val="-4"/>
                <w:sz w:val="20"/>
                <w:szCs w:val="20"/>
              </w:rPr>
              <w:t>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w w:val="111"/>
                <w:sz w:val="20"/>
                <w:szCs w:val="20"/>
              </w:rPr>
              <w:t>e</w:t>
            </w:r>
            <w:r w:rsidRPr="00E457FF">
              <w:rPr>
                <w:rFonts w:asciiTheme="minorHAnsi" w:hAnsiTheme="minorHAnsi"/>
                <w:spacing w:val="-4"/>
                <w:w w:val="98"/>
                <w:sz w:val="20"/>
                <w:szCs w:val="20"/>
              </w:rPr>
              <w:t>s</w:t>
            </w:r>
            <w:r w:rsidRPr="00E457FF">
              <w:rPr>
                <w:rFonts w:asciiTheme="minorHAnsi" w:hAnsiTheme="minorHAnsi"/>
                <w:spacing w:val="-4"/>
                <w:w w:val="110"/>
                <w:sz w:val="20"/>
                <w:szCs w:val="20"/>
              </w:rPr>
              <w:t>p</w:t>
            </w:r>
            <w:r w:rsidRPr="00E457FF">
              <w:rPr>
                <w:rFonts w:asciiTheme="minorHAnsi" w:hAnsiTheme="minorHAnsi"/>
                <w:spacing w:val="-4"/>
                <w:w w:val="111"/>
                <w:sz w:val="20"/>
                <w:szCs w:val="20"/>
              </w:rPr>
              <w:t>o</w:t>
            </w:r>
            <w:r w:rsidRPr="00E457FF">
              <w:rPr>
                <w:rFonts w:asciiTheme="minorHAnsi" w:hAnsiTheme="minorHAnsi"/>
                <w:spacing w:val="2"/>
                <w:w w:val="99"/>
                <w:sz w:val="20"/>
                <w:szCs w:val="20"/>
              </w:rPr>
              <w:t>r</w:t>
            </w:r>
            <w:r w:rsidRPr="00E457FF">
              <w:rPr>
                <w:rFonts w:asciiTheme="minorHAnsi" w:hAnsiTheme="minorHAnsi"/>
                <w:spacing w:val="-4"/>
                <w:w w:val="99"/>
                <w:sz w:val="20"/>
                <w:szCs w:val="20"/>
              </w:rPr>
              <w:t>t</w:t>
            </w:r>
            <w:r w:rsidRPr="00E457FF">
              <w:rPr>
                <w:rFonts w:asciiTheme="minorHAnsi" w:hAnsiTheme="minorHAnsi"/>
                <w:spacing w:val="-4"/>
                <w:w w:val="111"/>
                <w:sz w:val="20"/>
                <w:szCs w:val="20"/>
              </w:rPr>
              <w:t>e</w:t>
            </w:r>
            <w:r w:rsidRPr="00E457FF">
              <w:rPr>
                <w:rFonts w:asciiTheme="minorHAnsi" w:hAnsiTheme="minorHAnsi"/>
                <w:w w:val="98"/>
                <w:sz w:val="20"/>
                <w:szCs w:val="20"/>
              </w:rPr>
              <w:t xml:space="preserve">s </w:t>
            </w:r>
            <w:r w:rsidRPr="00E457FF">
              <w:rPr>
                <w:rFonts w:asciiTheme="minorHAnsi" w:hAnsiTheme="minorHAnsi"/>
                <w:spacing w:val="-4"/>
                <w:w w:val="99"/>
                <w:sz w:val="20"/>
                <w:szCs w:val="20"/>
              </w:rPr>
              <w:t>c</w:t>
            </w:r>
            <w:r w:rsidRPr="00E457FF">
              <w:rPr>
                <w:rFonts w:asciiTheme="minorHAnsi" w:hAnsiTheme="minorHAnsi"/>
                <w:spacing w:val="-4"/>
                <w:w w:val="111"/>
                <w:sz w:val="20"/>
                <w:szCs w:val="20"/>
              </w:rPr>
              <w:t>o</w:t>
            </w:r>
            <w:r w:rsidRPr="00E457FF">
              <w:rPr>
                <w:rFonts w:asciiTheme="minorHAnsi" w:hAnsiTheme="minorHAnsi"/>
                <w:spacing w:val="-4"/>
                <w:w w:val="109"/>
                <w:sz w:val="20"/>
                <w:szCs w:val="20"/>
              </w:rPr>
              <w:t>b</w:t>
            </w:r>
            <w:r w:rsidRPr="00E457FF">
              <w:rPr>
                <w:rFonts w:asciiTheme="minorHAnsi" w:hAnsiTheme="minorHAnsi"/>
                <w:spacing w:val="-4"/>
                <w:w w:val="111"/>
                <w:sz w:val="20"/>
                <w:szCs w:val="20"/>
              </w:rPr>
              <w:t>e</w:t>
            </w:r>
            <w:r w:rsidRPr="00E457FF">
              <w:rPr>
                <w:rFonts w:asciiTheme="minorHAnsi" w:hAnsiTheme="minorHAnsi"/>
                <w:spacing w:val="2"/>
                <w:w w:val="99"/>
                <w:sz w:val="20"/>
                <w:szCs w:val="20"/>
              </w:rPr>
              <w:t>r</w:t>
            </w:r>
            <w:r w:rsidRPr="00E457FF">
              <w:rPr>
                <w:rFonts w:asciiTheme="minorHAnsi" w:hAnsiTheme="minorHAnsi"/>
                <w:spacing w:val="-4"/>
                <w:w w:val="99"/>
                <w:sz w:val="20"/>
                <w:szCs w:val="20"/>
              </w:rPr>
              <w:t>t</w:t>
            </w:r>
            <w:r w:rsidRPr="00E457FF">
              <w:rPr>
                <w:rFonts w:asciiTheme="minorHAnsi" w:hAnsiTheme="minorHAnsi"/>
                <w:w w:val="116"/>
                <w:sz w:val="20"/>
                <w:szCs w:val="20"/>
              </w:rPr>
              <w:t>a</w:t>
            </w:r>
          </w:p>
        </w:tc>
        <w:tc>
          <w:tcPr>
            <w:tcW w:w="1701" w:type="dxa"/>
          </w:tcPr>
          <w:p w14:paraId="374E04F6" w14:textId="77777777" w:rsidR="00F06784" w:rsidRPr="00E457FF" w:rsidRDefault="00F06784" w:rsidP="002876D5">
            <w:pPr>
              <w:rPr>
                <w:rFonts w:asciiTheme="minorHAnsi" w:hAnsiTheme="minorHAnsi"/>
              </w:rPr>
            </w:pPr>
          </w:p>
        </w:tc>
        <w:tc>
          <w:tcPr>
            <w:tcW w:w="1417" w:type="dxa"/>
          </w:tcPr>
          <w:p w14:paraId="47212E21" w14:textId="77777777" w:rsidR="00F06784" w:rsidRPr="00E457FF" w:rsidRDefault="00F06784" w:rsidP="002876D5">
            <w:pPr>
              <w:rPr>
                <w:rFonts w:asciiTheme="minorHAnsi" w:hAnsiTheme="minorHAnsi"/>
              </w:rPr>
            </w:pPr>
          </w:p>
        </w:tc>
        <w:tc>
          <w:tcPr>
            <w:tcW w:w="1559" w:type="dxa"/>
          </w:tcPr>
          <w:p w14:paraId="5EF37CE1" w14:textId="77777777" w:rsidR="00F06784" w:rsidRPr="00E457FF" w:rsidRDefault="00F06784" w:rsidP="002876D5">
            <w:pPr>
              <w:rPr>
                <w:rFonts w:asciiTheme="minorHAnsi" w:hAnsiTheme="minorHAnsi"/>
              </w:rPr>
            </w:pPr>
          </w:p>
        </w:tc>
      </w:tr>
      <w:tr w:rsidR="00F06784" w:rsidRPr="00E457FF" w14:paraId="217DEC0B" w14:textId="77777777" w:rsidTr="003A519F">
        <w:tc>
          <w:tcPr>
            <w:tcW w:w="3369" w:type="dxa"/>
          </w:tcPr>
          <w:p w14:paraId="066BB75D" w14:textId="77777777" w:rsidR="00F06784" w:rsidRPr="00E457FF" w:rsidRDefault="00F06784" w:rsidP="0027103B">
            <w:pPr>
              <w:spacing w:before="89"/>
              <w:rPr>
                <w:rFonts w:asciiTheme="minorHAnsi" w:hAnsiTheme="minorHAnsi"/>
                <w:sz w:val="18"/>
                <w:szCs w:val="18"/>
              </w:rPr>
            </w:pPr>
            <w:r w:rsidRPr="00E457FF">
              <w:rPr>
                <w:rFonts w:asciiTheme="minorHAnsi" w:hAnsiTheme="minorHAnsi"/>
                <w:spacing w:val="-4"/>
                <w:w w:val="104"/>
                <w:sz w:val="20"/>
                <w:szCs w:val="20"/>
              </w:rPr>
              <w:t>C</w:t>
            </w:r>
            <w:r w:rsidRPr="00E457FF">
              <w:rPr>
                <w:rFonts w:asciiTheme="minorHAnsi" w:hAnsiTheme="minorHAnsi"/>
                <w:spacing w:val="-4"/>
                <w:w w:val="111"/>
                <w:sz w:val="20"/>
                <w:szCs w:val="20"/>
              </w:rPr>
              <w:t>o</w:t>
            </w:r>
            <w:r w:rsidRPr="00E457FF">
              <w:rPr>
                <w:rFonts w:asciiTheme="minorHAnsi" w:hAnsiTheme="minorHAnsi"/>
                <w:spacing w:val="-4"/>
                <w:w w:val="86"/>
                <w:sz w:val="20"/>
                <w:szCs w:val="20"/>
              </w:rPr>
              <w:t>z</w:t>
            </w:r>
            <w:r w:rsidRPr="00E457FF">
              <w:rPr>
                <w:rFonts w:asciiTheme="minorHAnsi" w:hAnsiTheme="minorHAnsi"/>
                <w:spacing w:val="-4"/>
                <w:w w:val="87"/>
                <w:sz w:val="20"/>
                <w:szCs w:val="20"/>
              </w:rPr>
              <w:t>i</w:t>
            </w:r>
            <w:r w:rsidRPr="00E457FF">
              <w:rPr>
                <w:rFonts w:asciiTheme="minorHAnsi" w:hAnsiTheme="minorHAnsi"/>
                <w:spacing w:val="-4"/>
                <w:w w:val="110"/>
                <w:sz w:val="20"/>
                <w:szCs w:val="20"/>
              </w:rPr>
              <w:t>nh</w:t>
            </w:r>
            <w:r w:rsidRPr="00E457FF">
              <w:rPr>
                <w:rFonts w:asciiTheme="minorHAnsi" w:hAnsiTheme="minorHAnsi"/>
                <w:w w:val="116"/>
                <w:sz w:val="20"/>
                <w:szCs w:val="20"/>
              </w:rPr>
              <w:t>a</w:t>
            </w:r>
          </w:p>
        </w:tc>
        <w:tc>
          <w:tcPr>
            <w:tcW w:w="1701" w:type="dxa"/>
          </w:tcPr>
          <w:p w14:paraId="6D66126B" w14:textId="77777777" w:rsidR="00F06784" w:rsidRPr="00E457FF" w:rsidRDefault="00F06784" w:rsidP="002876D5">
            <w:pPr>
              <w:rPr>
                <w:rFonts w:asciiTheme="minorHAnsi" w:hAnsiTheme="minorHAnsi"/>
              </w:rPr>
            </w:pPr>
          </w:p>
        </w:tc>
        <w:tc>
          <w:tcPr>
            <w:tcW w:w="1417" w:type="dxa"/>
          </w:tcPr>
          <w:p w14:paraId="7FDD9671" w14:textId="77777777" w:rsidR="00F06784" w:rsidRPr="00E457FF" w:rsidRDefault="00F06784" w:rsidP="002876D5">
            <w:pPr>
              <w:rPr>
                <w:rFonts w:asciiTheme="minorHAnsi" w:hAnsiTheme="minorHAnsi"/>
              </w:rPr>
            </w:pPr>
          </w:p>
        </w:tc>
        <w:tc>
          <w:tcPr>
            <w:tcW w:w="1559" w:type="dxa"/>
          </w:tcPr>
          <w:p w14:paraId="72E16BC0" w14:textId="77777777" w:rsidR="00F06784" w:rsidRPr="00E457FF" w:rsidRDefault="00F06784" w:rsidP="002876D5">
            <w:pPr>
              <w:rPr>
                <w:rFonts w:asciiTheme="minorHAnsi" w:hAnsiTheme="minorHAnsi"/>
              </w:rPr>
            </w:pPr>
          </w:p>
        </w:tc>
      </w:tr>
      <w:tr w:rsidR="00F06784" w:rsidRPr="00E457FF" w14:paraId="0D0D8585" w14:textId="77777777" w:rsidTr="003A519F">
        <w:tc>
          <w:tcPr>
            <w:tcW w:w="3369" w:type="dxa"/>
          </w:tcPr>
          <w:p w14:paraId="76D52B93" w14:textId="77777777" w:rsidR="00F06784" w:rsidRPr="00E457FF" w:rsidRDefault="00F06784" w:rsidP="0027103B">
            <w:pPr>
              <w:spacing w:before="89"/>
              <w:rPr>
                <w:rFonts w:asciiTheme="minorHAnsi" w:hAnsiTheme="minorHAnsi"/>
                <w:sz w:val="18"/>
                <w:szCs w:val="18"/>
              </w:rPr>
            </w:pPr>
            <w:r w:rsidRPr="00E457FF">
              <w:rPr>
                <w:rFonts w:asciiTheme="minorHAnsi" w:hAnsiTheme="minorHAnsi"/>
                <w:spacing w:val="-4"/>
                <w:sz w:val="20"/>
                <w:szCs w:val="20"/>
              </w:rPr>
              <w:t>Sanitári</w:t>
            </w:r>
            <w:r w:rsidRPr="00E457FF">
              <w:rPr>
                <w:rFonts w:asciiTheme="minorHAnsi" w:hAnsiTheme="minorHAnsi"/>
                <w:sz w:val="20"/>
                <w:szCs w:val="20"/>
              </w:rPr>
              <w:t>o</w:t>
            </w:r>
            <w:r w:rsidRPr="00E457FF">
              <w:rPr>
                <w:rFonts w:asciiTheme="minorHAnsi" w:hAnsiTheme="minorHAnsi"/>
                <w:spacing w:val="38"/>
                <w:sz w:val="20"/>
                <w:szCs w:val="20"/>
              </w:rPr>
              <w:t xml:space="preserve"> </w:t>
            </w:r>
            <w:r w:rsidRPr="00E457FF">
              <w:rPr>
                <w:rFonts w:asciiTheme="minorHAnsi" w:hAnsiTheme="minorHAnsi"/>
                <w:spacing w:val="-4"/>
                <w:sz w:val="20"/>
                <w:szCs w:val="20"/>
              </w:rPr>
              <w:t>do</w:t>
            </w:r>
            <w:r w:rsidRPr="00E457FF">
              <w:rPr>
                <w:rFonts w:asciiTheme="minorHAnsi" w:hAnsiTheme="minorHAnsi"/>
                <w:sz w:val="20"/>
                <w:szCs w:val="20"/>
              </w:rPr>
              <w:t>s</w:t>
            </w:r>
            <w:r w:rsidRPr="00E457FF">
              <w:rPr>
                <w:rFonts w:asciiTheme="minorHAnsi" w:hAnsiTheme="minorHAnsi"/>
                <w:spacing w:val="19"/>
                <w:sz w:val="20"/>
                <w:szCs w:val="20"/>
              </w:rPr>
              <w:t xml:space="preserve"> </w:t>
            </w:r>
            <w:r w:rsidRPr="00E457FF">
              <w:rPr>
                <w:rFonts w:asciiTheme="minorHAnsi" w:hAnsiTheme="minorHAnsi"/>
                <w:spacing w:val="-4"/>
                <w:w w:val="82"/>
                <w:sz w:val="20"/>
                <w:szCs w:val="20"/>
              </w:rPr>
              <w:t>f</w:t>
            </w:r>
            <w:r w:rsidRPr="00E457FF">
              <w:rPr>
                <w:rFonts w:asciiTheme="minorHAnsi" w:hAnsiTheme="minorHAnsi"/>
                <w:spacing w:val="-4"/>
                <w:w w:val="110"/>
                <w:sz w:val="20"/>
                <w:szCs w:val="20"/>
              </w:rPr>
              <w:t>un</w:t>
            </w:r>
            <w:r w:rsidRPr="00E457FF">
              <w:rPr>
                <w:rFonts w:asciiTheme="minorHAnsi" w:hAnsiTheme="minorHAnsi"/>
                <w:spacing w:val="-4"/>
                <w:w w:val="99"/>
                <w:sz w:val="20"/>
                <w:szCs w:val="20"/>
              </w:rPr>
              <w:t>c</w:t>
            </w:r>
            <w:r w:rsidRPr="00E457FF">
              <w:rPr>
                <w:rFonts w:asciiTheme="minorHAnsi" w:hAnsiTheme="minorHAnsi"/>
                <w:spacing w:val="-4"/>
                <w:w w:val="87"/>
                <w:sz w:val="20"/>
                <w:szCs w:val="20"/>
              </w:rPr>
              <w:t>i</w:t>
            </w:r>
            <w:r w:rsidRPr="00E457FF">
              <w:rPr>
                <w:rFonts w:asciiTheme="minorHAnsi" w:hAnsiTheme="minorHAnsi"/>
                <w:spacing w:val="-4"/>
                <w:w w:val="111"/>
                <w:sz w:val="20"/>
                <w:szCs w:val="20"/>
              </w:rPr>
              <w:t>o</w:t>
            </w:r>
            <w:r w:rsidRPr="00E457FF">
              <w:rPr>
                <w:rFonts w:asciiTheme="minorHAnsi" w:hAnsiTheme="minorHAnsi"/>
                <w:spacing w:val="-4"/>
                <w:w w:val="110"/>
                <w:sz w:val="20"/>
                <w:szCs w:val="20"/>
              </w:rPr>
              <w:t>n</w:t>
            </w:r>
            <w:r w:rsidRPr="00E457FF">
              <w:rPr>
                <w:rFonts w:asciiTheme="minorHAnsi" w:hAnsiTheme="minorHAnsi"/>
                <w:spacing w:val="-4"/>
                <w:w w:val="116"/>
                <w:sz w:val="20"/>
                <w:szCs w:val="20"/>
              </w:rPr>
              <w:t>á</w:t>
            </w:r>
            <w:r w:rsidRPr="00E457FF">
              <w:rPr>
                <w:rFonts w:asciiTheme="minorHAnsi" w:hAnsiTheme="minorHAnsi"/>
                <w:spacing w:val="-4"/>
                <w:w w:val="99"/>
                <w:sz w:val="20"/>
                <w:szCs w:val="20"/>
              </w:rPr>
              <w:t>r</w:t>
            </w:r>
            <w:r w:rsidRPr="00E457FF">
              <w:rPr>
                <w:rFonts w:asciiTheme="minorHAnsi" w:hAnsiTheme="minorHAnsi"/>
                <w:spacing w:val="-4"/>
                <w:w w:val="87"/>
                <w:sz w:val="20"/>
                <w:szCs w:val="20"/>
              </w:rPr>
              <w:t>i</w:t>
            </w:r>
            <w:r w:rsidRPr="00E457FF">
              <w:rPr>
                <w:rFonts w:asciiTheme="minorHAnsi" w:hAnsiTheme="minorHAnsi"/>
                <w:spacing w:val="-4"/>
                <w:w w:val="111"/>
                <w:sz w:val="20"/>
                <w:szCs w:val="20"/>
              </w:rPr>
              <w:t>o</w:t>
            </w:r>
            <w:r w:rsidRPr="00E457FF">
              <w:rPr>
                <w:rFonts w:asciiTheme="minorHAnsi" w:hAnsiTheme="minorHAnsi"/>
                <w:w w:val="98"/>
                <w:sz w:val="20"/>
                <w:szCs w:val="20"/>
              </w:rPr>
              <w:t>s</w:t>
            </w:r>
          </w:p>
        </w:tc>
        <w:tc>
          <w:tcPr>
            <w:tcW w:w="1701" w:type="dxa"/>
          </w:tcPr>
          <w:p w14:paraId="6AF58E7A" w14:textId="77777777" w:rsidR="00F06784" w:rsidRPr="00E457FF" w:rsidRDefault="00F06784" w:rsidP="002876D5">
            <w:pPr>
              <w:rPr>
                <w:rFonts w:asciiTheme="minorHAnsi" w:hAnsiTheme="minorHAnsi"/>
              </w:rPr>
            </w:pPr>
          </w:p>
        </w:tc>
        <w:tc>
          <w:tcPr>
            <w:tcW w:w="1417" w:type="dxa"/>
          </w:tcPr>
          <w:p w14:paraId="6967C3B2" w14:textId="77777777" w:rsidR="00F06784" w:rsidRPr="00E457FF" w:rsidRDefault="00F06784" w:rsidP="002876D5">
            <w:pPr>
              <w:rPr>
                <w:rFonts w:asciiTheme="minorHAnsi" w:hAnsiTheme="minorHAnsi"/>
              </w:rPr>
            </w:pPr>
          </w:p>
        </w:tc>
        <w:tc>
          <w:tcPr>
            <w:tcW w:w="1559" w:type="dxa"/>
          </w:tcPr>
          <w:p w14:paraId="4CCB7ABA" w14:textId="77777777" w:rsidR="00F06784" w:rsidRPr="00E457FF" w:rsidRDefault="00F06784" w:rsidP="002876D5">
            <w:pPr>
              <w:rPr>
                <w:rFonts w:asciiTheme="minorHAnsi" w:hAnsiTheme="minorHAnsi"/>
              </w:rPr>
            </w:pPr>
          </w:p>
        </w:tc>
      </w:tr>
      <w:tr w:rsidR="00F06784" w:rsidRPr="00E457FF" w14:paraId="0F347FB6" w14:textId="77777777" w:rsidTr="003A519F">
        <w:tc>
          <w:tcPr>
            <w:tcW w:w="3369" w:type="dxa"/>
          </w:tcPr>
          <w:p w14:paraId="5AC80632" w14:textId="77777777" w:rsidR="00F06784" w:rsidRPr="00E457FF" w:rsidRDefault="00F06784" w:rsidP="0027103B">
            <w:pPr>
              <w:spacing w:before="89"/>
              <w:rPr>
                <w:rFonts w:asciiTheme="minorHAnsi" w:hAnsiTheme="minorHAnsi"/>
                <w:sz w:val="18"/>
                <w:szCs w:val="18"/>
              </w:rPr>
            </w:pPr>
            <w:r w:rsidRPr="00E457FF">
              <w:rPr>
                <w:rFonts w:asciiTheme="minorHAnsi" w:hAnsiTheme="minorHAnsi"/>
                <w:spacing w:val="-4"/>
                <w:sz w:val="20"/>
                <w:szCs w:val="20"/>
              </w:rPr>
              <w:t>Sanitári</w:t>
            </w:r>
            <w:r w:rsidRPr="00E457FF">
              <w:rPr>
                <w:rFonts w:asciiTheme="minorHAnsi" w:hAnsiTheme="minorHAnsi"/>
                <w:sz w:val="20"/>
                <w:szCs w:val="20"/>
              </w:rPr>
              <w:t>o</w:t>
            </w:r>
            <w:r w:rsidRPr="00E457FF">
              <w:rPr>
                <w:rFonts w:asciiTheme="minorHAnsi" w:hAnsiTheme="minorHAnsi"/>
                <w:spacing w:val="38"/>
                <w:sz w:val="20"/>
                <w:szCs w:val="20"/>
              </w:rPr>
              <w:t xml:space="preserve"> </w:t>
            </w:r>
            <w:r w:rsidRPr="00E457FF">
              <w:rPr>
                <w:rFonts w:asciiTheme="minorHAnsi" w:hAnsiTheme="minorHAnsi"/>
                <w:spacing w:val="-4"/>
                <w:sz w:val="20"/>
                <w:szCs w:val="20"/>
              </w:rPr>
              <w:t>do</w:t>
            </w:r>
            <w:r w:rsidRPr="00E457FF">
              <w:rPr>
                <w:rFonts w:asciiTheme="minorHAnsi" w:hAnsiTheme="minorHAnsi"/>
                <w:sz w:val="20"/>
                <w:szCs w:val="20"/>
              </w:rPr>
              <w:t>s</w:t>
            </w:r>
            <w:r w:rsidRPr="00E457FF">
              <w:rPr>
                <w:rFonts w:asciiTheme="minorHAnsi" w:hAnsiTheme="minorHAnsi"/>
                <w:spacing w:val="19"/>
                <w:sz w:val="20"/>
                <w:szCs w:val="20"/>
              </w:rPr>
              <w:t xml:space="preserve"> </w:t>
            </w:r>
            <w:r w:rsidRPr="00E457FF">
              <w:rPr>
                <w:rFonts w:asciiTheme="minorHAnsi" w:hAnsiTheme="minorHAnsi"/>
                <w:spacing w:val="-4"/>
                <w:w w:val="116"/>
                <w:sz w:val="20"/>
                <w:szCs w:val="20"/>
              </w:rPr>
              <w:t>a</w:t>
            </w:r>
            <w:r w:rsidRPr="00E457FF">
              <w:rPr>
                <w:rFonts w:asciiTheme="minorHAnsi" w:hAnsiTheme="minorHAnsi"/>
                <w:spacing w:val="-4"/>
                <w:w w:val="80"/>
                <w:sz w:val="20"/>
                <w:szCs w:val="20"/>
              </w:rPr>
              <w:t>l</w:t>
            </w:r>
            <w:r w:rsidRPr="00E457FF">
              <w:rPr>
                <w:rFonts w:asciiTheme="minorHAnsi" w:hAnsiTheme="minorHAnsi"/>
                <w:spacing w:val="-4"/>
                <w:w w:val="110"/>
                <w:sz w:val="20"/>
                <w:szCs w:val="20"/>
              </w:rPr>
              <w:t>un</w:t>
            </w:r>
            <w:r w:rsidRPr="00E457FF">
              <w:rPr>
                <w:rFonts w:asciiTheme="minorHAnsi" w:hAnsiTheme="minorHAnsi"/>
                <w:spacing w:val="-4"/>
                <w:w w:val="111"/>
                <w:sz w:val="20"/>
                <w:szCs w:val="20"/>
              </w:rPr>
              <w:t>o</w:t>
            </w:r>
            <w:r w:rsidRPr="00E457FF">
              <w:rPr>
                <w:rFonts w:asciiTheme="minorHAnsi" w:hAnsiTheme="minorHAnsi"/>
                <w:w w:val="98"/>
                <w:sz w:val="20"/>
                <w:szCs w:val="20"/>
              </w:rPr>
              <w:t>s</w:t>
            </w:r>
          </w:p>
        </w:tc>
        <w:tc>
          <w:tcPr>
            <w:tcW w:w="1701" w:type="dxa"/>
          </w:tcPr>
          <w:p w14:paraId="46A2A5EC" w14:textId="77777777" w:rsidR="00F06784" w:rsidRPr="00E457FF" w:rsidRDefault="00F06784" w:rsidP="002876D5">
            <w:pPr>
              <w:rPr>
                <w:rFonts w:asciiTheme="minorHAnsi" w:hAnsiTheme="minorHAnsi"/>
              </w:rPr>
            </w:pPr>
          </w:p>
        </w:tc>
        <w:tc>
          <w:tcPr>
            <w:tcW w:w="1417" w:type="dxa"/>
          </w:tcPr>
          <w:p w14:paraId="68C42EF1" w14:textId="77777777" w:rsidR="00F06784" w:rsidRPr="00E457FF" w:rsidRDefault="00F06784" w:rsidP="002876D5">
            <w:pPr>
              <w:rPr>
                <w:rFonts w:asciiTheme="minorHAnsi" w:hAnsiTheme="minorHAnsi"/>
              </w:rPr>
            </w:pPr>
          </w:p>
        </w:tc>
        <w:tc>
          <w:tcPr>
            <w:tcW w:w="1559" w:type="dxa"/>
          </w:tcPr>
          <w:p w14:paraId="4949B615" w14:textId="77777777" w:rsidR="00F06784" w:rsidRPr="00E457FF" w:rsidRDefault="00F06784" w:rsidP="002876D5">
            <w:pPr>
              <w:rPr>
                <w:rFonts w:asciiTheme="minorHAnsi" w:hAnsiTheme="minorHAnsi"/>
              </w:rPr>
            </w:pPr>
          </w:p>
        </w:tc>
      </w:tr>
      <w:tr w:rsidR="00F06784" w:rsidRPr="00E457FF" w14:paraId="20D5A111" w14:textId="77777777" w:rsidTr="003A519F">
        <w:tc>
          <w:tcPr>
            <w:tcW w:w="3369" w:type="dxa"/>
          </w:tcPr>
          <w:p w14:paraId="6C141612" w14:textId="61BDDA12" w:rsidR="00F06784" w:rsidRPr="00E457FF" w:rsidRDefault="00F06784" w:rsidP="0075459D">
            <w:pPr>
              <w:pStyle w:val="SemEspaamento"/>
              <w:rPr>
                <w:sz w:val="18"/>
                <w:szCs w:val="18"/>
              </w:rPr>
            </w:pPr>
            <w:r w:rsidRPr="0075459D">
              <w:rPr>
                <w:sz w:val="20"/>
              </w:rPr>
              <w:t>Sanitário</w:t>
            </w:r>
            <w:r w:rsidRPr="0075459D">
              <w:rPr>
                <w:spacing w:val="38"/>
                <w:sz w:val="20"/>
              </w:rPr>
              <w:t xml:space="preserve"> </w:t>
            </w:r>
            <w:r w:rsidRPr="0075459D">
              <w:rPr>
                <w:sz w:val="20"/>
              </w:rPr>
              <w:t>adaptados</w:t>
            </w:r>
            <w:r w:rsidRPr="0075459D">
              <w:rPr>
                <w:w w:val="98"/>
                <w:sz w:val="20"/>
              </w:rPr>
              <w:t xml:space="preserve"> </w:t>
            </w:r>
            <w:r w:rsidR="0075459D">
              <w:rPr>
                <w:sz w:val="20"/>
              </w:rPr>
              <w:t>para crianças e/ou deficientes.</w:t>
            </w:r>
          </w:p>
        </w:tc>
        <w:tc>
          <w:tcPr>
            <w:tcW w:w="1701" w:type="dxa"/>
          </w:tcPr>
          <w:p w14:paraId="599FB024" w14:textId="77777777" w:rsidR="00F06784" w:rsidRPr="00E457FF" w:rsidRDefault="00F06784" w:rsidP="002876D5">
            <w:pPr>
              <w:rPr>
                <w:rFonts w:asciiTheme="minorHAnsi" w:hAnsiTheme="minorHAnsi"/>
              </w:rPr>
            </w:pPr>
          </w:p>
        </w:tc>
        <w:tc>
          <w:tcPr>
            <w:tcW w:w="1417" w:type="dxa"/>
          </w:tcPr>
          <w:p w14:paraId="5E353BCE" w14:textId="77777777" w:rsidR="00F06784" w:rsidRPr="00E457FF" w:rsidRDefault="00F06784" w:rsidP="002876D5">
            <w:pPr>
              <w:rPr>
                <w:rFonts w:asciiTheme="minorHAnsi" w:hAnsiTheme="minorHAnsi"/>
              </w:rPr>
            </w:pPr>
          </w:p>
        </w:tc>
        <w:tc>
          <w:tcPr>
            <w:tcW w:w="1559" w:type="dxa"/>
          </w:tcPr>
          <w:p w14:paraId="3B4428CD" w14:textId="77777777" w:rsidR="00F06784" w:rsidRPr="00E457FF" w:rsidRDefault="00F06784" w:rsidP="002876D5">
            <w:pPr>
              <w:rPr>
                <w:rFonts w:asciiTheme="minorHAnsi" w:hAnsiTheme="minorHAnsi"/>
              </w:rPr>
            </w:pPr>
          </w:p>
        </w:tc>
      </w:tr>
      <w:tr w:rsidR="00F06784" w:rsidRPr="00E457FF" w14:paraId="60F82731" w14:textId="77777777" w:rsidTr="003A519F">
        <w:tc>
          <w:tcPr>
            <w:tcW w:w="3369" w:type="dxa"/>
          </w:tcPr>
          <w:p w14:paraId="3E90DD05" w14:textId="77777777" w:rsidR="00F06784" w:rsidRPr="00E457FF" w:rsidRDefault="00F06784" w:rsidP="0027103B">
            <w:pPr>
              <w:spacing w:before="83"/>
              <w:ind w:right="320"/>
              <w:rPr>
                <w:rFonts w:asciiTheme="minorHAnsi" w:hAnsiTheme="minorHAnsi"/>
                <w:spacing w:val="-4"/>
                <w:sz w:val="20"/>
                <w:szCs w:val="20"/>
              </w:rPr>
            </w:pPr>
            <w:r w:rsidRPr="00E457FF">
              <w:rPr>
                <w:rFonts w:asciiTheme="minorHAnsi" w:hAnsiTheme="minorHAnsi"/>
                <w:spacing w:val="-4"/>
                <w:sz w:val="20"/>
                <w:szCs w:val="20"/>
              </w:rPr>
              <w:t xml:space="preserve">Rampas </w:t>
            </w:r>
          </w:p>
        </w:tc>
        <w:tc>
          <w:tcPr>
            <w:tcW w:w="1701" w:type="dxa"/>
          </w:tcPr>
          <w:p w14:paraId="567BEC78" w14:textId="77777777" w:rsidR="00F06784" w:rsidRPr="00E457FF" w:rsidRDefault="00F06784" w:rsidP="002876D5">
            <w:pPr>
              <w:rPr>
                <w:rFonts w:asciiTheme="minorHAnsi" w:hAnsiTheme="minorHAnsi"/>
              </w:rPr>
            </w:pPr>
          </w:p>
        </w:tc>
        <w:tc>
          <w:tcPr>
            <w:tcW w:w="1417" w:type="dxa"/>
          </w:tcPr>
          <w:p w14:paraId="6B2BA7C2" w14:textId="77777777" w:rsidR="00F06784" w:rsidRPr="00E457FF" w:rsidRDefault="00F06784" w:rsidP="002876D5">
            <w:pPr>
              <w:rPr>
                <w:rFonts w:asciiTheme="minorHAnsi" w:hAnsiTheme="minorHAnsi"/>
              </w:rPr>
            </w:pPr>
          </w:p>
        </w:tc>
        <w:tc>
          <w:tcPr>
            <w:tcW w:w="1559" w:type="dxa"/>
          </w:tcPr>
          <w:p w14:paraId="04CFBA76" w14:textId="77777777" w:rsidR="00F06784" w:rsidRPr="00E457FF" w:rsidRDefault="00F06784" w:rsidP="002876D5">
            <w:pPr>
              <w:rPr>
                <w:rFonts w:asciiTheme="minorHAnsi" w:hAnsiTheme="minorHAnsi"/>
              </w:rPr>
            </w:pPr>
          </w:p>
        </w:tc>
      </w:tr>
      <w:tr w:rsidR="00F06784" w:rsidRPr="00E457FF" w14:paraId="289F45A0" w14:textId="77777777" w:rsidTr="003A519F">
        <w:tc>
          <w:tcPr>
            <w:tcW w:w="3369" w:type="dxa"/>
          </w:tcPr>
          <w:p w14:paraId="2B046748" w14:textId="77777777" w:rsidR="00F06784" w:rsidRPr="00E457FF" w:rsidRDefault="00F06784" w:rsidP="0027103B">
            <w:pPr>
              <w:spacing w:before="83"/>
              <w:ind w:right="320"/>
              <w:rPr>
                <w:rFonts w:asciiTheme="minorHAnsi" w:hAnsiTheme="minorHAnsi"/>
                <w:spacing w:val="-4"/>
                <w:sz w:val="20"/>
                <w:szCs w:val="20"/>
              </w:rPr>
            </w:pPr>
            <w:r w:rsidRPr="00E457FF">
              <w:rPr>
                <w:rFonts w:asciiTheme="minorHAnsi" w:hAnsiTheme="minorHAnsi"/>
                <w:spacing w:val="-4"/>
                <w:sz w:val="20"/>
                <w:szCs w:val="20"/>
              </w:rPr>
              <w:lastRenderedPageBreak/>
              <w:t xml:space="preserve">Corrimão </w:t>
            </w:r>
          </w:p>
        </w:tc>
        <w:tc>
          <w:tcPr>
            <w:tcW w:w="1701" w:type="dxa"/>
          </w:tcPr>
          <w:p w14:paraId="62FAFEE2" w14:textId="77777777" w:rsidR="00F06784" w:rsidRPr="00E457FF" w:rsidRDefault="00F06784" w:rsidP="002876D5">
            <w:pPr>
              <w:rPr>
                <w:rFonts w:asciiTheme="minorHAnsi" w:hAnsiTheme="minorHAnsi"/>
              </w:rPr>
            </w:pPr>
          </w:p>
        </w:tc>
        <w:tc>
          <w:tcPr>
            <w:tcW w:w="1417" w:type="dxa"/>
          </w:tcPr>
          <w:p w14:paraId="52111A1D" w14:textId="77777777" w:rsidR="00F06784" w:rsidRPr="00E457FF" w:rsidRDefault="00F06784" w:rsidP="002876D5">
            <w:pPr>
              <w:rPr>
                <w:rFonts w:asciiTheme="minorHAnsi" w:hAnsiTheme="minorHAnsi"/>
              </w:rPr>
            </w:pPr>
          </w:p>
        </w:tc>
        <w:tc>
          <w:tcPr>
            <w:tcW w:w="1559" w:type="dxa"/>
          </w:tcPr>
          <w:p w14:paraId="7523A798" w14:textId="77777777" w:rsidR="00F06784" w:rsidRPr="00E457FF" w:rsidRDefault="00F06784" w:rsidP="002876D5">
            <w:pPr>
              <w:rPr>
                <w:rFonts w:asciiTheme="minorHAnsi" w:hAnsiTheme="minorHAnsi"/>
              </w:rPr>
            </w:pPr>
          </w:p>
        </w:tc>
      </w:tr>
    </w:tbl>
    <w:p w14:paraId="31618472" w14:textId="77777777" w:rsidR="001E44F5" w:rsidRDefault="001E44F5" w:rsidP="001E44F5">
      <w:pPr>
        <w:rPr>
          <w:rFonts w:asciiTheme="minorHAnsi" w:hAnsiTheme="minorHAnsi"/>
          <w:color w:val="auto"/>
          <w:sz w:val="28"/>
          <w:szCs w:val="28"/>
        </w:rPr>
      </w:pPr>
    </w:p>
    <w:p w14:paraId="013ECA25" w14:textId="3CED54F2" w:rsidR="00742DBC" w:rsidRPr="00E457FF" w:rsidRDefault="005C58F8" w:rsidP="00A139C8">
      <w:pPr>
        <w:pStyle w:val="Ttulo2"/>
        <w:rPr>
          <w:rFonts w:asciiTheme="minorHAnsi" w:hAnsiTheme="minorHAnsi" w:cs="Arial"/>
          <w:color w:val="auto"/>
          <w:sz w:val="28"/>
          <w:szCs w:val="28"/>
        </w:rPr>
      </w:pPr>
      <w:bookmarkStart w:id="61" w:name="_Toc157157011"/>
      <w:r>
        <w:rPr>
          <w:rFonts w:asciiTheme="minorHAnsi" w:hAnsiTheme="minorHAnsi" w:cs="Arial"/>
          <w:color w:val="auto"/>
          <w:sz w:val="28"/>
          <w:szCs w:val="28"/>
        </w:rPr>
        <w:t>1</w:t>
      </w:r>
      <w:r w:rsidR="00934D57">
        <w:rPr>
          <w:rFonts w:asciiTheme="minorHAnsi" w:hAnsiTheme="minorHAnsi" w:cs="Arial"/>
          <w:color w:val="auto"/>
          <w:sz w:val="28"/>
          <w:szCs w:val="28"/>
        </w:rPr>
        <w:t>4</w:t>
      </w:r>
      <w:r w:rsidR="00742DBC" w:rsidRPr="00E457FF">
        <w:rPr>
          <w:rFonts w:asciiTheme="minorHAnsi" w:hAnsiTheme="minorHAnsi" w:cs="Arial"/>
          <w:color w:val="auto"/>
          <w:sz w:val="28"/>
          <w:szCs w:val="28"/>
        </w:rPr>
        <w:t xml:space="preserve">.  </w:t>
      </w:r>
      <w:r w:rsidR="00A139C8" w:rsidRPr="00E457FF">
        <w:rPr>
          <w:rFonts w:asciiTheme="minorHAnsi" w:hAnsiTheme="minorHAnsi" w:cs="Arial"/>
          <w:color w:val="auto"/>
          <w:sz w:val="28"/>
          <w:szCs w:val="28"/>
        </w:rPr>
        <w:t>Organização das turmas</w:t>
      </w:r>
      <w:r w:rsidR="00C6406B">
        <w:rPr>
          <w:rFonts w:asciiTheme="minorHAnsi" w:hAnsiTheme="minorHAnsi" w:cs="Arial"/>
          <w:color w:val="auto"/>
          <w:sz w:val="28"/>
          <w:szCs w:val="28"/>
        </w:rPr>
        <w:t xml:space="preserve"> e Participação Discente</w:t>
      </w:r>
      <w:bookmarkEnd w:id="61"/>
    </w:p>
    <w:p w14:paraId="60DD97B3" w14:textId="614D7AA3" w:rsidR="00AD1827" w:rsidRDefault="005C58F8" w:rsidP="00AD1827">
      <w:pPr>
        <w:pStyle w:val="Ttulo3"/>
        <w:rPr>
          <w:rFonts w:asciiTheme="minorHAnsi" w:hAnsiTheme="minorHAnsi" w:cs="Arial"/>
          <w:color w:val="auto"/>
          <w:sz w:val="28"/>
          <w:szCs w:val="28"/>
        </w:rPr>
      </w:pPr>
      <w:bookmarkStart w:id="62" w:name="_Toc157157012"/>
      <w:r>
        <w:rPr>
          <w:rFonts w:asciiTheme="minorHAnsi" w:hAnsiTheme="minorHAnsi" w:cs="Arial"/>
          <w:color w:val="auto"/>
          <w:sz w:val="28"/>
          <w:szCs w:val="28"/>
        </w:rPr>
        <w:t>1</w:t>
      </w:r>
      <w:r w:rsidR="00934D57">
        <w:rPr>
          <w:rFonts w:asciiTheme="minorHAnsi" w:hAnsiTheme="minorHAnsi" w:cs="Arial"/>
          <w:color w:val="auto"/>
          <w:sz w:val="28"/>
          <w:szCs w:val="28"/>
        </w:rPr>
        <w:t>4</w:t>
      </w:r>
      <w:r w:rsidR="00AD1827" w:rsidRPr="00E457FF">
        <w:rPr>
          <w:rFonts w:asciiTheme="minorHAnsi" w:hAnsiTheme="minorHAnsi" w:cs="Arial"/>
          <w:color w:val="auto"/>
          <w:sz w:val="28"/>
          <w:szCs w:val="28"/>
        </w:rPr>
        <w:t>.1. Educação Infantil</w:t>
      </w:r>
      <w:bookmarkEnd w:id="62"/>
    </w:p>
    <w:p w14:paraId="4A83BCEB" w14:textId="40024592" w:rsidR="0075459D" w:rsidRPr="00440BA4" w:rsidRDefault="0075459D" w:rsidP="00440BA4">
      <w:pPr>
        <w:pStyle w:val="SemEspaamento"/>
        <w:jc w:val="both"/>
        <w:rPr>
          <w:color w:val="FF0000"/>
        </w:rPr>
      </w:pPr>
    </w:p>
    <w:tbl>
      <w:tblPr>
        <w:tblW w:w="10341" w:type="dxa"/>
        <w:tblInd w:w="-14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1E0" w:firstRow="1" w:lastRow="1" w:firstColumn="1" w:lastColumn="1" w:noHBand="0" w:noVBand="0"/>
      </w:tblPr>
      <w:tblGrid>
        <w:gridCol w:w="1193"/>
        <w:gridCol w:w="664"/>
        <w:gridCol w:w="787"/>
        <w:gridCol w:w="658"/>
        <w:gridCol w:w="1182"/>
        <w:gridCol w:w="657"/>
        <w:gridCol w:w="788"/>
        <w:gridCol w:w="789"/>
        <w:gridCol w:w="1182"/>
        <w:gridCol w:w="657"/>
        <w:gridCol w:w="904"/>
        <w:gridCol w:w="880"/>
      </w:tblGrid>
      <w:tr w:rsidR="00FE2A3F" w:rsidRPr="00E457FF" w14:paraId="1087B45B" w14:textId="463A14AD" w:rsidTr="00561619">
        <w:trPr>
          <w:trHeight w:val="376"/>
        </w:trPr>
        <w:tc>
          <w:tcPr>
            <w:tcW w:w="3302" w:type="dxa"/>
            <w:gridSpan w:val="4"/>
            <w:shd w:val="clear" w:color="auto" w:fill="C6D9F1" w:themeFill="text2" w:themeFillTint="33"/>
          </w:tcPr>
          <w:p w14:paraId="4A34897A" w14:textId="4C7E698C" w:rsidR="00FE2A3F" w:rsidRPr="00561619" w:rsidRDefault="00FE2A3F" w:rsidP="0018626E">
            <w:pPr>
              <w:pStyle w:val="SemEspaamento"/>
              <w:rPr>
                <w:b/>
                <w:color w:val="1F497D" w:themeColor="text2"/>
                <w:sz w:val="24"/>
              </w:rPr>
            </w:pPr>
            <w:r w:rsidRPr="00561619">
              <w:rPr>
                <w:b/>
                <w:color w:val="1F497D" w:themeColor="text2"/>
                <w:sz w:val="24"/>
              </w:rPr>
              <w:t>Período Matutino</w:t>
            </w:r>
          </w:p>
        </w:tc>
        <w:tc>
          <w:tcPr>
            <w:tcW w:w="3416" w:type="dxa"/>
            <w:gridSpan w:val="4"/>
            <w:shd w:val="clear" w:color="auto" w:fill="C6D9F1" w:themeFill="text2" w:themeFillTint="33"/>
          </w:tcPr>
          <w:p w14:paraId="5ABCD479" w14:textId="0CF972FC" w:rsidR="00FE2A3F" w:rsidRPr="00561619" w:rsidRDefault="00FE2A3F" w:rsidP="0018626E">
            <w:pPr>
              <w:pStyle w:val="SemEspaamento"/>
              <w:rPr>
                <w:b/>
                <w:color w:val="1F497D" w:themeColor="text2"/>
                <w:sz w:val="24"/>
              </w:rPr>
            </w:pPr>
            <w:r w:rsidRPr="00561619">
              <w:rPr>
                <w:b/>
                <w:color w:val="1F497D" w:themeColor="text2"/>
                <w:sz w:val="24"/>
              </w:rPr>
              <w:t>Período Vespertino</w:t>
            </w:r>
          </w:p>
        </w:tc>
        <w:tc>
          <w:tcPr>
            <w:tcW w:w="3623" w:type="dxa"/>
            <w:gridSpan w:val="4"/>
            <w:shd w:val="clear" w:color="auto" w:fill="C6D9F1" w:themeFill="text2" w:themeFillTint="33"/>
          </w:tcPr>
          <w:p w14:paraId="1AA09FEF" w14:textId="2F875C72" w:rsidR="00FE2A3F" w:rsidRPr="00561619" w:rsidRDefault="00FE2A3F" w:rsidP="00FE2A3F">
            <w:pPr>
              <w:pStyle w:val="SemEspaamento"/>
              <w:rPr>
                <w:b/>
                <w:color w:val="1F497D" w:themeColor="text2"/>
                <w:sz w:val="24"/>
              </w:rPr>
            </w:pPr>
            <w:r w:rsidRPr="00561619">
              <w:rPr>
                <w:b/>
                <w:color w:val="1F497D" w:themeColor="text2"/>
                <w:sz w:val="24"/>
              </w:rPr>
              <w:t>Período Integral</w:t>
            </w:r>
          </w:p>
        </w:tc>
      </w:tr>
      <w:tr w:rsidR="00FE2A3F" w:rsidRPr="00E457FF" w14:paraId="6430C9ED" w14:textId="19300917" w:rsidTr="00561619">
        <w:trPr>
          <w:trHeight w:val="350"/>
        </w:trPr>
        <w:tc>
          <w:tcPr>
            <w:tcW w:w="1193" w:type="dxa"/>
            <w:shd w:val="clear" w:color="auto" w:fill="C6D9F1" w:themeFill="text2" w:themeFillTint="33"/>
          </w:tcPr>
          <w:p w14:paraId="411ED090" w14:textId="43E7CB8D"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Agrupamento</w:t>
            </w:r>
          </w:p>
        </w:tc>
        <w:tc>
          <w:tcPr>
            <w:tcW w:w="664" w:type="dxa"/>
            <w:shd w:val="clear" w:color="auto" w:fill="C6D9F1" w:themeFill="text2" w:themeFillTint="33"/>
          </w:tcPr>
          <w:p w14:paraId="5634056B" w14:textId="77777777"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Turma</w:t>
            </w:r>
          </w:p>
        </w:tc>
        <w:tc>
          <w:tcPr>
            <w:tcW w:w="787" w:type="dxa"/>
            <w:shd w:val="clear" w:color="auto" w:fill="C6D9F1" w:themeFill="text2" w:themeFillTint="33"/>
          </w:tcPr>
          <w:p w14:paraId="24C0C34C" w14:textId="77777777"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Nº alunos</w:t>
            </w:r>
          </w:p>
        </w:tc>
        <w:tc>
          <w:tcPr>
            <w:tcW w:w="658" w:type="dxa"/>
            <w:shd w:val="clear" w:color="auto" w:fill="C6D9F1" w:themeFill="text2" w:themeFillTint="33"/>
          </w:tcPr>
          <w:p w14:paraId="564BF327" w14:textId="40DB5D2F"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Sala m</w:t>
            </w:r>
            <w:r w:rsidRPr="00561619">
              <w:rPr>
                <w:rFonts w:asciiTheme="minorHAnsi" w:hAnsiTheme="minorHAnsi" w:cs="Arial"/>
                <w:b/>
                <w:color w:val="1F497D" w:themeColor="text2"/>
                <w:sz w:val="16"/>
                <w:szCs w:val="16"/>
                <w:vertAlign w:val="superscript"/>
              </w:rPr>
              <w:t>2</w:t>
            </w:r>
          </w:p>
        </w:tc>
        <w:tc>
          <w:tcPr>
            <w:tcW w:w="1182" w:type="dxa"/>
            <w:shd w:val="clear" w:color="auto" w:fill="C6D9F1" w:themeFill="text2" w:themeFillTint="33"/>
          </w:tcPr>
          <w:p w14:paraId="2F638EAB" w14:textId="58F10EC8"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Agrupamento</w:t>
            </w:r>
          </w:p>
        </w:tc>
        <w:tc>
          <w:tcPr>
            <w:tcW w:w="657" w:type="dxa"/>
            <w:shd w:val="clear" w:color="auto" w:fill="C6D9F1" w:themeFill="text2" w:themeFillTint="33"/>
          </w:tcPr>
          <w:p w14:paraId="1964FE6E" w14:textId="32D10113"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Turma</w:t>
            </w:r>
          </w:p>
        </w:tc>
        <w:tc>
          <w:tcPr>
            <w:tcW w:w="788" w:type="dxa"/>
            <w:shd w:val="clear" w:color="auto" w:fill="C6D9F1" w:themeFill="text2" w:themeFillTint="33"/>
          </w:tcPr>
          <w:p w14:paraId="5281804D" w14:textId="1722F764"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 xml:space="preserve">Nº </w:t>
            </w:r>
            <w:r w:rsidRPr="00561619">
              <w:rPr>
                <w:rFonts w:asciiTheme="minorHAnsi" w:hAnsiTheme="minorHAnsi" w:cs="Arial"/>
                <w:b/>
                <w:color w:val="1F497D" w:themeColor="text2"/>
                <w:sz w:val="14"/>
                <w:szCs w:val="16"/>
              </w:rPr>
              <w:t>alunos</w:t>
            </w:r>
          </w:p>
        </w:tc>
        <w:tc>
          <w:tcPr>
            <w:tcW w:w="789" w:type="dxa"/>
            <w:shd w:val="clear" w:color="auto" w:fill="C6D9F1" w:themeFill="text2" w:themeFillTint="33"/>
          </w:tcPr>
          <w:p w14:paraId="4D23E89B" w14:textId="68A7FEEF"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Sala m</w:t>
            </w:r>
            <w:r w:rsidRPr="00561619">
              <w:rPr>
                <w:rFonts w:asciiTheme="minorHAnsi" w:hAnsiTheme="minorHAnsi" w:cs="Arial"/>
                <w:b/>
                <w:color w:val="1F497D" w:themeColor="text2"/>
                <w:sz w:val="16"/>
                <w:szCs w:val="16"/>
                <w:vertAlign w:val="superscript"/>
              </w:rPr>
              <w:t>2</w:t>
            </w:r>
          </w:p>
        </w:tc>
        <w:tc>
          <w:tcPr>
            <w:tcW w:w="1182" w:type="dxa"/>
            <w:shd w:val="clear" w:color="auto" w:fill="C6D9F1" w:themeFill="text2" w:themeFillTint="33"/>
          </w:tcPr>
          <w:p w14:paraId="6F5A1854" w14:textId="0BC25DF8"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Agrupamento</w:t>
            </w:r>
          </w:p>
        </w:tc>
        <w:tc>
          <w:tcPr>
            <w:tcW w:w="657" w:type="dxa"/>
            <w:shd w:val="clear" w:color="auto" w:fill="C6D9F1" w:themeFill="text2" w:themeFillTint="33"/>
          </w:tcPr>
          <w:p w14:paraId="6E643D08" w14:textId="7F18AECE"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Turma</w:t>
            </w:r>
          </w:p>
        </w:tc>
        <w:tc>
          <w:tcPr>
            <w:tcW w:w="904" w:type="dxa"/>
            <w:shd w:val="clear" w:color="auto" w:fill="C6D9F1" w:themeFill="text2" w:themeFillTint="33"/>
          </w:tcPr>
          <w:p w14:paraId="1686591D" w14:textId="50316659"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 xml:space="preserve">Nº </w:t>
            </w:r>
            <w:r w:rsidRPr="00561619">
              <w:rPr>
                <w:rFonts w:asciiTheme="minorHAnsi" w:hAnsiTheme="minorHAnsi" w:cs="Arial"/>
                <w:b/>
                <w:color w:val="1F497D" w:themeColor="text2"/>
                <w:sz w:val="14"/>
                <w:szCs w:val="16"/>
              </w:rPr>
              <w:t>alunos</w:t>
            </w:r>
          </w:p>
        </w:tc>
        <w:tc>
          <w:tcPr>
            <w:tcW w:w="880" w:type="dxa"/>
            <w:shd w:val="clear" w:color="auto" w:fill="C6D9F1" w:themeFill="text2" w:themeFillTint="33"/>
          </w:tcPr>
          <w:p w14:paraId="62D976BE" w14:textId="123056C0"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Sala m</w:t>
            </w:r>
            <w:r w:rsidRPr="00561619">
              <w:rPr>
                <w:rFonts w:asciiTheme="minorHAnsi" w:hAnsiTheme="minorHAnsi" w:cs="Arial"/>
                <w:b/>
                <w:color w:val="1F497D" w:themeColor="text2"/>
                <w:sz w:val="16"/>
                <w:szCs w:val="16"/>
                <w:vertAlign w:val="superscript"/>
              </w:rPr>
              <w:t>2</w:t>
            </w:r>
          </w:p>
        </w:tc>
      </w:tr>
      <w:tr w:rsidR="00FE2A3F" w:rsidRPr="00E457FF" w14:paraId="5DE0D8F6" w14:textId="4BAD4A7D" w:rsidTr="00561619">
        <w:trPr>
          <w:trHeight w:val="280"/>
        </w:trPr>
        <w:tc>
          <w:tcPr>
            <w:tcW w:w="1193" w:type="dxa"/>
          </w:tcPr>
          <w:p w14:paraId="59425FE2" w14:textId="0D6EA389" w:rsidR="00FE2A3F" w:rsidRPr="00561619" w:rsidRDefault="00FE2A3F" w:rsidP="00FE2A3F">
            <w:pPr>
              <w:pStyle w:val="TextosemFormatao"/>
              <w:rPr>
                <w:rFonts w:asciiTheme="minorHAnsi" w:hAnsiTheme="minorHAnsi" w:cs="Arial"/>
                <w:color w:val="000000" w:themeColor="text1"/>
                <w:sz w:val="22"/>
                <w:szCs w:val="24"/>
              </w:rPr>
            </w:pPr>
            <w:r w:rsidRPr="00561619">
              <w:rPr>
                <w:rFonts w:asciiTheme="minorHAnsi" w:hAnsiTheme="minorHAnsi" w:cs="Arial"/>
                <w:color w:val="000000" w:themeColor="text1"/>
                <w:sz w:val="22"/>
                <w:szCs w:val="22"/>
              </w:rPr>
              <w:t xml:space="preserve">      4 anos</w:t>
            </w:r>
          </w:p>
        </w:tc>
        <w:tc>
          <w:tcPr>
            <w:tcW w:w="664" w:type="dxa"/>
          </w:tcPr>
          <w:p w14:paraId="62654714" w14:textId="77777777" w:rsidR="00FE2A3F" w:rsidRPr="00561619" w:rsidRDefault="00FE2A3F" w:rsidP="00FE2A3F">
            <w:pPr>
              <w:pStyle w:val="TextosemFormatao"/>
              <w:jc w:val="center"/>
              <w:rPr>
                <w:rFonts w:asciiTheme="minorHAnsi" w:hAnsiTheme="minorHAnsi" w:cs="Arial"/>
                <w:color w:val="000000" w:themeColor="text1"/>
                <w:sz w:val="22"/>
                <w:szCs w:val="22"/>
              </w:rPr>
            </w:pPr>
          </w:p>
        </w:tc>
        <w:tc>
          <w:tcPr>
            <w:tcW w:w="787" w:type="dxa"/>
          </w:tcPr>
          <w:p w14:paraId="6264AC45" w14:textId="77777777" w:rsidR="00FE2A3F" w:rsidRPr="00561619" w:rsidRDefault="00FE2A3F" w:rsidP="00FE2A3F">
            <w:pPr>
              <w:pStyle w:val="TextosemFormatao"/>
              <w:jc w:val="center"/>
              <w:rPr>
                <w:rFonts w:asciiTheme="minorHAnsi" w:hAnsiTheme="minorHAnsi" w:cs="Arial"/>
                <w:color w:val="000000" w:themeColor="text1"/>
                <w:sz w:val="22"/>
                <w:szCs w:val="24"/>
              </w:rPr>
            </w:pPr>
          </w:p>
        </w:tc>
        <w:tc>
          <w:tcPr>
            <w:tcW w:w="658" w:type="dxa"/>
          </w:tcPr>
          <w:p w14:paraId="5BBC2BD3" w14:textId="77777777" w:rsidR="00FE2A3F" w:rsidRPr="00561619" w:rsidRDefault="00FE2A3F" w:rsidP="00FE2A3F">
            <w:pPr>
              <w:pStyle w:val="TextosemFormatao"/>
              <w:rPr>
                <w:rFonts w:asciiTheme="minorHAnsi" w:hAnsiTheme="minorHAnsi" w:cs="Arial"/>
                <w:color w:val="000000" w:themeColor="text1"/>
                <w:sz w:val="22"/>
                <w:szCs w:val="22"/>
              </w:rPr>
            </w:pPr>
          </w:p>
        </w:tc>
        <w:tc>
          <w:tcPr>
            <w:tcW w:w="1182" w:type="dxa"/>
          </w:tcPr>
          <w:p w14:paraId="7FFD742F" w14:textId="337987BA" w:rsidR="00FE2A3F" w:rsidRPr="00561619" w:rsidRDefault="00FE2A3F" w:rsidP="00FE2A3F">
            <w:pPr>
              <w:pStyle w:val="TextosemFormatao"/>
              <w:rPr>
                <w:rFonts w:asciiTheme="minorHAnsi" w:hAnsiTheme="minorHAnsi" w:cs="Arial"/>
                <w:color w:val="000000" w:themeColor="text1"/>
                <w:sz w:val="22"/>
                <w:szCs w:val="22"/>
              </w:rPr>
            </w:pPr>
            <w:r w:rsidRPr="00561619">
              <w:rPr>
                <w:rFonts w:asciiTheme="minorHAnsi" w:hAnsiTheme="minorHAnsi" w:cs="Arial"/>
                <w:color w:val="000000" w:themeColor="text1"/>
                <w:sz w:val="22"/>
                <w:szCs w:val="22"/>
              </w:rPr>
              <w:t xml:space="preserve">      4 anos</w:t>
            </w:r>
          </w:p>
        </w:tc>
        <w:tc>
          <w:tcPr>
            <w:tcW w:w="657" w:type="dxa"/>
          </w:tcPr>
          <w:p w14:paraId="395F3BB7" w14:textId="77777777" w:rsidR="00FE2A3F" w:rsidRPr="00561619" w:rsidRDefault="00FE2A3F" w:rsidP="00FE2A3F">
            <w:pPr>
              <w:pStyle w:val="TextosemFormatao"/>
              <w:rPr>
                <w:rFonts w:asciiTheme="minorHAnsi" w:hAnsiTheme="minorHAnsi" w:cs="Arial"/>
                <w:color w:val="000000" w:themeColor="text1"/>
                <w:sz w:val="22"/>
                <w:szCs w:val="22"/>
              </w:rPr>
            </w:pPr>
          </w:p>
        </w:tc>
        <w:tc>
          <w:tcPr>
            <w:tcW w:w="788" w:type="dxa"/>
          </w:tcPr>
          <w:p w14:paraId="1582B313" w14:textId="77777777" w:rsidR="00FE2A3F" w:rsidRPr="00561619" w:rsidRDefault="00FE2A3F" w:rsidP="00FE2A3F">
            <w:pPr>
              <w:pStyle w:val="TextosemFormatao"/>
              <w:rPr>
                <w:rFonts w:asciiTheme="minorHAnsi" w:hAnsiTheme="minorHAnsi" w:cs="Arial"/>
                <w:color w:val="000000" w:themeColor="text1"/>
                <w:sz w:val="22"/>
                <w:szCs w:val="22"/>
              </w:rPr>
            </w:pPr>
          </w:p>
        </w:tc>
        <w:tc>
          <w:tcPr>
            <w:tcW w:w="789" w:type="dxa"/>
          </w:tcPr>
          <w:p w14:paraId="521CA057" w14:textId="77777777" w:rsidR="00FE2A3F" w:rsidRPr="00561619" w:rsidRDefault="00FE2A3F" w:rsidP="00FE2A3F">
            <w:pPr>
              <w:pStyle w:val="TextosemFormatao"/>
              <w:rPr>
                <w:rFonts w:asciiTheme="minorHAnsi" w:hAnsiTheme="minorHAnsi" w:cs="Arial"/>
                <w:color w:val="000000" w:themeColor="text1"/>
                <w:sz w:val="22"/>
                <w:szCs w:val="22"/>
              </w:rPr>
            </w:pPr>
          </w:p>
        </w:tc>
        <w:tc>
          <w:tcPr>
            <w:tcW w:w="1182" w:type="dxa"/>
          </w:tcPr>
          <w:p w14:paraId="4B31C362" w14:textId="44A7858F" w:rsidR="00FE2A3F" w:rsidRPr="00561619" w:rsidRDefault="00FE2A3F" w:rsidP="00FE2A3F">
            <w:pPr>
              <w:pStyle w:val="TextosemFormatao"/>
              <w:rPr>
                <w:rFonts w:asciiTheme="minorHAnsi" w:hAnsiTheme="minorHAnsi" w:cs="Arial"/>
                <w:color w:val="000000" w:themeColor="text1"/>
                <w:sz w:val="22"/>
                <w:szCs w:val="24"/>
              </w:rPr>
            </w:pPr>
            <w:r w:rsidRPr="00561619">
              <w:rPr>
                <w:rFonts w:asciiTheme="minorHAnsi" w:hAnsiTheme="minorHAnsi" w:cs="Arial"/>
                <w:color w:val="000000" w:themeColor="text1"/>
                <w:sz w:val="22"/>
                <w:szCs w:val="22"/>
              </w:rPr>
              <w:t xml:space="preserve">      4 anos</w:t>
            </w:r>
          </w:p>
        </w:tc>
        <w:tc>
          <w:tcPr>
            <w:tcW w:w="657" w:type="dxa"/>
          </w:tcPr>
          <w:p w14:paraId="4F216B28"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c>
          <w:tcPr>
            <w:tcW w:w="904" w:type="dxa"/>
          </w:tcPr>
          <w:p w14:paraId="5018AE3A"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c>
          <w:tcPr>
            <w:tcW w:w="880" w:type="dxa"/>
          </w:tcPr>
          <w:p w14:paraId="520F73BA"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r>
      <w:tr w:rsidR="00FE2A3F" w:rsidRPr="00E457FF" w14:paraId="17C11A6D" w14:textId="35D78A00" w:rsidTr="00561619">
        <w:trPr>
          <w:trHeight w:val="266"/>
        </w:trPr>
        <w:tc>
          <w:tcPr>
            <w:tcW w:w="1193" w:type="dxa"/>
          </w:tcPr>
          <w:p w14:paraId="67D35BF7" w14:textId="3D8F9C01" w:rsidR="00FE2A3F" w:rsidRPr="00561619" w:rsidRDefault="00FE2A3F" w:rsidP="00FE2A3F">
            <w:pPr>
              <w:pStyle w:val="TextosemFormatao"/>
              <w:rPr>
                <w:rFonts w:asciiTheme="minorHAnsi" w:hAnsiTheme="minorHAnsi" w:cs="Arial"/>
                <w:color w:val="000000" w:themeColor="text1"/>
                <w:sz w:val="22"/>
                <w:szCs w:val="24"/>
              </w:rPr>
            </w:pPr>
            <w:r w:rsidRPr="00561619">
              <w:rPr>
                <w:rFonts w:asciiTheme="minorHAnsi" w:hAnsiTheme="minorHAnsi" w:cs="Arial"/>
                <w:color w:val="000000" w:themeColor="text1"/>
                <w:sz w:val="22"/>
                <w:szCs w:val="22"/>
              </w:rPr>
              <w:t xml:space="preserve">      5 anos</w:t>
            </w:r>
          </w:p>
        </w:tc>
        <w:tc>
          <w:tcPr>
            <w:tcW w:w="664" w:type="dxa"/>
          </w:tcPr>
          <w:p w14:paraId="327BEE38" w14:textId="77777777" w:rsidR="00FE2A3F" w:rsidRPr="00561619" w:rsidRDefault="00FE2A3F" w:rsidP="00FE2A3F">
            <w:pPr>
              <w:pStyle w:val="TextosemFormatao"/>
              <w:jc w:val="center"/>
              <w:rPr>
                <w:rFonts w:asciiTheme="minorHAnsi" w:hAnsiTheme="minorHAnsi" w:cs="Arial"/>
                <w:color w:val="000000" w:themeColor="text1"/>
                <w:sz w:val="22"/>
                <w:szCs w:val="22"/>
              </w:rPr>
            </w:pPr>
          </w:p>
        </w:tc>
        <w:tc>
          <w:tcPr>
            <w:tcW w:w="787" w:type="dxa"/>
          </w:tcPr>
          <w:p w14:paraId="576EABDD" w14:textId="77777777" w:rsidR="00FE2A3F" w:rsidRPr="00561619" w:rsidRDefault="00FE2A3F" w:rsidP="00FE2A3F">
            <w:pPr>
              <w:pStyle w:val="TextosemFormatao"/>
              <w:jc w:val="center"/>
              <w:rPr>
                <w:rFonts w:asciiTheme="minorHAnsi" w:hAnsiTheme="minorHAnsi" w:cs="Arial"/>
                <w:color w:val="000000" w:themeColor="text1"/>
                <w:sz w:val="22"/>
                <w:szCs w:val="24"/>
              </w:rPr>
            </w:pPr>
          </w:p>
        </w:tc>
        <w:tc>
          <w:tcPr>
            <w:tcW w:w="658" w:type="dxa"/>
          </w:tcPr>
          <w:p w14:paraId="1C4086B0" w14:textId="77777777" w:rsidR="00FE2A3F" w:rsidRPr="00561619" w:rsidRDefault="00FE2A3F" w:rsidP="00FE2A3F">
            <w:pPr>
              <w:pStyle w:val="TextosemFormatao"/>
              <w:rPr>
                <w:rFonts w:asciiTheme="minorHAnsi" w:hAnsiTheme="minorHAnsi" w:cs="Arial"/>
                <w:color w:val="000000" w:themeColor="text1"/>
                <w:sz w:val="22"/>
                <w:szCs w:val="22"/>
              </w:rPr>
            </w:pPr>
          </w:p>
        </w:tc>
        <w:tc>
          <w:tcPr>
            <w:tcW w:w="1182" w:type="dxa"/>
          </w:tcPr>
          <w:p w14:paraId="4707701E" w14:textId="5858C096" w:rsidR="00FE2A3F" w:rsidRPr="00561619" w:rsidRDefault="00FE2A3F" w:rsidP="00FE2A3F">
            <w:pPr>
              <w:pStyle w:val="TextosemFormatao"/>
              <w:rPr>
                <w:rFonts w:asciiTheme="minorHAnsi" w:hAnsiTheme="minorHAnsi" w:cs="Arial"/>
                <w:color w:val="000000" w:themeColor="text1"/>
                <w:sz w:val="22"/>
                <w:szCs w:val="22"/>
              </w:rPr>
            </w:pPr>
            <w:r w:rsidRPr="00561619">
              <w:rPr>
                <w:rFonts w:asciiTheme="minorHAnsi" w:hAnsiTheme="minorHAnsi" w:cs="Arial"/>
                <w:color w:val="000000" w:themeColor="text1"/>
                <w:sz w:val="22"/>
                <w:szCs w:val="22"/>
              </w:rPr>
              <w:t xml:space="preserve">      5 anos</w:t>
            </w:r>
          </w:p>
        </w:tc>
        <w:tc>
          <w:tcPr>
            <w:tcW w:w="657" w:type="dxa"/>
          </w:tcPr>
          <w:p w14:paraId="03651794" w14:textId="77777777" w:rsidR="00FE2A3F" w:rsidRPr="00561619" w:rsidRDefault="00FE2A3F" w:rsidP="00FE2A3F">
            <w:pPr>
              <w:pStyle w:val="TextosemFormatao"/>
              <w:rPr>
                <w:rFonts w:asciiTheme="minorHAnsi" w:hAnsiTheme="minorHAnsi" w:cs="Arial"/>
                <w:color w:val="000000" w:themeColor="text1"/>
                <w:sz w:val="22"/>
                <w:szCs w:val="22"/>
              </w:rPr>
            </w:pPr>
          </w:p>
        </w:tc>
        <w:tc>
          <w:tcPr>
            <w:tcW w:w="788" w:type="dxa"/>
          </w:tcPr>
          <w:p w14:paraId="584632B9" w14:textId="77777777" w:rsidR="00FE2A3F" w:rsidRPr="00561619" w:rsidRDefault="00FE2A3F" w:rsidP="00FE2A3F">
            <w:pPr>
              <w:pStyle w:val="TextosemFormatao"/>
              <w:rPr>
                <w:rFonts w:asciiTheme="minorHAnsi" w:hAnsiTheme="minorHAnsi" w:cs="Arial"/>
                <w:color w:val="000000" w:themeColor="text1"/>
                <w:sz w:val="22"/>
                <w:szCs w:val="22"/>
              </w:rPr>
            </w:pPr>
          </w:p>
        </w:tc>
        <w:tc>
          <w:tcPr>
            <w:tcW w:w="789" w:type="dxa"/>
          </w:tcPr>
          <w:p w14:paraId="1814D89F" w14:textId="77777777" w:rsidR="00FE2A3F" w:rsidRPr="00561619" w:rsidRDefault="00FE2A3F" w:rsidP="00FE2A3F">
            <w:pPr>
              <w:pStyle w:val="TextosemFormatao"/>
              <w:rPr>
                <w:rFonts w:asciiTheme="minorHAnsi" w:hAnsiTheme="minorHAnsi" w:cs="Arial"/>
                <w:color w:val="000000" w:themeColor="text1"/>
                <w:sz w:val="22"/>
                <w:szCs w:val="22"/>
              </w:rPr>
            </w:pPr>
          </w:p>
        </w:tc>
        <w:tc>
          <w:tcPr>
            <w:tcW w:w="1182" w:type="dxa"/>
          </w:tcPr>
          <w:p w14:paraId="50C1B203" w14:textId="5C4EB5A6" w:rsidR="00FE2A3F" w:rsidRPr="00561619" w:rsidRDefault="00FE2A3F" w:rsidP="00FE2A3F">
            <w:pPr>
              <w:pStyle w:val="TextosemFormatao"/>
              <w:rPr>
                <w:rFonts w:asciiTheme="minorHAnsi" w:hAnsiTheme="minorHAnsi" w:cs="Arial"/>
                <w:color w:val="000000" w:themeColor="text1"/>
                <w:sz w:val="22"/>
                <w:szCs w:val="24"/>
              </w:rPr>
            </w:pPr>
            <w:r w:rsidRPr="00561619">
              <w:rPr>
                <w:rFonts w:asciiTheme="minorHAnsi" w:hAnsiTheme="minorHAnsi" w:cs="Arial"/>
                <w:color w:val="000000" w:themeColor="text1"/>
                <w:sz w:val="22"/>
                <w:szCs w:val="22"/>
              </w:rPr>
              <w:t xml:space="preserve">      5 anos</w:t>
            </w:r>
          </w:p>
        </w:tc>
        <w:tc>
          <w:tcPr>
            <w:tcW w:w="657" w:type="dxa"/>
          </w:tcPr>
          <w:p w14:paraId="31D6F01D"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c>
          <w:tcPr>
            <w:tcW w:w="904" w:type="dxa"/>
          </w:tcPr>
          <w:p w14:paraId="1DC645E7"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c>
          <w:tcPr>
            <w:tcW w:w="880" w:type="dxa"/>
          </w:tcPr>
          <w:p w14:paraId="28D5FD44"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r>
      <w:tr w:rsidR="00561619" w:rsidRPr="00561619" w14:paraId="1E788544" w14:textId="3461D652" w:rsidTr="00561619">
        <w:trPr>
          <w:trHeight w:val="449"/>
        </w:trPr>
        <w:tc>
          <w:tcPr>
            <w:tcW w:w="1193" w:type="dxa"/>
            <w:shd w:val="clear" w:color="auto" w:fill="C6D9F1" w:themeFill="text2" w:themeFillTint="33"/>
          </w:tcPr>
          <w:p w14:paraId="2C451698" w14:textId="2B2BA717" w:rsidR="00FE2A3F" w:rsidRPr="00561619" w:rsidRDefault="00FE2A3F" w:rsidP="00FE2A3F">
            <w:pPr>
              <w:pStyle w:val="TextosemFormatao"/>
              <w:jc w:val="center"/>
              <w:rPr>
                <w:rFonts w:asciiTheme="minorHAnsi" w:hAnsiTheme="minorHAnsi" w:cs="Arial"/>
                <w:b/>
                <w:color w:val="000000" w:themeColor="text1"/>
              </w:rPr>
            </w:pPr>
            <w:r w:rsidRPr="00561619">
              <w:rPr>
                <w:rFonts w:asciiTheme="minorHAnsi" w:hAnsiTheme="minorHAnsi" w:cs="Arial"/>
                <w:b/>
                <w:color w:val="000000" w:themeColor="text1"/>
              </w:rPr>
              <w:t>TOTAL DISCENTE</w:t>
            </w:r>
          </w:p>
        </w:tc>
        <w:tc>
          <w:tcPr>
            <w:tcW w:w="664" w:type="dxa"/>
            <w:shd w:val="clear" w:color="auto" w:fill="C6D9F1" w:themeFill="text2" w:themeFillTint="33"/>
          </w:tcPr>
          <w:p w14:paraId="71809829"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c>
          <w:tcPr>
            <w:tcW w:w="787" w:type="dxa"/>
            <w:shd w:val="clear" w:color="auto" w:fill="C6D9F1" w:themeFill="text2" w:themeFillTint="33"/>
          </w:tcPr>
          <w:p w14:paraId="6D5A6004" w14:textId="20C47E98" w:rsidR="00FE2A3F" w:rsidRPr="00561619" w:rsidRDefault="00FE2A3F" w:rsidP="00FE2A3F">
            <w:pPr>
              <w:pStyle w:val="TextosemFormatao"/>
              <w:jc w:val="center"/>
              <w:rPr>
                <w:rFonts w:asciiTheme="minorHAnsi" w:hAnsiTheme="minorHAnsi" w:cs="Arial"/>
                <w:color w:val="000000" w:themeColor="text1"/>
                <w:sz w:val="24"/>
                <w:szCs w:val="24"/>
              </w:rPr>
            </w:pPr>
          </w:p>
        </w:tc>
        <w:tc>
          <w:tcPr>
            <w:tcW w:w="658" w:type="dxa"/>
            <w:shd w:val="clear" w:color="auto" w:fill="C6D9F1" w:themeFill="text2" w:themeFillTint="33"/>
          </w:tcPr>
          <w:p w14:paraId="13D6ED3B" w14:textId="77777777" w:rsidR="00FE2A3F" w:rsidRPr="00561619" w:rsidRDefault="00FE2A3F" w:rsidP="00FE2A3F">
            <w:pPr>
              <w:pStyle w:val="TextosemFormatao"/>
              <w:jc w:val="center"/>
              <w:rPr>
                <w:rFonts w:asciiTheme="minorHAnsi" w:hAnsiTheme="minorHAnsi" w:cs="Arial"/>
                <w:b/>
                <w:color w:val="000000" w:themeColor="text1"/>
              </w:rPr>
            </w:pPr>
          </w:p>
        </w:tc>
        <w:tc>
          <w:tcPr>
            <w:tcW w:w="1182" w:type="dxa"/>
            <w:shd w:val="clear" w:color="auto" w:fill="C6D9F1" w:themeFill="text2" w:themeFillTint="33"/>
          </w:tcPr>
          <w:p w14:paraId="5ADB0F0F" w14:textId="5FE12869" w:rsidR="00FE2A3F" w:rsidRPr="00561619" w:rsidRDefault="00FE2A3F" w:rsidP="00FE2A3F">
            <w:pPr>
              <w:pStyle w:val="TextosemFormatao"/>
              <w:jc w:val="center"/>
              <w:rPr>
                <w:rFonts w:asciiTheme="minorHAnsi" w:hAnsiTheme="minorHAnsi" w:cs="Arial"/>
                <w:b/>
                <w:color w:val="000000" w:themeColor="text1"/>
              </w:rPr>
            </w:pPr>
            <w:r w:rsidRPr="00561619">
              <w:rPr>
                <w:rFonts w:asciiTheme="minorHAnsi" w:hAnsiTheme="minorHAnsi" w:cs="Arial"/>
                <w:b/>
                <w:color w:val="000000" w:themeColor="text1"/>
              </w:rPr>
              <w:t>TOTAL DISCENTE</w:t>
            </w:r>
          </w:p>
        </w:tc>
        <w:tc>
          <w:tcPr>
            <w:tcW w:w="657" w:type="dxa"/>
            <w:shd w:val="clear" w:color="auto" w:fill="C6D9F1" w:themeFill="text2" w:themeFillTint="33"/>
          </w:tcPr>
          <w:p w14:paraId="20DD9788" w14:textId="77777777" w:rsidR="00FE2A3F" w:rsidRPr="00561619" w:rsidRDefault="00FE2A3F" w:rsidP="00FE2A3F">
            <w:pPr>
              <w:pStyle w:val="TextosemFormatao"/>
              <w:jc w:val="center"/>
              <w:rPr>
                <w:rFonts w:asciiTheme="minorHAnsi" w:hAnsiTheme="minorHAnsi" w:cs="Arial"/>
                <w:b/>
                <w:color w:val="000000" w:themeColor="text1"/>
              </w:rPr>
            </w:pPr>
          </w:p>
        </w:tc>
        <w:tc>
          <w:tcPr>
            <w:tcW w:w="788" w:type="dxa"/>
            <w:shd w:val="clear" w:color="auto" w:fill="C6D9F1" w:themeFill="text2" w:themeFillTint="33"/>
          </w:tcPr>
          <w:p w14:paraId="700AF127" w14:textId="77777777" w:rsidR="00FE2A3F" w:rsidRPr="00561619" w:rsidRDefault="00FE2A3F" w:rsidP="00FE2A3F">
            <w:pPr>
              <w:pStyle w:val="TextosemFormatao"/>
              <w:jc w:val="center"/>
              <w:rPr>
                <w:rFonts w:asciiTheme="minorHAnsi" w:hAnsiTheme="minorHAnsi" w:cs="Arial"/>
                <w:b/>
                <w:color w:val="000000" w:themeColor="text1"/>
              </w:rPr>
            </w:pPr>
          </w:p>
        </w:tc>
        <w:tc>
          <w:tcPr>
            <w:tcW w:w="789" w:type="dxa"/>
            <w:shd w:val="clear" w:color="auto" w:fill="C6D9F1" w:themeFill="text2" w:themeFillTint="33"/>
          </w:tcPr>
          <w:p w14:paraId="6ED26093" w14:textId="77777777" w:rsidR="00FE2A3F" w:rsidRPr="00561619" w:rsidRDefault="00FE2A3F" w:rsidP="00FE2A3F">
            <w:pPr>
              <w:pStyle w:val="TextosemFormatao"/>
              <w:jc w:val="center"/>
              <w:rPr>
                <w:rFonts w:asciiTheme="minorHAnsi" w:hAnsiTheme="minorHAnsi" w:cs="Arial"/>
                <w:b/>
                <w:color w:val="000000" w:themeColor="text1"/>
              </w:rPr>
            </w:pPr>
          </w:p>
        </w:tc>
        <w:tc>
          <w:tcPr>
            <w:tcW w:w="1182" w:type="dxa"/>
            <w:shd w:val="clear" w:color="auto" w:fill="C6D9F1" w:themeFill="text2" w:themeFillTint="33"/>
          </w:tcPr>
          <w:p w14:paraId="567780A6" w14:textId="347F0D35" w:rsidR="00FE2A3F" w:rsidRPr="00561619" w:rsidRDefault="00FE2A3F" w:rsidP="00FE2A3F">
            <w:pPr>
              <w:pStyle w:val="TextosemFormatao"/>
              <w:jc w:val="center"/>
              <w:rPr>
                <w:rFonts w:asciiTheme="minorHAnsi" w:hAnsiTheme="minorHAnsi" w:cs="Arial"/>
                <w:b/>
                <w:color w:val="000000" w:themeColor="text1"/>
              </w:rPr>
            </w:pPr>
            <w:r w:rsidRPr="00561619">
              <w:rPr>
                <w:rFonts w:asciiTheme="minorHAnsi" w:hAnsiTheme="minorHAnsi" w:cs="Arial"/>
                <w:b/>
                <w:color w:val="000000" w:themeColor="text1"/>
              </w:rPr>
              <w:t>TOTAL DISCENTE</w:t>
            </w:r>
          </w:p>
        </w:tc>
        <w:tc>
          <w:tcPr>
            <w:tcW w:w="657" w:type="dxa"/>
            <w:shd w:val="clear" w:color="auto" w:fill="C6D9F1" w:themeFill="text2" w:themeFillTint="33"/>
          </w:tcPr>
          <w:p w14:paraId="418F38CC"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c>
          <w:tcPr>
            <w:tcW w:w="904" w:type="dxa"/>
            <w:shd w:val="clear" w:color="auto" w:fill="C6D9F1" w:themeFill="text2" w:themeFillTint="33"/>
          </w:tcPr>
          <w:p w14:paraId="2E82B171"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c>
          <w:tcPr>
            <w:tcW w:w="880" w:type="dxa"/>
            <w:shd w:val="clear" w:color="auto" w:fill="C6D9F1" w:themeFill="text2" w:themeFillTint="33"/>
          </w:tcPr>
          <w:p w14:paraId="2867DF9B"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r>
    </w:tbl>
    <w:p w14:paraId="4003FFC2" w14:textId="38B7AA43" w:rsidR="00035582" w:rsidRPr="00561619" w:rsidRDefault="00035582" w:rsidP="00035582">
      <w:pPr>
        <w:pStyle w:val="TextosemFormatao"/>
        <w:rPr>
          <w:rFonts w:asciiTheme="minorHAnsi" w:hAnsiTheme="minorHAnsi" w:cs="Arial"/>
          <w:color w:val="000000" w:themeColor="text1"/>
          <w:sz w:val="22"/>
          <w:szCs w:val="22"/>
          <w:vertAlign w:val="superscript"/>
        </w:rPr>
      </w:pPr>
      <w:r w:rsidRPr="00561619">
        <w:rPr>
          <w:rFonts w:asciiTheme="minorHAnsi" w:hAnsiTheme="minorHAnsi" w:cs="Arial"/>
          <w:color w:val="000000" w:themeColor="text1"/>
          <w:sz w:val="22"/>
          <w:szCs w:val="22"/>
          <w:vertAlign w:val="superscript"/>
        </w:rPr>
        <w:t xml:space="preserve">FONTE: Livro de Registro de Matrículas </w:t>
      </w:r>
      <w:r w:rsidR="0006037D" w:rsidRPr="00561619">
        <w:rPr>
          <w:rFonts w:asciiTheme="minorHAnsi" w:hAnsiTheme="minorHAnsi" w:cs="Arial"/>
          <w:color w:val="000000" w:themeColor="text1"/>
          <w:sz w:val="22"/>
          <w:szCs w:val="22"/>
          <w:vertAlign w:val="superscript"/>
        </w:rPr>
        <w:t>202</w:t>
      </w:r>
      <w:r w:rsidR="00561619">
        <w:rPr>
          <w:rFonts w:asciiTheme="minorHAnsi" w:hAnsiTheme="minorHAnsi" w:cs="Arial"/>
          <w:color w:val="000000" w:themeColor="text1"/>
          <w:sz w:val="22"/>
          <w:szCs w:val="22"/>
          <w:vertAlign w:val="superscript"/>
        </w:rPr>
        <w:t>4 – Sistema Megasoft</w:t>
      </w:r>
    </w:p>
    <w:p w14:paraId="6AEB4C29" w14:textId="60BC6A4E" w:rsidR="001F3D7D" w:rsidRDefault="001F3D7D" w:rsidP="00035582">
      <w:pPr>
        <w:pStyle w:val="TextosemFormatao"/>
        <w:rPr>
          <w:rFonts w:asciiTheme="minorHAnsi" w:hAnsiTheme="minorHAnsi" w:cs="Arial"/>
          <w:sz w:val="22"/>
          <w:szCs w:val="22"/>
          <w:vertAlign w:val="superscript"/>
        </w:rPr>
      </w:pPr>
    </w:p>
    <w:p w14:paraId="5C9B47F5" w14:textId="77777777" w:rsidR="00FE2A3F" w:rsidRDefault="00FE2A3F" w:rsidP="00FE2A3F">
      <w:pPr>
        <w:pStyle w:val="SemEspaamento"/>
        <w:rPr>
          <w:color w:val="FF0000"/>
        </w:rPr>
      </w:pPr>
      <w:r>
        <w:t xml:space="preserve">  </w:t>
      </w:r>
      <w:r w:rsidRPr="001F3D7D">
        <w:rPr>
          <w:color w:val="FF0000"/>
        </w:rPr>
        <w:t>(Inserir linhas quanto baste para colocar as turmas.)</w:t>
      </w:r>
    </w:p>
    <w:p w14:paraId="374729B3" w14:textId="57911D22" w:rsidR="001F3D7D" w:rsidRDefault="001F3D7D" w:rsidP="00035582">
      <w:pPr>
        <w:pStyle w:val="TextosemFormatao"/>
        <w:rPr>
          <w:rFonts w:asciiTheme="minorHAnsi" w:hAnsiTheme="minorHAnsi" w:cs="Arial"/>
          <w:sz w:val="22"/>
          <w:szCs w:val="22"/>
          <w:vertAlign w:val="superscript"/>
        </w:rPr>
      </w:pPr>
    </w:p>
    <w:p w14:paraId="01CA2CFF" w14:textId="13758DE7" w:rsidR="00AD1827" w:rsidRPr="00E457FF" w:rsidRDefault="005C58F8" w:rsidP="00AD1827">
      <w:pPr>
        <w:pStyle w:val="Ttulo3"/>
        <w:rPr>
          <w:rFonts w:asciiTheme="minorHAnsi" w:hAnsiTheme="minorHAnsi" w:cs="Arial"/>
          <w:color w:val="auto"/>
          <w:sz w:val="28"/>
          <w:szCs w:val="28"/>
        </w:rPr>
      </w:pPr>
      <w:bookmarkStart w:id="63" w:name="_Toc157157013"/>
      <w:r>
        <w:rPr>
          <w:rFonts w:asciiTheme="minorHAnsi" w:hAnsiTheme="minorHAnsi" w:cs="Arial"/>
          <w:color w:val="auto"/>
          <w:sz w:val="28"/>
          <w:szCs w:val="28"/>
        </w:rPr>
        <w:t>1</w:t>
      </w:r>
      <w:r w:rsidR="00934D57">
        <w:rPr>
          <w:rFonts w:asciiTheme="minorHAnsi" w:hAnsiTheme="minorHAnsi" w:cs="Arial"/>
          <w:color w:val="auto"/>
          <w:sz w:val="28"/>
          <w:szCs w:val="28"/>
        </w:rPr>
        <w:t>4</w:t>
      </w:r>
      <w:r w:rsidR="00AD1827" w:rsidRPr="00E457FF">
        <w:rPr>
          <w:rFonts w:asciiTheme="minorHAnsi" w:hAnsiTheme="minorHAnsi" w:cs="Arial"/>
          <w:color w:val="auto"/>
          <w:sz w:val="28"/>
          <w:szCs w:val="28"/>
        </w:rPr>
        <w:t>.2. Ensino Fundamental I e II</w:t>
      </w:r>
      <w:bookmarkEnd w:id="63"/>
    </w:p>
    <w:p w14:paraId="442CDC72" w14:textId="77777777" w:rsidR="00825C34" w:rsidRPr="00E457FF" w:rsidRDefault="00825C34" w:rsidP="00825C34">
      <w:pPr>
        <w:rPr>
          <w:rFonts w:asciiTheme="minorHAnsi" w:hAnsiTheme="minorHAnsi"/>
        </w:rPr>
      </w:pPr>
    </w:p>
    <w:tbl>
      <w:tblPr>
        <w:tblW w:w="7005" w:type="dxa"/>
        <w:tblInd w:w="-7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1E0" w:firstRow="1" w:lastRow="1" w:firstColumn="1" w:lastColumn="1" w:noHBand="0" w:noVBand="0"/>
      </w:tblPr>
      <w:tblGrid>
        <w:gridCol w:w="1060"/>
        <w:gridCol w:w="708"/>
        <w:gridCol w:w="844"/>
        <w:gridCol w:w="992"/>
        <w:gridCol w:w="1141"/>
        <w:gridCol w:w="709"/>
        <w:gridCol w:w="701"/>
        <w:gridCol w:w="850"/>
      </w:tblGrid>
      <w:tr w:rsidR="00250B35" w:rsidRPr="00E457FF" w14:paraId="1EB9704F" w14:textId="37A37B10" w:rsidTr="00561619">
        <w:tc>
          <w:tcPr>
            <w:tcW w:w="3604" w:type="dxa"/>
            <w:gridSpan w:val="4"/>
            <w:shd w:val="clear" w:color="auto" w:fill="C6D9F1" w:themeFill="text2" w:themeFillTint="33"/>
          </w:tcPr>
          <w:p w14:paraId="45D37D15" w14:textId="29AC2972" w:rsidR="00250B35" w:rsidRPr="00561619" w:rsidRDefault="00250B35" w:rsidP="0035486D">
            <w:pPr>
              <w:spacing w:after="200" w:line="276" w:lineRule="auto"/>
              <w:jc w:val="center"/>
              <w:rPr>
                <w:rFonts w:asciiTheme="minorHAnsi" w:hAnsiTheme="minorHAnsi"/>
                <w:b/>
                <w:color w:val="1F497D" w:themeColor="text2"/>
              </w:rPr>
            </w:pPr>
            <w:r w:rsidRPr="00561619">
              <w:rPr>
                <w:rFonts w:asciiTheme="minorHAnsi" w:hAnsiTheme="minorHAnsi"/>
                <w:b/>
                <w:color w:val="1F497D" w:themeColor="text2"/>
              </w:rPr>
              <w:t>Período Matutino</w:t>
            </w:r>
          </w:p>
        </w:tc>
        <w:tc>
          <w:tcPr>
            <w:tcW w:w="3401" w:type="dxa"/>
            <w:gridSpan w:val="4"/>
            <w:shd w:val="clear" w:color="auto" w:fill="C6D9F1" w:themeFill="text2" w:themeFillTint="33"/>
          </w:tcPr>
          <w:p w14:paraId="15B4D6AD" w14:textId="724DA93B" w:rsidR="00250B35" w:rsidRPr="00561619" w:rsidRDefault="00250B35" w:rsidP="0035486D">
            <w:pPr>
              <w:spacing w:after="200" w:line="276" w:lineRule="auto"/>
              <w:jc w:val="center"/>
              <w:rPr>
                <w:rFonts w:asciiTheme="minorHAnsi" w:hAnsiTheme="minorHAnsi"/>
                <w:b/>
                <w:color w:val="1F497D" w:themeColor="text2"/>
              </w:rPr>
            </w:pPr>
            <w:r w:rsidRPr="00561619">
              <w:rPr>
                <w:rFonts w:asciiTheme="minorHAnsi" w:hAnsiTheme="minorHAnsi"/>
                <w:b/>
                <w:color w:val="1F497D" w:themeColor="text2"/>
              </w:rPr>
              <w:t>Período Vespertino</w:t>
            </w:r>
          </w:p>
        </w:tc>
      </w:tr>
      <w:tr w:rsidR="0006037D" w:rsidRPr="00E457FF" w14:paraId="0D1FBA09" w14:textId="559C77B9" w:rsidTr="00561619">
        <w:tc>
          <w:tcPr>
            <w:tcW w:w="1060" w:type="dxa"/>
            <w:shd w:val="clear" w:color="auto" w:fill="C6D9F1" w:themeFill="text2" w:themeFillTint="33"/>
          </w:tcPr>
          <w:p w14:paraId="4B164D35" w14:textId="77777777" w:rsidR="0006037D" w:rsidRPr="00561619" w:rsidRDefault="0006037D" w:rsidP="0035486D">
            <w:pPr>
              <w:pStyle w:val="TextosemFormatao"/>
              <w:jc w:val="center"/>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Série/Ano</w:t>
            </w:r>
          </w:p>
        </w:tc>
        <w:tc>
          <w:tcPr>
            <w:tcW w:w="708" w:type="dxa"/>
            <w:shd w:val="clear" w:color="auto" w:fill="C6D9F1" w:themeFill="text2" w:themeFillTint="33"/>
          </w:tcPr>
          <w:p w14:paraId="319CC12C" w14:textId="77777777" w:rsidR="0006037D" w:rsidRPr="00561619" w:rsidRDefault="0006037D" w:rsidP="0035486D">
            <w:pPr>
              <w:pStyle w:val="TextosemFormatao"/>
              <w:jc w:val="center"/>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Turma</w:t>
            </w:r>
          </w:p>
        </w:tc>
        <w:tc>
          <w:tcPr>
            <w:tcW w:w="844" w:type="dxa"/>
            <w:shd w:val="clear" w:color="auto" w:fill="C6D9F1" w:themeFill="text2" w:themeFillTint="33"/>
          </w:tcPr>
          <w:p w14:paraId="65AB836F" w14:textId="77777777" w:rsidR="0006037D" w:rsidRPr="00561619" w:rsidRDefault="0006037D" w:rsidP="0035486D">
            <w:pPr>
              <w:pStyle w:val="TextosemFormatao"/>
              <w:jc w:val="center"/>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Nº alunos</w:t>
            </w:r>
          </w:p>
        </w:tc>
        <w:tc>
          <w:tcPr>
            <w:tcW w:w="992" w:type="dxa"/>
            <w:shd w:val="clear" w:color="auto" w:fill="C6D9F1" w:themeFill="text2" w:themeFillTint="33"/>
          </w:tcPr>
          <w:p w14:paraId="06A351DA" w14:textId="3786E3C4" w:rsidR="0006037D" w:rsidRPr="00561619" w:rsidRDefault="00250B35" w:rsidP="0035486D">
            <w:pPr>
              <w:pStyle w:val="TextosemFormatao"/>
              <w:jc w:val="center"/>
              <w:rPr>
                <w:rFonts w:asciiTheme="minorHAnsi" w:hAnsiTheme="minorHAnsi" w:cs="Arial"/>
                <w:b/>
                <w:color w:val="1F497D" w:themeColor="text2"/>
                <w:sz w:val="16"/>
                <w:szCs w:val="16"/>
                <w:vertAlign w:val="superscript"/>
              </w:rPr>
            </w:pPr>
            <w:r w:rsidRPr="00561619">
              <w:rPr>
                <w:rFonts w:asciiTheme="minorHAnsi" w:hAnsiTheme="minorHAnsi" w:cs="Arial"/>
                <w:b/>
                <w:color w:val="1F497D" w:themeColor="text2"/>
                <w:sz w:val="16"/>
                <w:szCs w:val="16"/>
              </w:rPr>
              <w:t>Sala m</w:t>
            </w:r>
            <w:r w:rsidRPr="00561619">
              <w:rPr>
                <w:rFonts w:asciiTheme="minorHAnsi" w:hAnsiTheme="minorHAnsi" w:cs="Arial"/>
                <w:b/>
                <w:color w:val="1F497D" w:themeColor="text2"/>
                <w:sz w:val="16"/>
                <w:szCs w:val="16"/>
                <w:vertAlign w:val="superscript"/>
              </w:rPr>
              <w:t>2</w:t>
            </w:r>
          </w:p>
        </w:tc>
        <w:tc>
          <w:tcPr>
            <w:tcW w:w="1141" w:type="dxa"/>
            <w:shd w:val="clear" w:color="auto" w:fill="C6D9F1" w:themeFill="text2" w:themeFillTint="33"/>
          </w:tcPr>
          <w:p w14:paraId="00B53EFB" w14:textId="5D7257E8" w:rsidR="0006037D" w:rsidRPr="00561619" w:rsidRDefault="0006037D" w:rsidP="0035486D">
            <w:pPr>
              <w:pStyle w:val="TextosemFormatao"/>
              <w:jc w:val="center"/>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Série/Ano</w:t>
            </w:r>
          </w:p>
        </w:tc>
        <w:tc>
          <w:tcPr>
            <w:tcW w:w="709" w:type="dxa"/>
            <w:shd w:val="clear" w:color="auto" w:fill="C6D9F1" w:themeFill="text2" w:themeFillTint="33"/>
          </w:tcPr>
          <w:p w14:paraId="443DCDBE" w14:textId="77777777" w:rsidR="0006037D" w:rsidRPr="00561619" w:rsidRDefault="0006037D" w:rsidP="0035486D">
            <w:pPr>
              <w:pStyle w:val="TextosemFormatao"/>
              <w:jc w:val="center"/>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Turma</w:t>
            </w:r>
          </w:p>
        </w:tc>
        <w:tc>
          <w:tcPr>
            <w:tcW w:w="701" w:type="dxa"/>
            <w:shd w:val="clear" w:color="auto" w:fill="C6D9F1" w:themeFill="text2" w:themeFillTint="33"/>
          </w:tcPr>
          <w:p w14:paraId="120AD276" w14:textId="77777777" w:rsidR="0006037D" w:rsidRPr="00561619" w:rsidRDefault="0006037D" w:rsidP="0035486D">
            <w:pPr>
              <w:pStyle w:val="TextosemFormatao"/>
              <w:jc w:val="center"/>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 xml:space="preserve">Nº </w:t>
            </w:r>
            <w:r w:rsidRPr="00561619">
              <w:rPr>
                <w:rFonts w:asciiTheme="minorHAnsi" w:hAnsiTheme="minorHAnsi" w:cs="Arial"/>
                <w:b/>
                <w:color w:val="1F497D" w:themeColor="text2"/>
                <w:sz w:val="14"/>
                <w:szCs w:val="16"/>
              </w:rPr>
              <w:t>alunos</w:t>
            </w:r>
          </w:p>
        </w:tc>
        <w:tc>
          <w:tcPr>
            <w:tcW w:w="850" w:type="dxa"/>
            <w:shd w:val="clear" w:color="auto" w:fill="C6D9F1" w:themeFill="text2" w:themeFillTint="33"/>
          </w:tcPr>
          <w:p w14:paraId="6EA9DBFB" w14:textId="5829A155" w:rsidR="0006037D" w:rsidRPr="00561619" w:rsidRDefault="00250B35" w:rsidP="0035486D">
            <w:pPr>
              <w:pStyle w:val="TextosemFormatao"/>
              <w:jc w:val="center"/>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Sala m</w:t>
            </w:r>
            <w:r w:rsidRPr="00561619">
              <w:rPr>
                <w:rFonts w:asciiTheme="minorHAnsi" w:hAnsiTheme="minorHAnsi" w:cs="Arial"/>
                <w:b/>
                <w:color w:val="1F497D" w:themeColor="text2"/>
                <w:sz w:val="16"/>
                <w:szCs w:val="16"/>
                <w:vertAlign w:val="superscript"/>
              </w:rPr>
              <w:t>2</w:t>
            </w:r>
          </w:p>
        </w:tc>
      </w:tr>
      <w:tr w:rsidR="0006037D" w:rsidRPr="00E457FF" w14:paraId="40F5CF39" w14:textId="05691BFB" w:rsidTr="00561619">
        <w:tc>
          <w:tcPr>
            <w:tcW w:w="1060" w:type="dxa"/>
          </w:tcPr>
          <w:p w14:paraId="1530A09F"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1º ano </w:t>
            </w:r>
          </w:p>
        </w:tc>
        <w:tc>
          <w:tcPr>
            <w:tcW w:w="708" w:type="dxa"/>
          </w:tcPr>
          <w:p w14:paraId="058EB3D4" w14:textId="2829BA77" w:rsidR="0006037D" w:rsidRPr="00E457FF" w:rsidRDefault="0006037D" w:rsidP="0035486D">
            <w:pPr>
              <w:pStyle w:val="TextosemFormatao"/>
              <w:jc w:val="center"/>
              <w:rPr>
                <w:rFonts w:asciiTheme="minorHAnsi" w:hAnsiTheme="minorHAnsi" w:cs="Arial"/>
                <w:color w:val="FF0000"/>
                <w:sz w:val="22"/>
                <w:szCs w:val="22"/>
              </w:rPr>
            </w:pPr>
          </w:p>
        </w:tc>
        <w:tc>
          <w:tcPr>
            <w:tcW w:w="844" w:type="dxa"/>
          </w:tcPr>
          <w:p w14:paraId="4E958B1B"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6D0DC921" w14:textId="77777777" w:rsidR="0006037D" w:rsidRPr="00E457FF" w:rsidRDefault="0006037D" w:rsidP="0035486D">
            <w:pPr>
              <w:pStyle w:val="TextosemFormatao"/>
              <w:rPr>
                <w:rFonts w:asciiTheme="minorHAnsi" w:hAnsiTheme="minorHAnsi" w:cs="Arial"/>
                <w:sz w:val="24"/>
                <w:szCs w:val="24"/>
              </w:rPr>
            </w:pPr>
          </w:p>
        </w:tc>
        <w:tc>
          <w:tcPr>
            <w:tcW w:w="1141" w:type="dxa"/>
          </w:tcPr>
          <w:p w14:paraId="26C1B87E" w14:textId="4287C142"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1º ano </w:t>
            </w:r>
          </w:p>
        </w:tc>
        <w:tc>
          <w:tcPr>
            <w:tcW w:w="709" w:type="dxa"/>
          </w:tcPr>
          <w:p w14:paraId="70CF7CC2" w14:textId="63E323FF" w:rsidR="0006037D" w:rsidRPr="00E457FF" w:rsidRDefault="0006037D" w:rsidP="0035486D">
            <w:pPr>
              <w:pStyle w:val="TextosemFormatao"/>
              <w:jc w:val="center"/>
              <w:rPr>
                <w:rFonts w:asciiTheme="minorHAnsi" w:hAnsiTheme="minorHAnsi" w:cs="Arial"/>
                <w:color w:val="FF0000"/>
              </w:rPr>
            </w:pPr>
          </w:p>
        </w:tc>
        <w:tc>
          <w:tcPr>
            <w:tcW w:w="701" w:type="dxa"/>
          </w:tcPr>
          <w:p w14:paraId="62F20726"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2C631FF6" w14:textId="77777777" w:rsidR="0006037D" w:rsidRPr="00E457FF" w:rsidRDefault="0006037D" w:rsidP="0035486D">
            <w:pPr>
              <w:pStyle w:val="TextosemFormatao"/>
              <w:jc w:val="center"/>
              <w:rPr>
                <w:rFonts w:asciiTheme="minorHAnsi" w:hAnsiTheme="minorHAnsi" w:cs="Arial"/>
                <w:sz w:val="24"/>
                <w:szCs w:val="24"/>
              </w:rPr>
            </w:pPr>
          </w:p>
        </w:tc>
      </w:tr>
      <w:tr w:rsidR="0006037D" w:rsidRPr="00E457FF" w14:paraId="718D7CF0" w14:textId="71CDE78C" w:rsidTr="00561619">
        <w:tc>
          <w:tcPr>
            <w:tcW w:w="1060" w:type="dxa"/>
          </w:tcPr>
          <w:p w14:paraId="311B8318"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2º ano</w:t>
            </w:r>
          </w:p>
        </w:tc>
        <w:tc>
          <w:tcPr>
            <w:tcW w:w="708" w:type="dxa"/>
          </w:tcPr>
          <w:p w14:paraId="0780EAD7" w14:textId="77777777" w:rsidR="0006037D" w:rsidRPr="00E457FF" w:rsidRDefault="0006037D" w:rsidP="0035486D">
            <w:pPr>
              <w:pStyle w:val="TextosemFormatao"/>
              <w:jc w:val="center"/>
              <w:rPr>
                <w:rFonts w:asciiTheme="minorHAnsi" w:hAnsiTheme="minorHAnsi" w:cs="Arial"/>
                <w:sz w:val="22"/>
                <w:szCs w:val="22"/>
              </w:rPr>
            </w:pPr>
          </w:p>
        </w:tc>
        <w:tc>
          <w:tcPr>
            <w:tcW w:w="844" w:type="dxa"/>
          </w:tcPr>
          <w:p w14:paraId="77BDF9A4"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5E4709EC" w14:textId="77777777" w:rsidR="0006037D" w:rsidRPr="00E457FF" w:rsidRDefault="0006037D" w:rsidP="0035486D">
            <w:pPr>
              <w:pStyle w:val="TextosemFormatao"/>
              <w:rPr>
                <w:rFonts w:asciiTheme="minorHAnsi" w:hAnsiTheme="minorHAnsi" w:cs="Arial"/>
                <w:sz w:val="24"/>
                <w:szCs w:val="24"/>
              </w:rPr>
            </w:pPr>
          </w:p>
        </w:tc>
        <w:tc>
          <w:tcPr>
            <w:tcW w:w="1141" w:type="dxa"/>
          </w:tcPr>
          <w:p w14:paraId="6F4F9806" w14:textId="44E9F41E"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2º ano</w:t>
            </w:r>
          </w:p>
        </w:tc>
        <w:tc>
          <w:tcPr>
            <w:tcW w:w="709" w:type="dxa"/>
          </w:tcPr>
          <w:p w14:paraId="5B8814A4" w14:textId="77777777" w:rsidR="0006037D" w:rsidRPr="00E457FF" w:rsidRDefault="0006037D" w:rsidP="0035486D">
            <w:pPr>
              <w:pStyle w:val="TextosemFormatao"/>
              <w:jc w:val="center"/>
              <w:rPr>
                <w:rFonts w:asciiTheme="minorHAnsi" w:hAnsiTheme="minorHAnsi" w:cs="Arial"/>
                <w:sz w:val="24"/>
                <w:szCs w:val="24"/>
              </w:rPr>
            </w:pPr>
          </w:p>
        </w:tc>
        <w:tc>
          <w:tcPr>
            <w:tcW w:w="701" w:type="dxa"/>
          </w:tcPr>
          <w:p w14:paraId="0E8CB82A"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0338D522" w14:textId="77777777" w:rsidR="0006037D" w:rsidRPr="00E457FF" w:rsidRDefault="0006037D" w:rsidP="0035486D">
            <w:pPr>
              <w:pStyle w:val="TextosemFormatao"/>
              <w:jc w:val="center"/>
              <w:rPr>
                <w:rFonts w:asciiTheme="minorHAnsi" w:hAnsiTheme="minorHAnsi" w:cs="Arial"/>
                <w:sz w:val="24"/>
                <w:szCs w:val="24"/>
              </w:rPr>
            </w:pPr>
          </w:p>
        </w:tc>
      </w:tr>
      <w:tr w:rsidR="0006037D" w:rsidRPr="00E457FF" w14:paraId="7901B293" w14:textId="365522CA" w:rsidTr="00561619">
        <w:tc>
          <w:tcPr>
            <w:tcW w:w="1060" w:type="dxa"/>
          </w:tcPr>
          <w:p w14:paraId="5BFEEB43"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3º ano </w:t>
            </w:r>
          </w:p>
        </w:tc>
        <w:tc>
          <w:tcPr>
            <w:tcW w:w="708" w:type="dxa"/>
          </w:tcPr>
          <w:p w14:paraId="5D944EB7" w14:textId="77777777" w:rsidR="0006037D" w:rsidRPr="00E457FF" w:rsidRDefault="0006037D" w:rsidP="0035486D">
            <w:pPr>
              <w:pStyle w:val="TextosemFormatao"/>
              <w:jc w:val="center"/>
              <w:rPr>
                <w:rFonts w:asciiTheme="minorHAnsi" w:hAnsiTheme="minorHAnsi" w:cs="Arial"/>
                <w:sz w:val="22"/>
                <w:szCs w:val="22"/>
              </w:rPr>
            </w:pPr>
          </w:p>
        </w:tc>
        <w:tc>
          <w:tcPr>
            <w:tcW w:w="844" w:type="dxa"/>
          </w:tcPr>
          <w:p w14:paraId="1D9CB978"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56945306" w14:textId="77777777" w:rsidR="0006037D" w:rsidRPr="00E457FF" w:rsidRDefault="0006037D" w:rsidP="0035486D">
            <w:pPr>
              <w:pStyle w:val="TextosemFormatao"/>
              <w:rPr>
                <w:rFonts w:asciiTheme="minorHAnsi" w:hAnsiTheme="minorHAnsi" w:cs="Arial"/>
                <w:sz w:val="24"/>
                <w:szCs w:val="24"/>
              </w:rPr>
            </w:pPr>
          </w:p>
        </w:tc>
        <w:tc>
          <w:tcPr>
            <w:tcW w:w="1141" w:type="dxa"/>
          </w:tcPr>
          <w:p w14:paraId="76E83813" w14:textId="66549992"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3º ano </w:t>
            </w:r>
          </w:p>
        </w:tc>
        <w:tc>
          <w:tcPr>
            <w:tcW w:w="709" w:type="dxa"/>
          </w:tcPr>
          <w:p w14:paraId="45BC2E2F" w14:textId="77777777" w:rsidR="0006037D" w:rsidRPr="00E457FF" w:rsidRDefault="0006037D" w:rsidP="0035486D">
            <w:pPr>
              <w:pStyle w:val="TextosemFormatao"/>
              <w:jc w:val="center"/>
              <w:rPr>
                <w:rFonts w:asciiTheme="minorHAnsi" w:hAnsiTheme="minorHAnsi" w:cs="Arial"/>
                <w:sz w:val="24"/>
                <w:szCs w:val="24"/>
              </w:rPr>
            </w:pPr>
          </w:p>
        </w:tc>
        <w:tc>
          <w:tcPr>
            <w:tcW w:w="701" w:type="dxa"/>
          </w:tcPr>
          <w:p w14:paraId="5F449B10"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7B246404" w14:textId="77777777" w:rsidR="0006037D" w:rsidRPr="00E457FF" w:rsidRDefault="0006037D" w:rsidP="0035486D">
            <w:pPr>
              <w:pStyle w:val="TextosemFormatao"/>
              <w:jc w:val="center"/>
              <w:rPr>
                <w:rFonts w:asciiTheme="minorHAnsi" w:hAnsiTheme="minorHAnsi" w:cs="Arial"/>
                <w:sz w:val="24"/>
                <w:szCs w:val="24"/>
              </w:rPr>
            </w:pPr>
          </w:p>
        </w:tc>
      </w:tr>
      <w:tr w:rsidR="0006037D" w:rsidRPr="00E457FF" w14:paraId="4AE20527" w14:textId="3E1DECFB" w:rsidTr="00561619">
        <w:tc>
          <w:tcPr>
            <w:tcW w:w="1060" w:type="dxa"/>
          </w:tcPr>
          <w:p w14:paraId="512C9C79"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4º ano</w:t>
            </w:r>
          </w:p>
        </w:tc>
        <w:tc>
          <w:tcPr>
            <w:tcW w:w="708" w:type="dxa"/>
          </w:tcPr>
          <w:p w14:paraId="377BBD87" w14:textId="77777777" w:rsidR="0006037D" w:rsidRPr="00E457FF" w:rsidRDefault="0006037D" w:rsidP="0035486D">
            <w:pPr>
              <w:pStyle w:val="TextosemFormatao"/>
              <w:jc w:val="center"/>
              <w:rPr>
                <w:rFonts w:asciiTheme="minorHAnsi" w:hAnsiTheme="minorHAnsi" w:cs="Arial"/>
                <w:sz w:val="22"/>
                <w:szCs w:val="22"/>
              </w:rPr>
            </w:pPr>
          </w:p>
        </w:tc>
        <w:tc>
          <w:tcPr>
            <w:tcW w:w="844" w:type="dxa"/>
          </w:tcPr>
          <w:p w14:paraId="2122A947"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64ACC0F1" w14:textId="77777777" w:rsidR="0006037D" w:rsidRPr="00E457FF" w:rsidRDefault="0006037D" w:rsidP="0035486D">
            <w:pPr>
              <w:pStyle w:val="TextosemFormatao"/>
              <w:rPr>
                <w:rFonts w:asciiTheme="minorHAnsi" w:hAnsiTheme="minorHAnsi" w:cs="Arial"/>
                <w:sz w:val="24"/>
                <w:szCs w:val="24"/>
              </w:rPr>
            </w:pPr>
          </w:p>
        </w:tc>
        <w:tc>
          <w:tcPr>
            <w:tcW w:w="1141" w:type="dxa"/>
          </w:tcPr>
          <w:p w14:paraId="2E7F5941" w14:textId="1341F6FB"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4º ano</w:t>
            </w:r>
          </w:p>
        </w:tc>
        <w:tc>
          <w:tcPr>
            <w:tcW w:w="709" w:type="dxa"/>
          </w:tcPr>
          <w:p w14:paraId="668FE7BB" w14:textId="77777777" w:rsidR="0006037D" w:rsidRPr="00E457FF" w:rsidRDefault="0006037D" w:rsidP="0035486D">
            <w:pPr>
              <w:pStyle w:val="TextosemFormatao"/>
              <w:jc w:val="center"/>
              <w:rPr>
                <w:rFonts w:asciiTheme="minorHAnsi" w:hAnsiTheme="minorHAnsi" w:cs="Arial"/>
                <w:sz w:val="24"/>
                <w:szCs w:val="24"/>
              </w:rPr>
            </w:pPr>
          </w:p>
        </w:tc>
        <w:tc>
          <w:tcPr>
            <w:tcW w:w="701" w:type="dxa"/>
          </w:tcPr>
          <w:p w14:paraId="39B9D7F6"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1D193905" w14:textId="77777777" w:rsidR="0006037D" w:rsidRPr="00E457FF" w:rsidRDefault="0006037D" w:rsidP="0035486D">
            <w:pPr>
              <w:pStyle w:val="TextosemFormatao"/>
              <w:jc w:val="center"/>
              <w:rPr>
                <w:rFonts w:asciiTheme="minorHAnsi" w:hAnsiTheme="minorHAnsi" w:cs="Arial"/>
                <w:sz w:val="24"/>
                <w:szCs w:val="24"/>
              </w:rPr>
            </w:pPr>
          </w:p>
        </w:tc>
      </w:tr>
      <w:tr w:rsidR="0006037D" w:rsidRPr="00E457FF" w14:paraId="77C8BE2C" w14:textId="6BAD3481" w:rsidTr="00561619">
        <w:trPr>
          <w:trHeight w:val="259"/>
        </w:trPr>
        <w:tc>
          <w:tcPr>
            <w:tcW w:w="1060" w:type="dxa"/>
          </w:tcPr>
          <w:p w14:paraId="5BEC954A"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5º ano </w:t>
            </w:r>
          </w:p>
        </w:tc>
        <w:tc>
          <w:tcPr>
            <w:tcW w:w="708" w:type="dxa"/>
          </w:tcPr>
          <w:p w14:paraId="1E2815D8" w14:textId="77777777" w:rsidR="0006037D" w:rsidRPr="00E457FF" w:rsidRDefault="0006037D" w:rsidP="0035486D">
            <w:pPr>
              <w:pStyle w:val="TextosemFormatao"/>
              <w:jc w:val="center"/>
              <w:rPr>
                <w:rFonts w:asciiTheme="minorHAnsi" w:hAnsiTheme="minorHAnsi" w:cs="Arial"/>
                <w:sz w:val="22"/>
                <w:szCs w:val="22"/>
              </w:rPr>
            </w:pPr>
          </w:p>
        </w:tc>
        <w:tc>
          <w:tcPr>
            <w:tcW w:w="844" w:type="dxa"/>
          </w:tcPr>
          <w:p w14:paraId="02DAD0C5"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169061E4" w14:textId="77777777" w:rsidR="0006037D" w:rsidRPr="00E457FF" w:rsidRDefault="0006037D" w:rsidP="0035486D">
            <w:pPr>
              <w:pStyle w:val="TextosemFormatao"/>
              <w:rPr>
                <w:rFonts w:asciiTheme="minorHAnsi" w:hAnsiTheme="minorHAnsi" w:cs="Arial"/>
                <w:sz w:val="24"/>
                <w:szCs w:val="24"/>
              </w:rPr>
            </w:pPr>
          </w:p>
        </w:tc>
        <w:tc>
          <w:tcPr>
            <w:tcW w:w="1141" w:type="dxa"/>
          </w:tcPr>
          <w:p w14:paraId="365A9208" w14:textId="5272BB83"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5º ano </w:t>
            </w:r>
          </w:p>
        </w:tc>
        <w:tc>
          <w:tcPr>
            <w:tcW w:w="709" w:type="dxa"/>
          </w:tcPr>
          <w:p w14:paraId="4BA1116D" w14:textId="77777777" w:rsidR="0006037D" w:rsidRPr="00E457FF" w:rsidRDefault="0006037D" w:rsidP="0035486D">
            <w:pPr>
              <w:pStyle w:val="TextosemFormatao"/>
              <w:jc w:val="center"/>
              <w:rPr>
                <w:rFonts w:asciiTheme="minorHAnsi" w:hAnsiTheme="minorHAnsi" w:cs="Arial"/>
                <w:sz w:val="24"/>
                <w:szCs w:val="24"/>
              </w:rPr>
            </w:pPr>
          </w:p>
        </w:tc>
        <w:tc>
          <w:tcPr>
            <w:tcW w:w="701" w:type="dxa"/>
          </w:tcPr>
          <w:p w14:paraId="7D26583D"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6EC421D6" w14:textId="77777777" w:rsidR="0006037D" w:rsidRPr="00E457FF" w:rsidRDefault="0006037D" w:rsidP="0035486D">
            <w:pPr>
              <w:pStyle w:val="TextosemFormatao"/>
              <w:jc w:val="center"/>
              <w:rPr>
                <w:rFonts w:asciiTheme="minorHAnsi" w:hAnsiTheme="minorHAnsi" w:cs="Arial"/>
                <w:sz w:val="24"/>
                <w:szCs w:val="24"/>
              </w:rPr>
            </w:pPr>
          </w:p>
        </w:tc>
      </w:tr>
      <w:tr w:rsidR="0006037D" w:rsidRPr="00E457FF" w14:paraId="5DF4A1F1" w14:textId="7552FB03" w:rsidTr="00561619">
        <w:tc>
          <w:tcPr>
            <w:tcW w:w="1060" w:type="dxa"/>
          </w:tcPr>
          <w:p w14:paraId="4918F61C"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6º ano </w:t>
            </w:r>
          </w:p>
        </w:tc>
        <w:tc>
          <w:tcPr>
            <w:tcW w:w="708" w:type="dxa"/>
          </w:tcPr>
          <w:p w14:paraId="5DA6716D" w14:textId="77777777" w:rsidR="0006037D" w:rsidRPr="00E457FF" w:rsidRDefault="0006037D" w:rsidP="0035486D">
            <w:pPr>
              <w:pStyle w:val="TextosemFormatao"/>
              <w:jc w:val="center"/>
              <w:rPr>
                <w:rFonts w:asciiTheme="minorHAnsi" w:hAnsiTheme="minorHAnsi" w:cs="Arial"/>
                <w:sz w:val="22"/>
                <w:szCs w:val="22"/>
              </w:rPr>
            </w:pPr>
          </w:p>
        </w:tc>
        <w:tc>
          <w:tcPr>
            <w:tcW w:w="844" w:type="dxa"/>
          </w:tcPr>
          <w:p w14:paraId="555A59F5"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1E822BB5" w14:textId="77777777" w:rsidR="0006037D" w:rsidRPr="00E457FF" w:rsidRDefault="0006037D" w:rsidP="0035486D">
            <w:pPr>
              <w:pStyle w:val="TextosemFormatao"/>
              <w:rPr>
                <w:rFonts w:asciiTheme="minorHAnsi" w:hAnsiTheme="minorHAnsi" w:cs="Arial"/>
                <w:sz w:val="24"/>
                <w:szCs w:val="24"/>
              </w:rPr>
            </w:pPr>
          </w:p>
        </w:tc>
        <w:tc>
          <w:tcPr>
            <w:tcW w:w="1141" w:type="dxa"/>
          </w:tcPr>
          <w:p w14:paraId="23EB59AE" w14:textId="3C081E60"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6º ano </w:t>
            </w:r>
          </w:p>
        </w:tc>
        <w:tc>
          <w:tcPr>
            <w:tcW w:w="709" w:type="dxa"/>
          </w:tcPr>
          <w:p w14:paraId="16DC2DAC" w14:textId="77777777" w:rsidR="0006037D" w:rsidRPr="00E457FF" w:rsidRDefault="0006037D" w:rsidP="0035486D">
            <w:pPr>
              <w:pStyle w:val="TextosemFormatao"/>
              <w:jc w:val="center"/>
              <w:rPr>
                <w:rFonts w:asciiTheme="minorHAnsi" w:hAnsiTheme="minorHAnsi" w:cs="Arial"/>
                <w:sz w:val="24"/>
                <w:szCs w:val="24"/>
              </w:rPr>
            </w:pPr>
          </w:p>
        </w:tc>
        <w:tc>
          <w:tcPr>
            <w:tcW w:w="701" w:type="dxa"/>
          </w:tcPr>
          <w:p w14:paraId="17D0E193"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0B748E11" w14:textId="77777777" w:rsidR="0006037D" w:rsidRPr="00E457FF" w:rsidRDefault="0006037D" w:rsidP="0035486D">
            <w:pPr>
              <w:pStyle w:val="TextosemFormatao"/>
              <w:jc w:val="center"/>
              <w:rPr>
                <w:rFonts w:asciiTheme="minorHAnsi" w:hAnsiTheme="minorHAnsi" w:cs="Arial"/>
                <w:sz w:val="24"/>
                <w:szCs w:val="24"/>
              </w:rPr>
            </w:pPr>
          </w:p>
        </w:tc>
      </w:tr>
      <w:tr w:rsidR="0006037D" w:rsidRPr="00E457FF" w14:paraId="2E62553B" w14:textId="117ACBEA" w:rsidTr="00561619">
        <w:tc>
          <w:tcPr>
            <w:tcW w:w="1060" w:type="dxa"/>
          </w:tcPr>
          <w:p w14:paraId="0CF5907E"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7º ano </w:t>
            </w:r>
          </w:p>
        </w:tc>
        <w:tc>
          <w:tcPr>
            <w:tcW w:w="708" w:type="dxa"/>
          </w:tcPr>
          <w:p w14:paraId="43B4E181" w14:textId="77777777" w:rsidR="0006037D" w:rsidRPr="00E457FF" w:rsidRDefault="0006037D" w:rsidP="0035486D">
            <w:pPr>
              <w:pStyle w:val="TextosemFormatao"/>
              <w:jc w:val="center"/>
              <w:rPr>
                <w:rFonts w:asciiTheme="minorHAnsi" w:hAnsiTheme="minorHAnsi" w:cs="Arial"/>
                <w:sz w:val="22"/>
                <w:szCs w:val="22"/>
              </w:rPr>
            </w:pPr>
          </w:p>
        </w:tc>
        <w:tc>
          <w:tcPr>
            <w:tcW w:w="844" w:type="dxa"/>
          </w:tcPr>
          <w:p w14:paraId="0D3BE064"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082D8C71" w14:textId="77777777" w:rsidR="0006037D" w:rsidRPr="00E457FF" w:rsidRDefault="0006037D" w:rsidP="0035486D">
            <w:pPr>
              <w:pStyle w:val="TextosemFormatao"/>
              <w:rPr>
                <w:rFonts w:asciiTheme="minorHAnsi" w:hAnsiTheme="minorHAnsi" w:cs="Arial"/>
                <w:sz w:val="24"/>
                <w:szCs w:val="24"/>
              </w:rPr>
            </w:pPr>
          </w:p>
        </w:tc>
        <w:tc>
          <w:tcPr>
            <w:tcW w:w="1141" w:type="dxa"/>
          </w:tcPr>
          <w:p w14:paraId="2BD62780" w14:textId="02D388A3"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7º ano </w:t>
            </w:r>
          </w:p>
        </w:tc>
        <w:tc>
          <w:tcPr>
            <w:tcW w:w="709" w:type="dxa"/>
          </w:tcPr>
          <w:p w14:paraId="51B61FEF" w14:textId="77777777" w:rsidR="0006037D" w:rsidRPr="00E457FF" w:rsidRDefault="0006037D" w:rsidP="0035486D">
            <w:pPr>
              <w:pStyle w:val="TextosemFormatao"/>
              <w:jc w:val="center"/>
              <w:rPr>
                <w:rFonts w:asciiTheme="minorHAnsi" w:hAnsiTheme="minorHAnsi" w:cs="Arial"/>
                <w:sz w:val="24"/>
                <w:szCs w:val="24"/>
              </w:rPr>
            </w:pPr>
          </w:p>
        </w:tc>
        <w:tc>
          <w:tcPr>
            <w:tcW w:w="701" w:type="dxa"/>
          </w:tcPr>
          <w:p w14:paraId="52F3E3C6"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2EED8A27" w14:textId="77777777" w:rsidR="0006037D" w:rsidRPr="00E457FF" w:rsidRDefault="0006037D" w:rsidP="0035486D">
            <w:pPr>
              <w:pStyle w:val="TextosemFormatao"/>
              <w:jc w:val="center"/>
              <w:rPr>
                <w:rFonts w:asciiTheme="minorHAnsi" w:hAnsiTheme="minorHAnsi" w:cs="Arial"/>
                <w:sz w:val="24"/>
                <w:szCs w:val="24"/>
              </w:rPr>
            </w:pPr>
          </w:p>
        </w:tc>
      </w:tr>
      <w:tr w:rsidR="0006037D" w:rsidRPr="00E457FF" w14:paraId="6FA3507C" w14:textId="69D9D235" w:rsidTr="00561619">
        <w:tc>
          <w:tcPr>
            <w:tcW w:w="1060" w:type="dxa"/>
          </w:tcPr>
          <w:p w14:paraId="0D6C8FA7"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8º ano </w:t>
            </w:r>
          </w:p>
        </w:tc>
        <w:tc>
          <w:tcPr>
            <w:tcW w:w="708" w:type="dxa"/>
          </w:tcPr>
          <w:p w14:paraId="18CFBDA1" w14:textId="77777777" w:rsidR="0006037D" w:rsidRPr="00E457FF" w:rsidRDefault="0006037D" w:rsidP="0035486D">
            <w:pPr>
              <w:pStyle w:val="TextosemFormatao"/>
              <w:jc w:val="center"/>
              <w:rPr>
                <w:rFonts w:asciiTheme="minorHAnsi" w:hAnsiTheme="minorHAnsi" w:cs="Arial"/>
                <w:sz w:val="22"/>
                <w:szCs w:val="22"/>
              </w:rPr>
            </w:pPr>
          </w:p>
        </w:tc>
        <w:tc>
          <w:tcPr>
            <w:tcW w:w="844" w:type="dxa"/>
          </w:tcPr>
          <w:p w14:paraId="74AA99A9"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5A4F525F" w14:textId="77777777" w:rsidR="0006037D" w:rsidRPr="00E457FF" w:rsidRDefault="0006037D" w:rsidP="0035486D">
            <w:pPr>
              <w:pStyle w:val="TextosemFormatao"/>
              <w:rPr>
                <w:rFonts w:asciiTheme="minorHAnsi" w:hAnsiTheme="minorHAnsi" w:cs="Arial"/>
                <w:sz w:val="24"/>
                <w:szCs w:val="24"/>
              </w:rPr>
            </w:pPr>
          </w:p>
        </w:tc>
        <w:tc>
          <w:tcPr>
            <w:tcW w:w="1141" w:type="dxa"/>
          </w:tcPr>
          <w:p w14:paraId="51E681F4" w14:textId="56717982"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8º ano </w:t>
            </w:r>
          </w:p>
        </w:tc>
        <w:tc>
          <w:tcPr>
            <w:tcW w:w="709" w:type="dxa"/>
          </w:tcPr>
          <w:p w14:paraId="13145592" w14:textId="77777777" w:rsidR="0006037D" w:rsidRPr="00E457FF" w:rsidRDefault="0006037D" w:rsidP="0035486D">
            <w:pPr>
              <w:pStyle w:val="TextosemFormatao"/>
              <w:jc w:val="center"/>
              <w:rPr>
                <w:rFonts w:asciiTheme="minorHAnsi" w:hAnsiTheme="minorHAnsi" w:cs="Arial"/>
                <w:sz w:val="24"/>
                <w:szCs w:val="24"/>
              </w:rPr>
            </w:pPr>
          </w:p>
        </w:tc>
        <w:tc>
          <w:tcPr>
            <w:tcW w:w="701" w:type="dxa"/>
          </w:tcPr>
          <w:p w14:paraId="0E23730C"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64622580" w14:textId="77777777" w:rsidR="0006037D" w:rsidRPr="00E457FF" w:rsidRDefault="0006037D" w:rsidP="0035486D">
            <w:pPr>
              <w:pStyle w:val="TextosemFormatao"/>
              <w:jc w:val="center"/>
              <w:rPr>
                <w:rFonts w:asciiTheme="minorHAnsi" w:hAnsiTheme="minorHAnsi" w:cs="Arial"/>
                <w:sz w:val="24"/>
                <w:szCs w:val="24"/>
              </w:rPr>
            </w:pPr>
          </w:p>
        </w:tc>
      </w:tr>
      <w:tr w:rsidR="0006037D" w:rsidRPr="00E457FF" w14:paraId="575270B4" w14:textId="24458F12" w:rsidTr="00561619">
        <w:tc>
          <w:tcPr>
            <w:tcW w:w="1060" w:type="dxa"/>
          </w:tcPr>
          <w:p w14:paraId="6753A3C9"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9º ano</w:t>
            </w:r>
          </w:p>
        </w:tc>
        <w:tc>
          <w:tcPr>
            <w:tcW w:w="708" w:type="dxa"/>
          </w:tcPr>
          <w:p w14:paraId="0EBF4C7C" w14:textId="77777777" w:rsidR="0006037D" w:rsidRPr="00E457FF" w:rsidRDefault="0006037D" w:rsidP="0035486D">
            <w:pPr>
              <w:pStyle w:val="TextosemFormatao"/>
              <w:jc w:val="center"/>
              <w:rPr>
                <w:rFonts w:asciiTheme="minorHAnsi" w:hAnsiTheme="minorHAnsi" w:cs="Arial"/>
                <w:sz w:val="22"/>
                <w:szCs w:val="22"/>
              </w:rPr>
            </w:pPr>
          </w:p>
        </w:tc>
        <w:tc>
          <w:tcPr>
            <w:tcW w:w="844" w:type="dxa"/>
          </w:tcPr>
          <w:p w14:paraId="5BE5EB31"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223149E6" w14:textId="77777777" w:rsidR="0006037D" w:rsidRPr="00E457FF" w:rsidRDefault="0006037D" w:rsidP="0035486D">
            <w:pPr>
              <w:pStyle w:val="TextosemFormatao"/>
              <w:rPr>
                <w:rFonts w:asciiTheme="minorHAnsi" w:hAnsiTheme="minorHAnsi" w:cs="Arial"/>
                <w:sz w:val="24"/>
                <w:szCs w:val="24"/>
              </w:rPr>
            </w:pPr>
          </w:p>
        </w:tc>
        <w:tc>
          <w:tcPr>
            <w:tcW w:w="1141" w:type="dxa"/>
          </w:tcPr>
          <w:p w14:paraId="042D4444" w14:textId="3017F57B"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9º  ano</w:t>
            </w:r>
          </w:p>
        </w:tc>
        <w:tc>
          <w:tcPr>
            <w:tcW w:w="709" w:type="dxa"/>
          </w:tcPr>
          <w:p w14:paraId="57A0A9F0" w14:textId="77777777" w:rsidR="0006037D" w:rsidRPr="00E457FF" w:rsidRDefault="0006037D" w:rsidP="0035486D">
            <w:pPr>
              <w:pStyle w:val="TextosemFormatao"/>
              <w:jc w:val="center"/>
              <w:rPr>
                <w:rFonts w:asciiTheme="minorHAnsi" w:hAnsiTheme="minorHAnsi" w:cs="Arial"/>
                <w:sz w:val="24"/>
                <w:szCs w:val="24"/>
              </w:rPr>
            </w:pPr>
          </w:p>
        </w:tc>
        <w:tc>
          <w:tcPr>
            <w:tcW w:w="701" w:type="dxa"/>
          </w:tcPr>
          <w:p w14:paraId="49A42FBB"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1B8E6AC6" w14:textId="77777777" w:rsidR="0006037D" w:rsidRPr="00E457FF" w:rsidRDefault="0006037D" w:rsidP="0035486D">
            <w:pPr>
              <w:pStyle w:val="TextosemFormatao"/>
              <w:jc w:val="center"/>
              <w:rPr>
                <w:rFonts w:asciiTheme="minorHAnsi" w:hAnsiTheme="minorHAnsi" w:cs="Arial"/>
                <w:sz w:val="24"/>
                <w:szCs w:val="24"/>
              </w:rPr>
            </w:pPr>
          </w:p>
        </w:tc>
      </w:tr>
      <w:tr w:rsidR="00250B35" w:rsidRPr="00E457FF" w14:paraId="5C4DDEB9" w14:textId="41A3017A" w:rsidTr="00561619">
        <w:tc>
          <w:tcPr>
            <w:tcW w:w="1060" w:type="dxa"/>
            <w:shd w:val="clear" w:color="auto" w:fill="C6D9F1" w:themeFill="text2" w:themeFillTint="33"/>
          </w:tcPr>
          <w:p w14:paraId="10BA906C" w14:textId="79FFE80E" w:rsidR="00250B35" w:rsidRPr="00561619" w:rsidRDefault="00250B35" w:rsidP="00250B35">
            <w:pPr>
              <w:pStyle w:val="TextosemFormatao"/>
              <w:jc w:val="center"/>
              <w:rPr>
                <w:rFonts w:asciiTheme="minorHAnsi" w:hAnsiTheme="minorHAnsi" w:cs="Arial"/>
                <w:b/>
                <w:color w:val="1F497D" w:themeColor="text2"/>
              </w:rPr>
            </w:pPr>
            <w:r w:rsidRPr="00561619">
              <w:rPr>
                <w:rFonts w:asciiTheme="minorHAnsi" w:hAnsiTheme="minorHAnsi" w:cs="Arial"/>
                <w:b/>
                <w:color w:val="1F497D" w:themeColor="text2"/>
              </w:rPr>
              <w:t>TOTAL DISCENTE</w:t>
            </w:r>
          </w:p>
        </w:tc>
        <w:tc>
          <w:tcPr>
            <w:tcW w:w="2544" w:type="dxa"/>
            <w:gridSpan w:val="3"/>
            <w:shd w:val="clear" w:color="auto" w:fill="C6D9F1" w:themeFill="text2" w:themeFillTint="33"/>
          </w:tcPr>
          <w:p w14:paraId="3229468A" w14:textId="77777777" w:rsidR="00250B35" w:rsidRPr="00561619" w:rsidRDefault="00250B35" w:rsidP="00250B35">
            <w:pPr>
              <w:pStyle w:val="TextosemFormatao"/>
              <w:jc w:val="center"/>
              <w:rPr>
                <w:rFonts w:asciiTheme="minorHAnsi" w:hAnsiTheme="minorHAnsi" w:cs="Arial"/>
                <w:b/>
                <w:color w:val="1F497D" w:themeColor="text2"/>
              </w:rPr>
            </w:pPr>
          </w:p>
        </w:tc>
        <w:tc>
          <w:tcPr>
            <w:tcW w:w="1141" w:type="dxa"/>
            <w:shd w:val="clear" w:color="auto" w:fill="C6D9F1" w:themeFill="text2" w:themeFillTint="33"/>
          </w:tcPr>
          <w:p w14:paraId="45CEC629" w14:textId="760083CE" w:rsidR="00250B35" w:rsidRPr="00561619" w:rsidRDefault="00250B35" w:rsidP="00250B35">
            <w:pPr>
              <w:pStyle w:val="TextosemFormatao"/>
              <w:jc w:val="center"/>
              <w:rPr>
                <w:rFonts w:asciiTheme="minorHAnsi" w:hAnsiTheme="minorHAnsi" w:cs="Arial"/>
                <w:b/>
                <w:color w:val="1F497D" w:themeColor="text2"/>
              </w:rPr>
            </w:pPr>
            <w:r w:rsidRPr="00561619">
              <w:rPr>
                <w:rFonts w:asciiTheme="minorHAnsi" w:hAnsiTheme="minorHAnsi" w:cs="Arial"/>
                <w:b/>
                <w:color w:val="1F497D" w:themeColor="text2"/>
              </w:rPr>
              <w:t>TOTAL DISCENTE</w:t>
            </w:r>
          </w:p>
        </w:tc>
        <w:tc>
          <w:tcPr>
            <w:tcW w:w="2260" w:type="dxa"/>
            <w:gridSpan w:val="3"/>
            <w:shd w:val="clear" w:color="auto" w:fill="C6D9F1" w:themeFill="text2" w:themeFillTint="33"/>
          </w:tcPr>
          <w:p w14:paraId="257C6D1B" w14:textId="77777777" w:rsidR="00250B35" w:rsidRPr="00561619" w:rsidRDefault="00250B35" w:rsidP="0035486D">
            <w:pPr>
              <w:pStyle w:val="TextosemFormatao"/>
              <w:jc w:val="center"/>
              <w:rPr>
                <w:rFonts w:asciiTheme="minorHAnsi" w:hAnsiTheme="minorHAnsi" w:cs="Arial"/>
                <w:color w:val="1F497D" w:themeColor="text2"/>
                <w:sz w:val="24"/>
                <w:szCs w:val="24"/>
              </w:rPr>
            </w:pPr>
          </w:p>
        </w:tc>
      </w:tr>
    </w:tbl>
    <w:p w14:paraId="5FA2D4AE" w14:textId="550CC5D5" w:rsidR="0006037D" w:rsidRPr="0006037D" w:rsidRDefault="0006037D" w:rsidP="0006037D">
      <w:pPr>
        <w:pStyle w:val="TextosemFormatao"/>
        <w:rPr>
          <w:rFonts w:asciiTheme="minorHAnsi" w:hAnsiTheme="minorHAnsi" w:cs="Arial"/>
          <w:sz w:val="22"/>
          <w:szCs w:val="22"/>
          <w:vertAlign w:val="superscript"/>
        </w:rPr>
      </w:pPr>
      <w:r w:rsidRPr="0006037D">
        <w:rPr>
          <w:rFonts w:asciiTheme="minorHAnsi" w:hAnsiTheme="minorHAnsi" w:cs="Arial"/>
          <w:sz w:val="22"/>
          <w:szCs w:val="22"/>
          <w:vertAlign w:val="superscript"/>
        </w:rPr>
        <w:t>FONTE: Livro de Registro de Matrículas 202</w:t>
      </w:r>
      <w:r w:rsidR="00561619">
        <w:rPr>
          <w:rFonts w:asciiTheme="minorHAnsi" w:hAnsiTheme="minorHAnsi" w:cs="Arial"/>
          <w:sz w:val="22"/>
          <w:szCs w:val="22"/>
          <w:vertAlign w:val="superscript"/>
        </w:rPr>
        <w:t>4 – Sistema megasoft</w:t>
      </w:r>
    </w:p>
    <w:p w14:paraId="4C900035" w14:textId="414A23C0" w:rsidR="00E92EDC" w:rsidRDefault="001F3D7D" w:rsidP="001F3D7D">
      <w:pPr>
        <w:pStyle w:val="SemEspaamento"/>
        <w:rPr>
          <w:color w:val="FF0000"/>
        </w:rPr>
      </w:pPr>
      <w:r>
        <w:t xml:space="preserve">  </w:t>
      </w:r>
      <w:r w:rsidRPr="001F3D7D">
        <w:rPr>
          <w:color w:val="FF0000"/>
        </w:rPr>
        <w:t>(Inserir linhas quanto baste para colocar as turmas.)</w:t>
      </w:r>
    </w:p>
    <w:p w14:paraId="43A1F07D" w14:textId="5B27BE82" w:rsidR="001F3D7D" w:rsidRDefault="001F3D7D" w:rsidP="001F3D7D">
      <w:pPr>
        <w:pStyle w:val="SemEspaamento"/>
        <w:rPr>
          <w:color w:val="FF0000"/>
        </w:rPr>
      </w:pPr>
    </w:p>
    <w:p w14:paraId="1EC45692" w14:textId="2A23B7B4" w:rsidR="001F3D7D" w:rsidRDefault="001F3D7D" w:rsidP="001F3D7D">
      <w:pPr>
        <w:pStyle w:val="SemEspaamento"/>
        <w:rPr>
          <w:color w:val="FF0000"/>
        </w:rPr>
      </w:pPr>
    </w:p>
    <w:p w14:paraId="366B6725" w14:textId="7ECE89FF" w:rsidR="001F3D7D" w:rsidRPr="00E457FF" w:rsidRDefault="005C58F8" w:rsidP="001F3D7D">
      <w:pPr>
        <w:pStyle w:val="Ttulo3"/>
        <w:rPr>
          <w:rFonts w:asciiTheme="minorHAnsi" w:hAnsiTheme="minorHAnsi" w:cs="Arial"/>
          <w:color w:val="auto"/>
          <w:sz w:val="28"/>
          <w:szCs w:val="28"/>
        </w:rPr>
      </w:pPr>
      <w:bookmarkStart w:id="64" w:name="_Toc157157014"/>
      <w:r>
        <w:rPr>
          <w:rFonts w:asciiTheme="minorHAnsi" w:hAnsiTheme="minorHAnsi" w:cs="Arial"/>
          <w:color w:val="auto"/>
          <w:sz w:val="28"/>
          <w:szCs w:val="28"/>
        </w:rPr>
        <w:t>1</w:t>
      </w:r>
      <w:r w:rsidR="00934D57">
        <w:rPr>
          <w:rFonts w:asciiTheme="minorHAnsi" w:hAnsiTheme="minorHAnsi" w:cs="Arial"/>
          <w:color w:val="auto"/>
          <w:sz w:val="28"/>
          <w:szCs w:val="28"/>
        </w:rPr>
        <w:t>4</w:t>
      </w:r>
      <w:r w:rsidR="001F3D7D" w:rsidRPr="00E457FF">
        <w:rPr>
          <w:rFonts w:asciiTheme="minorHAnsi" w:hAnsiTheme="minorHAnsi" w:cs="Arial"/>
          <w:color w:val="auto"/>
          <w:sz w:val="28"/>
          <w:szCs w:val="28"/>
        </w:rPr>
        <w:t>.</w:t>
      </w:r>
      <w:r w:rsidR="001F3D7D">
        <w:rPr>
          <w:rFonts w:asciiTheme="minorHAnsi" w:hAnsiTheme="minorHAnsi" w:cs="Arial"/>
          <w:color w:val="auto"/>
          <w:sz w:val="28"/>
          <w:szCs w:val="28"/>
        </w:rPr>
        <w:t>3</w:t>
      </w:r>
      <w:r w:rsidR="001F3D7D" w:rsidRPr="00E457FF">
        <w:rPr>
          <w:rFonts w:asciiTheme="minorHAnsi" w:hAnsiTheme="minorHAnsi" w:cs="Arial"/>
          <w:color w:val="auto"/>
          <w:sz w:val="28"/>
          <w:szCs w:val="28"/>
        </w:rPr>
        <w:t>. Educação de Jovens e Adultos</w:t>
      </w:r>
      <w:bookmarkEnd w:id="64"/>
    </w:p>
    <w:p w14:paraId="5160BFA5" w14:textId="77777777" w:rsidR="001F3D7D" w:rsidRPr="00E457FF" w:rsidRDefault="001F3D7D" w:rsidP="001F3D7D">
      <w:pPr>
        <w:pStyle w:val="TextosemFormatao"/>
        <w:ind w:left="360"/>
        <w:rPr>
          <w:rFonts w:asciiTheme="minorHAnsi" w:hAnsiTheme="minorHAnsi" w:cs="Arial"/>
          <w:sz w:val="24"/>
          <w:szCs w:val="24"/>
        </w:rPr>
      </w:pPr>
    </w:p>
    <w:tbl>
      <w:tblPr>
        <w:tblW w:w="749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1E0" w:firstRow="1" w:lastRow="1" w:firstColumn="1" w:lastColumn="1" w:noHBand="0" w:noVBand="0"/>
      </w:tblPr>
      <w:tblGrid>
        <w:gridCol w:w="836"/>
        <w:gridCol w:w="1559"/>
        <w:gridCol w:w="1701"/>
        <w:gridCol w:w="1701"/>
        <w:gridCol w:w="1701"/>
      </w:tblGrid>
      <w:tr w:rsidR="003A03C8" w:rsidRPr="00E457FF" w14:paraId="614569AD" w14:textId="5E852DF7" w:rsidTr="00561619">
        <w:tc>
          <w:tcPr>
            <w:tcW w:w="7498" w:type="dxa"/>
            <w:gridSpan w:val="5"/>
            <w:shd w:val="clear" w:color="auto" w:fill="C6D9F1" w:themeFill="text2" w:themeFillTint="33"/>
          </w:tcPr>
          <w:p w14:paraId="36413A04" w14:textId="082F9582" w:rsidR="003A03C8" w:rsidRPr="00561619" w:rsidRDefault="003A03C8" w:rsidP="00AA1284">
            <w:pPr>
              <w:pStyle w:val="TextosemFormatao"/>
              <w:jc w:val="center"/>
              <w:rPr>
                <w:rFonts w:asciiTheme="minorHAnsi" w:hAnsiTheme="minorHAnsi" w:cs="Arial"/>
                <w:b/>
                <w:color w:val="1F497D" w:themeColor="text2"/>
                <w:sz w:val="24"/>
                <w:szCs w:val="24"/>
              </w:rPr>
            </w:pPr>
            <w:r w:rsidRPr="00561619">
              <w:rPr>
                <w:rFonts w:asciiTheme="minorHAnsi" w:hAnsiTheme="minorHAnsi" w:cs="Arial"/>
                <w:b/>
                <w:color w:val="1F497D" w:themeColor="text2"/>
                <w:sz w:val="24"/>
                <w:szCs w:val="24"/>
              </w:rPr>
              <w:t>Período Noturno</w:t>
            </w:r>
          </w:p>
        </w:tc>
      </w:tr>
      <w:tr w:rsidR="003A03C8" w:rsidRPr="00E457FF" w14:paraId="7E8B765D" w14:textId="7F5B8AC2" w:rsidTr="00561619">
        <w:tc>
          <w:tcPr>
            <w:tcW w:w="836" w:type="dxa"/>
            <w:vMerge w:val="restart"/>
            <w:shd w:val="clear" w:color="auto" w:fill="C6D9F1" w:themeFill="text2" w:themeFillTint="33"/>
            <w:textDirection w:val="btLr"/>
          </w:tcPr>
          <w:p w14:paraId="3EF3FFFE" w14:textId="77777777" w:rsidR="003A03C8" w:rsidRPr="00561619" w:rsidRDefault="003A03C8" w:rsidP="00AA1284">
            <w:pPr>
              <w:pStyle w:val="TextosemFormatao"/>
              <w:ind w:left="113" w:right="113"/>
              <w:jc w:val="center"/>
              <w:rPr>
                <w:rFonts w:asciiTheme="minorHAnsi" w:hAnsiTheme="minorHAnsi" w:cs="Arial"/>
                <w:b/>
                <w:color w:val="1F497D" w:themeColor="text2"/>
                <w:sz w:val="22"/>
                <w:szCs w:val="24"/>
              </w:rPr>
            </w:pPr>
            <w:r w:rsidRPr="00561619">
              <w:rPr>
                <w:rFonts w:asciiTheme="minorHAnsi" w:hAnsiTheme="minorHAnsi" w:cs="Arial"/>
                <w:b/>
                <w:color w:val="1F497D" w:themeColor="text2"/>
                <w:sz w:val="22"/>
                <w:szCs w:val="24"/>
              </w:rPr>
              <w:t>I ETAPA</w:t>
            </w:r>
          </w:p>
          <w:p w14:paraId="31B08D90" w14:textId="77777777" w:rsidR="003A03C8" w:rsidRPr="00561619" w:rsidRDefault="003A03C8" w:rsidP="00AA1284">
            <w:pPr>
              <w:pStyle w:val="TextosemFormatao"/>
              <w:ind w:left="113" w:right="113"/>
              <w:jc w:val="center"/>
              <w:rPr>
                <w:rFonts w:asciiTheme="minorHAnsi" w:hAnsiTheme="minorHAnsi" w:cs="Arial"/>
                <w:color w:val="1F497D" w:themeColor="text2"/>
                <w:sz w:val="22"/>
                <w:szCs w:val="24"/>
              </w:rPr>
            </w:pPr>
            <w:r w:rsidRPr="00561619">
              <w:rPr>
                <w:rFonts w:asciiTheme="minorHAnsi" w:hAnsiTheme="minorHAnsi" w:cs="Arial"/>
                <w:color w:val="1F497D" w:themeColor="text2"/>
                <w:sz w:val="22"/>
                <w:szCs w:val="24"/>
              </w:rPr>
              <w:t>(Anos Iniciais)</w:t>
            </w:r>
          </w:p>
          <w:p w14:paraId="5D33A26E" w14:textId="77777777" w:rsidR="003A03C8" w:rsidRPr="00561619" w:rsidRDefault="003A03C8" w:rsidP="00AA1284">
            <w:pPr>
              <w:pStyle w:val="TextosemFormatao"/>
              <w:ind w:left="113" w:right="113"/>
              <w:rPr>
                <w:rFonts w:asciiTheme="minorHAnsi" w:hAnsiTheme="minorHAnsi" w:cs="Arial"/>
                <w:b/>
                <w:color w:val="1F497D" w:themeColor="text2"/>
                <w:sz w:val="22"/>
                <w:szCs w:val="22"/>
              </w:rPr>
            </w:pPr>
            <w:r w:rsidRPr="00561619">
              <w:rPr>
                <w:rFonts w:asciiTheme="minorHAnsi" w:hAnsiTheme="minorHAnsi" w:cs="Arial"/>
                <w:color w:val="1F497D" w:themeColor="text2"/>
                <w:sz w:val="22"/>
                <w:szCs w:val="24"/>
              </w:rPr>
              <w:t xml:space="preserve"> </w:t>
            </w:r>
          </w:p>
        </w:tc>
        <w:tc>
          <w:tcPr>
            <w:tcW w:w="1559" w:type="dxa"/>
            <w:shd w:val="clear" w:color="auto" w:fill="C6D9F1" w:themeFill="text2" w:themeFillTint="33"/>
          </w:tcPr>
          <w:p w14:paraId="20EB3CFD" w14:textId="77777777" w:rsidR="003A03C8" w:rsidRPr="00561619" w:rsidRDefault="003A03C8" w:rsidP="00AA1284">
            <w:pPr>
              <w:pStyle w:val="TextosemFormatao"/>
              <w:rPr>
                <w:rFonts w:asciiTheme="minorHAnsi" w:hAnsiTheme="minorHAnsi" w:cs="Arial"/>
                <w:b/>
                <w:color w:val="1F497D" w:themeColor="text2"/>
                <w:szCs w:val="22"/>
              </w:rPr>
            </w:pPr>
            <w:r w:rsidRPr="00561619">
              <w:rPr>
                <w:rFonts w:asciiTheme="minorHAnsi" w:hAnsiTheme="minorHAnsi" w:cs="Arial"/>
                <w:b/>
                <w:color w:val="1F497D" w:themeColor="text2"/>
                <w:szCs w:val="22"/>
              </w:rPr>
              <w:t>Série</w:t>
            </w:r>
          </w:p>
        </w:tc>
        <w:tc>
          <w:tcPr>
            <w:tcW w:w="1701" w:type="dxa"/>
            <w:shd w:val="clear" w:color="auto" w:fill="C6D9F1" w:themeFill="text2" w:themeFillTint="33"/>
          </w:tcPr>
          <w:p w14:paraId="7B8F8661" w14:textId="77777777" w:rsidR="003A03C8" w:rsidRPr="00561619" w:rsidRDefault="003A03C8" w:rsidP="00AA1284">
            <w:pPr>
              <w:pStyle w:val="TextosemFormatao"/>
              <w:jc w:val="center"/>
              <w:rPr>
                <w:rFonts w:asciiTheme="minorHAnsi" w:hAnsiTheme="minorHAnsi" w:cs="Arial"/>
                <w:b/>
                <w:color w:val="1F497D" w:themeColor="text2"/>
                <w:sz w:val="18"/>
                <w:szCs w:val="18"/>
              </w:rPr>
            </w:pPr>
            <w:r w:rsidRPr="00561619">
              <w:rPr>
                <w:rFonts w:asciiTheme="minorHAnsi" w:hAnsiTheme="minorHAnsi" w:cs="Arial"/>
                <w:b/>
                <w:color w:val="1F497D" w:themeColor="text2"/>
                <w:sz w:val="18"/>
                <w:szCs w:val="18"/>
              </w:rPr>
              <w:t>Turmas</w:t>
            </w:r>
          </w:p>
        </w:tc>
        <w:tc>
          <w:tcPr>
            <w:tcW w:w="1701" w:type="dxa"/>
            <w:shd w:val="clear" w:color="auto" w:fill="C6D9F1" w:themeFill="text2" w:themeFillTint="33"/>
          </w:tcPr>
          <w:p w14:paraId="4C233A96" w14:textId="77777777" w:rsidR="003A03C8" w:rsidRPr="00561619" w:rsidRDefault="003A03C8" w:rsidP="00AA1284">
            <w:pPr>
              <w:pStyle w:val="TextosemFormatao"/>
              <w:jc w:val="center"/>
              <w:rPr>
                <w:rFonts w:asciiTheme="minorHAnsi" w:hAnsiTheme="minorHAnsi" w:cs="Arial"/>
                <w:b/>
                <w:color w:val="1F497D" w:themeColor="text2"/>
                <w:sz w:val="18"/>
                <w:szCs w:val="18"/>
              </w:rPr>
            </w:pPr>
            <w:r w:rsidRPr="00561619">
              <w:rPr>
                <w:rFonts w:asciiTheme="minorHAnsi" w:hAnsiTheme="minorHAnsi" w:cs="Arial"/>
                <w:b/>
                <w:color w:val="1F497D" w:themeColor="text2"/>
                <w:sz w:val="18"/>
                <w:szCs w:val="18"/>
              </w:rPr>
              <w:t>Nº alunos</w:t>
            </w:r>
          </w:p>
        </w:tc>
        <w:tc>
          <w:tcPr>
            <w:tcW w:w="1701" w:type="dxa"/>
            <w:shd w:val="clear" w:color="auto" w:fill="C6D9F1" w:themeFill="text2" w:themeFillTint="33"/>
          </w:tcPr>
          <w:p w14:paraId="75E73679" w14:textId="503797D2" w:rsidR="003A03C8" w:rsidRPr="00561619" w:rsidRDefault="003A03C8" w:rsidP="00AA1284">
            <w:pPr>
              <w:pStyle w:val="TextosemFormatao"/>
              <w:jc w:val="center"/>
              <w:rPr>
                <w:rFonts w:asciiTheme="minorHAnsi" w:hAnsiTheme="minorHAnsi" w:cs="Arial"/>
                <w:b/>
                <w:color w:val="1F497D" w:themeColor="text2"/>
                <w:sz w:val="18"/>
                <w:szCs w:val="18"/>
              </w:rPr>
            </w:pPr>
            <w:r w:rsidRPr="00561619">
              <w:rPr>
                <w:rFonts w:asciiTheme="minorHAnsi" w:hAnsiTheme="minorHAnsi" w:cs="Arial"/>
                <w:b/>
                <w:color w:val="1F497D" w:themeColor="text2"/>
                <w:sz w:val="16"/>
                <w:szCs w:val="16"/>
              </w:rPr>
              <w:t>Sala m</w:t>
            </w:r>
            <w:r w:rsidRPr="00561619">
              <w:rPr>
                <w:rFonts w:asciiTheme="minorHAnsi" w:hAnsiTheme="minorHAnsi" w:cs="Arial"/>
                <w:b/>
                <w:color w:val="1F497D" w:themeColor="text2"/>
                <w:sz w:val="16"/>
                <w:szCs w:val="16"/>
                <w:vertAlign w:val="superscript"/>
              </w:rPr>
              <w:t>2</w:t>
            </w:r>
          </w:p>
        </w:tc>
      </w:tr>
      <w:tr w:rsidR="003A03C8" w:rsidRPr="00E457FF" w14:paraId="0BD20BAE" w14:textId="4221C5DB" w:rsidTr="00561619">
        <w:tc>
          <w:tcPr>
            <w:tcW w:w="836" w:type="dxa"/>
            <w:vMerge/>
            <w:shd w:val="clear" w:color="auto" w:fill="C6D9F1" w:themeFill="text2" w:themeFillTint="33"/>
          </w:tcPr>
          <w:p w14:paraId="4748C0E0" w14:textId="77777777" w:rsidR="003A03C8" w:rsidRPr="00561619" w:rsidRDefault="003A03C8" w:rsidP="00AA1284">
            <w:pPr>
              <w:pStyle w:val="TextosemFormatao"/>
              <w:rPr>
                <w:rFonts w:asciiTheme="minorHAnsi" w:hAnsiTheme="minorHAnsi" w:cs="Arial"/>
                <w:color w:val="1F497D" w:themeColor="text2"/>
                <w:sz w:val="22"/>
                <w:szCs w:val="24"/>
              </w:rPr>
            </w:pPr>
          </w:p>
        </w:tc>
        <w:tc>
          <w:tcPr>
            <w:tcW w:w="1559" w:type="dxa"/>
          </w:tcPr>
          <w:p w14:paraId="4D1C2B37" w14:textId="77777777" w:rsidR="003A03C8" w:rsidRPr="006F2D75" w:rsidRDefault="003A03C8" w:rsidP="00AA1284">
            <w:pPr>
              <w:pStyle w:val="SemEspaamento"/>
            </w:pPr>
            <w:r w:rsidRPr="006F2D75">
              <w:t>1º semestre</w:t>
            </w:r>
          </w:p>
        </w:tc>
        <w:tc>
          <w:tcPr>
            <w:tcW w:w="1701" w:type="dxa"/>
          </w:tcPr>
          <w:p w14:paraId="4CB2AEA7"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7DE3160E"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24B02CD1" w14:textId="77777777" w:rsidR="003A03C8" w:rsidRPr="00E457FF" w:rsidRDefault="003A03C8" w:rsidP="00AA1284">
            <w:pPr>
              <w:pStyle w:val="TextosemFormatao"/>
              <w:jc w:val="center"/>
              <w:rPr>
                <w:rFonts w:asciiTheme="minorHAnsi" w:hAnsiTheme="minorHAnsi" w:cs="Arial"/>
                <w:sz w:val="24"/>
                <w:szCs w:val="24"/>
              </w:rPr>
            </w:pPr>
          </w:p>
        </w:tc>
      </w:tr>
      <w:tr w:rsidR="003A03C8" w:rsidRPr="00E457FF" w14:paraId="60575A03" w14:textId="15B401A1" w:rsidTr="00561619">
        <w:tc>
          <w:tcPr>
            <w:tcW w:w="836" w:type="dxa"/>
            <w:vMerge/>
            <w:shd w:val="clear" w:color="auto" w:fill="C6D9F1" w:themeFill="text2" w:themeFillTint="33"/>
          </w:tcPr>
          <w:p w14:paraId="1416B79A" w14:textId="77777777" w:rsidR="003A03C8" w:rsidRPr="00561619" w:rsidRDefault="003A03C8" w:rsidP="00AA1284">
            <w:pPr>
              <w:pStyle w:val="TextosemFormatao"/>
              <w:rPr>
                <w:rFonts w:asciiTheme="minorHAnsi" w:hAnsiTheme="minorHAnsi" w:cs="Arial"/>
                <w:color w:val="1F497D" w:themeColor="text2"/>
                <w:sz w:val="22"/>
                <w:szCs w:val="24"/>
              </w:rPr>
            </w:pPr>
          </w:p>
        </w:tc>
        <w:tc>
          <w:tcPr>
            <w:tcW w:w="1559" w:type="dxa"/>
          </w:tcPr>
          <w:p w14:paraId="468E5AEC" w14:textId="77777777" w:rsidR="003A03C8" w:rsidRPr="006F2D75" w:rsidRDefault="003A03C8" w:rsidP="00AA1284">
            <w:pPr>
              <w:pStyle w:val="SemEspaamento"/>
            </w:pPr>
            <w:r w:rsidRPr="006F2D75">
              <w:t>2º semestre</w:t>
            </w:r>
          </w:p>
        </w:tc>
        <w:tc>
          <w:tcPr>
            <w:tcW w:w="1701" w:type="dxa"/>
          </w:tcPr>
          <w:p w14:paraId="5E42F09D"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4915B1EB"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35AF3DB4" w14:textId="77777777" w:rsidR="003A03C8" w:rsidRPr="00E457FF" w:rsidRDefault="003A03C8" w:rsidP="00AA1284">
            <w:pPr>
              <w:pStyle w:val="TextosemFormatao"/>
              <w:jc w:val="center"/>
              <w:rPr>
                <w:rFonts w:asciiTheme="minorHAnsi" w:hAnsiTheme="minorHAnsi" w:cs="Arial"/>
                <w:sz w:val="24"/>
                <w:szCs w:val="24"/>
              </w:rPr>
            </w:pPr>
          </w:p>
        </w:tc>
      </w:tr>
      <w:tr w:rsidR="003A03C8" w:rsidRPr="00E457FF" w14:paraId="1FC33250" w14:textId="1EDEEF6B" w:rsidTr="00561619">
        <w:tc>
          <w:tcPr>
            <w:tcW w:w="836" w:type="dxa"/>
            <w:vMerge/>
            <w:shd w:val="clear" w:color="auto" w:fill="C6D9F1" w:themeFill="text2" w:themeFillTint="33"/>
          </w:tcPr>
          <w:p w14:paraId="12251689" w14:textId="77777777" w:rsidR="003A03C8" w:rsidRPr="00561619" w:rsidRDefault="003A03C8" w:rsidP="00AA1284">
            <w:pPr>
              <w:pStyle w:val="TextosemFormatao"/>
              <w:rPr>
                <w:rFonts w:asciiTheme="minorHAnsi" w:hAnsiTheme="minorHAnsi" w:cs="Arial"/>
                <w:color w:val="1F497D" w:themeColor="text2"/>
                <w:sz w:val="22"/>
                <w:szCs w:val="24"/>
              </w:rPr>
            </w:pPr>
          </w:p>
        </w:tc>
        <w:tc>
          <w:tcPr>
            <w:tcW w:w="1559" w:type="dxa"/>
          </w:tcPr>
          <w:p w14:paraId="33DE3965" w14:textId="77777777" w:rsidR="003A03C8" w:rsidRPr="006F2D75" w:rsidRDefault="003A03C8" w:rsidP="00AA1284">
            <w:pPr>
              <w:pStyle w:val="SemEspaamento"/>
            </w:pPr>
            <w:r w:rsidRPr="006F2D75">
              <w:t>3º semestre</w:t>
            </w:r>
          </w:p>
        </w:tc>
        <w:tc>
          <w:tcPr>
            <w:tcW w:w="1701" w:type="dxa"/>
          </w:tcPr>
          <w:p w14:paraId="6F4CB74C"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6D20D61E"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6993AB38" w14:textId="77777777" w:rsidR="003A03C8" w:rsidRPr="00E457FF" w:rsidRDefault="003A03C8" w:rsidP="00AA1284">
            <w:pPr>
              <w:pStyle w:val="TextosemFormatao"/>
              <w:jc w:val="center"/>
              <w:rPr>
                <w:rFonts w:asciiTheme="minorHAnsi" w:hAnsiTheme="minorHAnsi" w:cs="Arial"/>
                <w:sz w:val="24"/>
                <w:szCs w:val="24"/>
              </w:rPr>
            </w:pPr>
          </w:p>
        </w:tc>
      </w:tr>
      <w:tr w:rsidR="003A03C8" w:rsidRPr="00E457FF" w14:paraId="14C4B2CA" w14:textId="611C6AE5" w:rsidTr="00561619">
        <w:tc>
          <w:tcPr>
            <w:tcW w:w="836" w:type="dxa"/>
            <w:vMerge/>
            <w:shd w:val="clear" w:color="auto" w:fill="C6D9F1" w:themeFill="text2" w:themeFillTint="33"/>
          </w:tcPr>
          <w:p w14:paraId="1E6DF2D1" w14:textId="77777777" w:rsidR="003A03C8" w:rsidRPr="00561619" w:rsidRDefault="003A03C8" w:rsidP="00AA1284">
            <w:pPr>
              <w:pStyle w:val="TextosemFormatao"/>
              <w:rPr>
                <w:rFonts w:asciiTheme="minorHAnsi" w:hAnsiTheme="minorHAnsi" w:cs="Arial"/>
                <w:color w:val="1F497D" w:themeColor="text2"/>
                <w:sz w:val="22"/>
                <w:szCs w:val="24"/>
              </w:rPr>
            </w:pPr>
          </w:p>
        </w:tc>
        <w:tc>
          <w:tcPr>
            <w:tcW w:w="1559" w:type="dxa"/>
          </w:tcPr>
          <w:p w14:paraId="7B0907E6" w14:textId="77777777" w:rsidR="003A03C8" w:rsidRPr="006F2D75" w:rsidRDefault="003A03C8" w:rsidP="00AA1284">
            <w:pPr>
              <w:pStyle w:val="SemEspaamento"/>
            </w:pPr>
            <w:r w:rsidRPr="006F2D75">
              <w:t>4º semestre</w:t>
            </w:r>
          </w:p>
        </w:tc>
        <w:tc>
          <w:tcPr>
            <w:tcW w:w="1701" w:type="dxa"/>
          </w:tcPr>
          <w:p w14:paraId="248109CD"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0561D212"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1A3DAE15" w14:textId="77777777" w:rsidR="003A03C8" w:rsidRPr="00E457FF" w:rsidRDefault="003A03C8" w:rsidP="00AA1284">
            <w:pPr>
              <w:pStyle w:val="TextosemFormatao"/>
              <w:jc w:val="center"/>
              <w:rPr>
                <w:rFonts w:asciiTheme="minorHAnsi" w:hAnsiTheme="minorHAnsi" w:cs="Arial"/>
                <w:sz w:val="24"/>
                <w:szCs w:val="24"/>
              </w:rPr>
            </w:pPr>
          </w:p>
        </w:tc>
      </w:tr>
      <w:tr w:rsidR="003A03C8" w:rsidRPr="00E457FF" w14:paraId="6E1F3E59" w14:textId="4B4C1BC4" w:rsidTr="00561619">
        <w:tc>
          <w:tcPr>
            <w:tcW w:w="836" w:type="dxa"/>
            <w:vMerge w:val="restart"/>
            <w:shd w:val="clear" w:color="auto" w:fill="C6D9F1" w:themeFill="text2" w:themeFillTint="33"/>
            <w:textDirection w:val="btLr"/>
          </w:tcPr>
          <w:p w14:paraId="590BB657" w14:textId="77777777" w:rsidR="003A03C8" w:rsidRPr="00561619" w:rsidRDefault="003A03C8" w:rsidP="00AA1284">
            <w:pPr>
              <w:pStyle w:val="TextosemFormatao"/>
              <w:ind w:left="113" w:right="113"/>
              <w:jc w:val="center"/>
              <w:rPr>
                <w:rFonts w:asciiTheme="minorHAnsi" w:hAnsiTheme="minorHAnsi" w:cs="Arial"/>
                <w:color w:val="1F497D" w:themeColor="text2"/>
                <w:sz w:val="22"/>
                <w:szCs w:val="24"/>
              </w:rPr>
            </w:pPr>
            <w:r w:rsidRPr="00561619">
              <w:rPr>
                <w:rFonts w:asciiTheme="minorHAnsi" w:hAnsiTheme="minorHAnsi" w:cs="Arial"/>
                <w:b/>
                <w:color w:val="1F497D" w:themeColor="text2"/>
                <w:sz w:val="22"/>
                <w:szCs w:val="24"/>
              </w:rPr>
              <w:lastRenderedPageBreak/>
              <w:t>II ETAPA</w:t>
            </w:r>
            <w:r w:rsidRPr="00561619">
              <w:rPr>
                <w:rFonts w:asciiTheme="minorHAnsi" w:hAnsiTheme="minorHAnsi" w:cs="Arial"/>
                <w:color w:val="1F497D" w:themeColor="text2"/>
                <w:sz w:val="22"/>
                <w:szCs w:val="24"/>
              </w:rPr>
              <w:t xml:space="preserve"> (Anos Finais)</w:t>
            </w:r>
          </w:p>
          <w:p w14:paraId="315F01F8" w14:textId="77777777" w:rsidR="003A03C8" w:rsidRPr="00561619" w:rsidRDefault="003A03C8" w:rsidP="00AA1284">
            <w:pPr>
              <w:ind w:left="113" w:right="113"/>
              <w:jc w:val="both"/>
              <w:rPr>
                <w:rFonts w:asciiTheme="minorHAnsi" w:hAnsiTheme="minorHAnsi"/>
                <w:color w:val="1F497D" w:themeColor="text2"/>
                <w:sz w:val="22"/>
              </w:rPr>
            </w:pPr>
          </w:p>
        </w:tc>
        <w:tc>
          <w:tcPr>
            <w:tcW w:w="1559" w:type="dxa"/>
          </w:tcPr>
          <w:p w14:paraId="24DB632F" w14:textId="77777777" w:rsidR="003A03C8" w:rsidRPr="006F2D75" w:rsidRDefault="003A03C8" w:rsidP="00AA1284">
            <w:pPr>
              <w:pStyle w:val="SemEspaamento"/>
            </w:pPr>
            <w:r w:rsidRPr="006F2D75">
              <w:t>1º semestre</w:t>
            </w:r>
          </w:p>
        </w:tc>
        <w:tc>
          <w:tcPr>
            <w:tcW w:w="1701" w:type="dxa"/>
          </w:tcPr>
          <w:p w14:paraId="0F78BE9F"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2635843F"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41D21AA0" w14:textId="77777777" w:rsidR="003A03C8" w:rsidRPr="00E457FF" w:rsidRDefault="003A03C8" w:rsidP="00AA1284">
            <w:pPr>
              <w:pStyle w:val="TextosemFormatao"/>
              <w:jc w:val="center"/>
              <w:rPr>
                <w:rFonts w:asciiTheme="minorHAnsi" w:hAnsiTheme="minorHAnsi" w:cs="Arial"/>
                <w:sz w:val="24"/>
                <w:szCs w:val="24"/>
              </w:rPr>
            </w:pPr>
          </w:p>
        </w:tc>
      </w:tr>
      <w:tr w:rsidR="003A03C8" w:rsidRPr="00E457FF" w14:paraId="3812A0DF" w14:textId="34543F99" w:rsidTr="00561619">
        <w:tc>
          <w:tcPr>
            <w:tcW w:w="836" w:type="dxa"/>
            <w:vMerge/>
            <w:shd w:val="clear" w:color="auto" w:fill="C6D9F1" w:themeFill="text2" w:themeFillTint="33"/>
          </w:tcPr>
          <w:p w14:paraId="3FA7D7E4" w14:textId="77777777" w:rsidR="003A03C8" w:rsidRPr="00E457FF" w:rsidRDefault="003A03C8" w:rsidP="00AA1284">
            <w:pPr>
              <w:jc w:val="both"/>
              <w:rPr>
                <w:rFonts w:asciiTheme="minorHAnsi" w:hAnsiTheme="minorHAnsi"/>
              </w:rPr>
            </w:pPr>
          </w:p>
        </w:tc>
        <w:tc>
          <w:tcPr>
            <w:tcW w:w="1559" w:type="dxa"/>
          </w:tcPr>
          <w:p w14:paraId="25120D89" w14:textId="77777777" w:rsidR="003A03C8" w:rsidRPr="006F2D75" w:rsidRDefault="003A03C8" w:rsidP="00AA1284">
            <w:pPr>
              <w:pStyle w:val="SemEspaamento"/>
            </w:pPr>
            <w:r w:rsidRPr="006F2D75">
              <w:t>2º semestre</w:t>
            </w:r>
          </w:p>
        </w:tc>
        <w:tc>
          <w:tcPr>
            <w:tcW w:w="1701" w:type="dxa"/>
          </w:tcPr>
          <w:p w14:paraId="409E1417" w14:textId="77777777" w:rsidR="003A03C8" w:rsidRPr="00E457FF" w:rsidRDefault="003A03C8" w:rsidP="00AA1284">
            <w:pPr>
              <w:rPr>
                <w:rFonts w:asciiTheme="minorHAnsi" w:hAnsiTheme="minorHAnsi"/>
              </w:rPr>
            </w:pPr>
          </w:p>
        </w:tc>
        <w:tc>
          <w:tcPr>
            <w:tcW w:w="1701" w:type="dxa"/>
          </w:tcPr>
          <w:p w14:paraId="0B758F99"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1F189166" w14:textId="77777777" w:rsidR="003A03C8" w:rsidRPr="00E457FF" w:rsidRDefault="003A03C8" w:rsidP="00AA1284">
            <w:pPr>
              <w:pStyle w:val="TextosemFormatao"/>
              <w:jc w:val="center"/>
              <w:rPr>
                <w:rFonts w:asciiTheme="minorHAnsi" w:hAnsiTheme="minorHAnsi" w:cs="Arial"/>
                <w:sz w:val="24"/>
                <w:szCs w:val="24"/>
              </w:rPr>
            </w:pPr>
          </w:p>
        </w:tc>
      </w:tr>
      <w:tr w:rsidR="003A03C8" w:rsidRPr="00E457FF" w14:paraId="38CD9BC4" w14:textId="0C8EAE1B" w:rsidTr="00561619">
        <w:tc>
          <w:tcPr>
            <w:tcW w:w="836" w:type="dxa"/>
            <w:vMerge/>
            <w:shd w:val="clear" w:color="auto" w:fill="C6D9F1" w:themeFill="text2" w:themeFillTint="33"/>
          </w:tcPr>
          <w:p w14:paraId="3DB25F02" w14:textId="77777777" w:rsidR="003A03C8" w:rsidRPr="00E457FF" w:rsidRDefault="003A03C8" w:rsidP="00AA1284">
            <w:pPr>
              <w:jc w:val="both"/>
              <w:rPr>
                <w:rFonts w:asciiTheme="minorHAnsi" w:hAnsiTheme="minorHAnsi"/>
              </w:rPr>
            </w:pPr>
          </w:p>
        </w:tc>
        <w:tc>
          <w:tcPr>
            <w:tcW w:w="1559" w:type="dxa"/>
          </w:tcPr>
          <w:p w14:paraId="7EF39AF3" w14:textId="77777777" w:rsidR="003A03C8" w:rsidRPr="006F2D75" w:rsidRDefault="003A03C8" w:rsidP="00AA1284">
            <w:pPr>
              <w:pStyle w:val="SemEspaamento"/>
            </w:pPr>
            <w:r w:rsidRPr="006F2D75">
              <w:t>3º semestre</w:t>
            </w:r>
          </w:p>
        </w:tc>
        <w:tc>
          <w:tcPr>
            <w:tcW w:w="1701" w:type="dxa"/>
          </w:tcPr>
          <w:p w14:paraId="628C6A90" w14:textId="77777777" w:rsidR="003A03C8" w:rsidRPr="00E457FF" w:rsidRDefault="003A03C8" w:rsidP="00AA1284">
            <w:pPr>
              <w:rPr>
                <w:rFonts w:asciiTheme="minorHAnsi" w:hAnsiTheme="minorHAnsi"/>
              </w:rPr>
            </w:pPr>
          </w:p>
        </w:tc>
        <w:tc>
          <w:tcPr>
            <w:tcW w:w="1701" w:type="dxa"/>
          </w:tcPr>
          <w:p w14:paraId="3FE1141E"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58B9F030" w14:textId="77777777" w:rsidR="003A03C8" w:rsidRPr="00E457FF" w:rsidRDefault="003A03C8" w:rsidP="00AA1284">
            <w:pPr>
              <w:pStyle w:val="TextosemFormatao"/>
              <w:jc w:val="center"/>
              <w:rPr>
                <w:rFonts w:asciiTheme="minorHAnsi" w:hAnsiTheme="minorHAnsi" w:cs="Arial"/>
                <w:sz w:val="24"/>
                <w:szCs w:val="24"/>
              </w:rPr>
            </w:pPr>
          </w:p>
        </w:tc>
      </w:tr>
      <w:tr w:rsidR="003A03C8" w:rsidRPr="00E457FF" w14:paraId="4B157658" w14:textId="70404BFC" w:rsidTr="00561619">
        <w:trPr>
          <w:trHeight w:val="486"/>
        </w:trPr>
        <w:tc>
          <w:tcPr>
            <w:tcW w:w="836" w:type="dxa"/>
            <w:vMerge/>
            <w:shd w:val="clear" w:color="auto" w:fill="C6D9F1" w:themeFill="text2" w:themeFillTint="33"/>
          </w:tcPr>
          <w:p w14:paraId="42DD7203" w14:textId="77777777" w:rsidR="003A03C8" w:rsidRPr="00E457FF" w:rsidRDefault="003A03C8" w:rsidP="00AA1284">
            <w:pPr>
              <w:jc w:val="both"/>
              <w:rPr>
                <w:rFonts w:asciiTheme="minorHAnsi" w:hAnsiTheme="minorHAnsi"/>
              </w:rPr>
            </w:pPr>
          </w:p>
        </w:tc>
        <w:tc>
          <w:tcPr>
            <w:tcW w:w="1559" w:type="dxa"/>
          </w:tcPr>
          <w:p w14:paraId="446BC5B1" w14:textId="77777777" w:rsidR="003A03C8" w:rsidRPr="006F2D75" w:rsidRDefault="003A03C8" w:rsidP="00AA1284">
            <w:pPr>
              <w:pStyle w:val="SemEspaamento"/>
            </w:pPr>
            <w:r w:rsidRPr="006F2D75">
              <w:t>4º semestre</w:t>
            </w:r>
          </w:p>
        </w:tc>
        <w:tc>
          <w:tcPr>
            <w:tcW w:w="1701" w:type="dxa"/>
          </w:tcPr>
          <w:p w14:paraId="758BE0A7" w14:textId="77777777" w:rsidR="003A03C8" w:rsidRPr="00E457FF" w:rsidRDefault="003A03C8" w:rsidP="00AA1284">
            <w:pPr>
              <w:rPr>
                <w:rFonts w:asciiTheme="minorHAnsi" w:hAnsiTheme="minorHAnsi"/>
              </w:rPr>
            </w:pPr>
          </w:p>
        </w:tc>
        <w:tc>
          <w:tcPr>
            <w:tcW w:w="1701" w:type="dxa"/>
          </w:tcPr>
          <w:p w14:paraId="12366034"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6DAFE79F" w14:textId="77777777" w:rsidR="003A03C8" w:rsidRPr="00E457FF" w:rsidRDefault="003A03C8" w:rsidP="00AA1284">
            <w:pPr>
              <w:pStyle w:val="TextosemFormatao"/>
              <w:jc w:val="center"/>
              <w:rPr>
                <w:rFonts w:asciiTheme="minorHAnsi" w:hAnsiTheme="minorHAnsi" w:cs="Arial"/>
                <w:sz w:val="24"/>
                <w:szCs w:val="24"/>
              </w:rPr>
            </w:pPr>
          </w:p>
        </w:tc>
      </w:tr>
      <w:tr w:rsidR="003A03C8" w:rsidRPr="00E457FF" w14:paraId="198B6185" w14:textId="1055C051" w:rsidTr="00561619">
        <w:tc>
          <w:tcPr>
            <w:tcW w:w="2395" w:type="dxa"/>
            <w:gridSpan w:val="2"/>
            <w:shd w:val="clear" w:color="auto" w:fill="C6D9F1" w:themeFill="text2" w:themeFillTint="33"/>
          </w:tcPr>
          <w:p w14:paraId="1169E470" w14:textId="730C93D8" w:rsidR="003A03C8" w:rsidRPr="00561619" w:rsidRDefault="003A03C8" w:rsidP="00AA1284">
            <w:pPr>
              <w:pStyle w:val="TextosemFormatao"/>
              <w:rPr>
                <w:rFonts w:asciiTheme="minorHAnsi" w:hAnsiTheme="minorHAnsi" w:cs="Arial"/>
                <w:b/>
                <w:color w:val="1F497D" w:themeColor="text2"/>
                <w:sz w:val="24"/>
                <w:szCs w:val="24"/>
              </w:rPr>
            </w:pPr>
            <w:r w:rsidRPr="00561619">
              <w:rPr>
                <w:rFonts w:asciiTheme="minorHAnsi" w:hAnsiTheme="minorHAnsi" w:cs="Arial"/>
                <w:b/>
                <w:color w:val="1F497D" w:themeColor="text2"/>
                <w:sz w:val="24"/>
                <w:szCs w:val="24"/>
              </w:rPr>
              <w:t>TOTAL DISCENTE</w:t>
            </w:r>
          </w:p>
        </w:tc>
        <w:tc>
          <w:tcPr>
            <w:tcW w:w="5103" w:type="dxa"/>
            <w:gridSpan w:val="3"/>
            <w:shd w:val="clear" w:color="auto" w:fill="C6D9F1" w:themeFill="text2" w:themeFillTint="33"/>
          </w:tcPr>
          <w:p w14:paraId="44BF9926" w14:textId="255DCCEC" w:rsidR="003A03C8" w:rsidRPr="00561619" w:rsidRDefault="003A03C8" w:rsidP="00AA1284">
            <w:pPr>
              <w:pStyle w:val="TextosemFormatao"/>
              <w:jc w:val="center"/>
              <w:rPr>
                <w:rFonts w:asciiTheme="minorHAnsi" w:hAnsiTheme="minorHAnsi" w:cs="Arial"/>
                <w:color w:val="1F497D" w:themeColor="text2"/>
                <w:sz w:val="24"/>
                <w:szCs w:val="24"/>
              </w:rPr>
            </w:pPr>
            <w:r w:rsidRPr="00561619">
              <w:rPr>
                <w:rFonts w:asciiTheme="minorHAnsi" w:hAnsiTheme="minorHAnsi" w:cs="Arial"/>
                <w:color w:val="1F497D" w:themeColor="text2"/>
                <w:sz w:val="24"/>
                <w:szCs w:val="24"/>
              </w:rPr>
              <w:t xml:space="preserve">  </w:t>
            </w:r>
          </w:p>
        </w:tc>
      </w:tr>
    </w:tbl>
    <w:p w14:paraId="10C6D21B" w14:textId="6FFFCEA7" w:rsidR="001F3D7D" w:rsidRPr="0006037D" w:rsidRDefault="001F3D7D" w:rsidP="001F3D7D">
      <w:pPr>
        <w:pStyle w:val="TextosemFormatao"/>
        <w:rPr>
          <w:rFonts w:asciiTheme="minorHAnsi" w:hAnsiTheme="minorHAnsi" w:cs="Arial"/>
          <w:sz w:val="22"/>
          <w:szCs w:val="22"/>
          <w:vertAlign w:val="superscript"/>
        </w:rPr>
      </w:pPr>
      <w:r w:rsidRPr="0006037D">
        <w:rPr>
          <w:rFonts w:asciiTheme="minorHAnsi" w:hAnsiTheme="minorHAnsi" w:cs="Arial"/>
          <w:sz w:val="22"/>
          <w:szCs w:val="22"/>
          <w:vertAlign w:val="superscript"/>
        </w:rPr>
        <w:t>FONTE: Livro de Registro de Matrículas 202</w:t>
      </w:r>
      <w:r w:rsidR="00561619">
        <w:rPr>
          <w:rFonts w:asciiTheme="minorHAnsi" w:hAnsiTheme="minorHAnsi" w:cs="Arial"/>
          <w:sz w:val="22"/>
          <w:szCs w:val="22"/>
          <w:vertAlign w:val="superscript"/>
        </w:rPr>
        <w:t>4 – sistema Megasoft</w:t>
      </w:r>
    </w:p>
    <w:p w14:paraId="36770EE8" w14:textId="16398D0F" w:rsidR="001F3D7D" w:rsidRDefault="001F3D7D" w:rsidP="001F3D7D">
      <w:pPr>
        <w:pStyle w:val="SemEspaamento"/>
        <w:rPr>
          <w:color w:val="FF0000"/>
        </w:rPr>
      </w:pPr>
      <w:r>
        <w:t xml:space="preserve">  </w:t>
      </w:r>
      <w:r w:rsidRPr="001F3D7D">
        <w:rPr>
          <w:color w:val="FF0000"/>
        </w:rPr>
        <w:t>(</w:t>
      </w:r>
      <w:r w:rsidR="00CF08DB">
        <w:rPr>
          <w:color w:val="FF0000"/>
        </w:rPr>
        <w:t xml:space="preserve">Acrescentar as </w:t>
      </w:r>
      <w:r w:rsidRPr="001F3D7D">
        <w:rPr>
          <w:color w:val="FF0000"/>
        </w:rPr>
        <w:t xml:space="preserve">linhas </w:t>
      </w:r>
      <w:r w:rsidR="00CF08DB">
        <w:rPr>
          <w:color w:val="FF0000"/>
        </w:rPr>
        <w:t>necessárias</w:t>
      </w:r>
      <w:r w:rsidRPr="001F3D7D">
        <w:rPr>
          <w:color w:val="FF0000"/>
        </w:rPr>
        <w:t xml:space="preserve"> para colocar as turmas.)</w:t>
      </w:r>
    </w:p>
    <w:p w14:paraId="5004807F" w14:textId="77777777" w:rsidR="001F3D7D" w:rsidRPr="001F3D7D" w:rsidRDefault="001F3D7D" w:rsidP="001F3D7D">
      <w:pPr>
        <w:pStyle w:val="SemEspaamento"/>
      </w:pPr>
    </w:p>
    <w:p w14:paraId="2F7B5466" w14:textId="4A33269D" w:rsidR="00352D1A" w:rsidRPr="00E457FF" w:rsidRDefault="005C58F8" w:rsidP="0044794E">
      <w:pPr>
        <w:pStyle w:val="Ttulo3"/>
        <w:rPr>
          <w:rFonts w:asciiTheme="minorHAnsi" w:hAnsiTheme="minorHAnsi" w:cs="Arial"/>
          <w:color w:val="auto"/>
          <w:sz w:val="28"/>
          <w:szCs w:val="28"/>
        </w:rPr>
      </w:pPr>
      <w:bookmarkStart w:id="65" w:name="_Toc157157015"/>
      <w:r>
        <w:rPr>
          <w:rFonts w:asciiTheme="minorHAnsi" w:hAnsiTheme="minorHAnsi" w:cs="Arial"/>
          <w:color w:val="auto"/>
          <w:sz w:val="28"/>
          <w:szCs w:val="28"/>
        </w:rPr>
        <w:t>1</w:t>
      </w:r>
      <w:r w:rsidR="00934D57">
        <w:rPr>
          <w:rFonts w:asciiTheme="minorHAnsi" w:hAnsiTheme="minorHAnsi" w:cs="Arial"/>
          <w:color w:val="auto"/>
          <w:sz w:val="28"/>
          <w:szCs w:val="28"/>
        </w:rPr>
        <w:t>4</w:t>
      </w:r>
      <w:r>
        <w:rPr>
          <w:rFonts w:asciiTheme="minorHAnsi" w:hAnsiTheme="minorHAnsi" w:cs="Arial"/>
          <w:color w:val="auto"/>
          <w:sz w:val="28"/>
          <w:szCs w:val="28"/>
        </w:rPr>
        <w:t>.</w:t>
      </w:r>
      <w:r w:rsidR="001F3D7D">
        <w:rPr>
          <w:rFonts w:asciiTheme="minorHAnsi" w:hAnsiTheme="minorHAnsi" w:cs="Arial"/>
          <w:color w:val="auto"/>
          <w:sz w:val="28"/>
          <w:szCs w:val="28"/>
        </w:rPr>
        <w:t>4</w:t>
      </w:r>
      <w:r w:rsidR="00352D1A" w:rsidRPr="00E457FF">
        <w:rPr>
          <w:rFonts w:asciiTheme="minorHAnsi" w:hAnsiTheme="minorHAnsi" w:cs="Arial"/>
          <w:color w:val="auto"/>
          <w:sz w:val="28"/>
          <w:szCs w:val="28"/>
        </w:rPr>
        <w:t>. AEE – Atendimento Educacional Especializado</w:t>
      </w:r>
      <w:bookmarkEnd w:id="65"/>
    </w:p>
    <w:p w14:paraId="20EAE0C6" w14:textId="77777777" w:rsidR="00352D1A" w:rsidRPr="00E457FF" w:rsidRDefault="00352D1A" w:rsidP="00825C34">
      <w:pPr>
        <w:jc w:val="both"/>
        <w:rPr>
          <w:rFonts w:asciiTheme="minorHAnsi" w:hAnsiTheme="minorHAnsi"/>
          <w:b/>
          <w:color w:val="auto"/>
          <w:sz w:val="28"/>
          <w:szCs w:val="28"/>
        </w:rPr>
      </w:pPr>
    </w:p>
    <w:p w14:paraId="21D3D821" w14:textId="3CDAA5D1" w:rsidR="007817D4" w:rsidRPr="007817D4" w:rsidRDefault="007817D4" w:rsidP="001345A3">
      <w:pPr>
        <w:ind w:firstLine="708"/>
        <w:jc w:val="both"/>
        <w:rPr>
          <w:rFonts w:asciiTheme="minorHAnsi" w:eastAsiaTheme="minorHAnsi" w:hAnsiTheme="minorHAnsi"/>
          <w:bCs/>
          <w:color w:val="auto"/>
          <w:spacing w:val="0"/>
          <w:position w:val="0"/>
          <w:sz w:val="22"/>
          <w:szCs w:val="22"/>
          <w:lang w:eastAsia="en-US"/>
        </w:rPr>
      </w:pPr>
      <w:r w:rsidRPr="007817D4">
        <w:rPr>
          <w:rFonts w:asciiTheme="minorHAnsi" w:eastAsiaTheme="minorHAnsi" w:hAnsiTheme="minorHAnsi"/>
          <w:bCs/>
          <w:color w:val="auto"/>
          <w:spacing w:val="0"/>
          <w:position w:val="0"/>
          <w:sz w:val="22"/>
          <w:szCs w:val="22"/>
          <w:lang w:eastAsia="en-US"/>
        </w:rPr>
        <w:t xml:space="preserve">O Atendimento Educacional Especializado (AEE) </w:t>
      </w:r>
      <w:r>
        <w:rPr>
          <w:rFonts w:asciiTheme="minorHAnsi" w:eastAsiaTheme="minorHAnsi" w:hAnsiTheme="minorHAnsi"/>
          <w:bCs/>
          <w:color w:val="auto"/>
          <w:spacing w:val="0"/>
          <w:position w:val="0"/>
          <w:sz w:val="22"/>
          <w:szCs w:val="22"/>
          <w:lang w:eastAsia="en-US"/>
        </w:rPr>
        <w:t>atende</w:t>
      </w:r>
      <w:r w:rsidRPr="007817D4">
        <w:rPr>
          <w:rFonts w:asciiTheme="minorHAnsi" w:eastAsiaTheme="minorHAnsi" w:hAnsiTheme="minorHAnsi"/>
          <w:bCs/>
          <w:color w:val="auto"/>
          <w:spacing w:val="0"/>
          <w:position w:val="0"/>
          <w:sz w:val="22"/>
          <w:szCs w:val="22"/>
          <w:lang w:eastAsia="en-US"/>
        </w:rPr>
        <w:t xml:space="preserve"> o público-alvo da Educação </w:t>
      </w:r>
      <w:r w:rsidR="001A2D37">
        <w:rPr>
          <w:rFonts w:asciiTheme="minorHAnsi" w:eastAsiaTheme="minorHAnsi" w:hAnsiTheme="minorHAnsi"/>
          <w:bCs/>
          <w:color w:val="auto"/>
          <w:spacing w:val="0"/>
          <w:position w:val="0"/>
          <w:sz w:val="22"/>
          <w:szCs w:val="22"/>
          <w:lang w:eastAsia="en-US"/>
        </w:rPr>
        <w:t>E</w:t>
      </w:r>
      <w:r w:rsidRPr="007817D4">
        <w:rPr>
          <w:rFonts w:asciiTheme="minorHAnsi" w:eastAsiaTheme="minorHAnsi" w:hAnsiTheme="minorHAnsi"/>
          <w:bCs/>
          <w:color w:val="auto"/>
          <w:spacing w:val="0"/>
          <w:position w:val="0"/>
          <w:sz w:val="22"/>
          <w:szCs w:val="22"/>
          <w:lang w:eastAsia="en-US"/>
        </w:rPr>
        <w:t>special</w:t>
      </w:r>
      <w:r>
        <w:rPr>
          <w:rFonts w:asciiTheme="minorHAnsi" w:eastAsiaTheme="minorHAnsi" w:hAnsiTheme="minorHAnsi"/>
          <w:bCs/>
          <w:color w:val="auto"/>
          <w:spacing w:val="0"/>
          <w:position w:val="0"/>
          <w:sz w:val="22"/>
          <w:szCs w:val="22"/>
          <w:lang w:eastAsia="en-US"/>
        </w:rPr>
        <w:t xml:space="preserve"> na instituição</w:t>
      </w:r>
      <w:r w:rsidRPr="007817D4">
        <w:rPr>
          <w:rFonts w:asciiTheme="minorHAnsi" w:eastAsiaTheme="minorHAnsi" w:hAnsiTheme="minorHAnsi"/>
          <w:bCs/>
          <w:color w:val="auto"/>
          <w:spacing w:val="0"/>
          <w:position w:val="0"/>
          <w:sz w:val="22"/>
          <w:szCs w:val="22"/>
          <w:lang w:eastAsia="en-US"/>
        </w:rPr>
        <w:t xml:space="preserve">, que são as crianças com deficiências, transtorno do espectro autista, altas habilidades e superdotação. </w:t>
      </w:r>
      <w:r w:rsidR="001345A3">
        <w:rPr>
          <w:rFonts w:asciiTheme="minorHAnsi" w:eastAsiaTheme="minorHAnsi" w:hAnsiTheme="minorHAnsi"/>
          <w:bCs/>
          <w:color w:val="auto"/>
          <w:spacing w:val="0"/>
          <w:position w:val="0"/>
          <w:sz w:val="22"/>
          <w:szCs w:val="22"/>
          <w:lang w:eastAsia="en-US"/>
        </w:rPr>
        <w:t>É</w:t>
      </w:r>
      <w:r w:rsidRPr="007817D4">
        <w:rPr>
          <w:rFonts w:asciiTheme="minorHAnsi" w:eastAsiaTheme="minorHAnsi" w:hAnsiTheme="minorHAnsi"/>
          <w:bCs/>
          <w:color w:val="auto"/>
          <w:spacing w:val="0"/>
          <w:position w:val="0"/>
          <w:sz w:val="22"/>
          <w:szCs w:val="22"/>
          <w:lang w:eastAsia="en-US"/>
        </w:rPr>
        <w:t xml:space="preserve"> um serviço de apoio à sala de aula comum, para que se ofereça meios e modos que efetive o real aprendizado dos estudantes. O AEE é realizado em uma sala de recursos multifuncionais (SRM). </w:t>
      </w:r>
      <w:r w:rsidRPr="001345A3">
        <w:rPr>
          <w:rFonts w:asciiTheme="minorHAnsi" w:eastAsiaTheme="minorHAnsi" w:hAnsiTheme="minorHAnsi"/>
          <w:bCs/>
          <w:color w:val="FF0000"/>
          <w:spacing w:val="0"/>
          <w:position w:val="0"/>
          <w:sz w:val="22"/>
          <w:szCs w:val="22"/>
          <w:lang w:eastAsia="en-US"/>
        </w:rPr>
        <w:t>(Caso a instituição não tenha a S</w:t>
      </w:r>
      <w:r w:rsidR="001A2D37">
        <w:rPr>
          <w:rFonts w:asciiTheme="minorHAnsi" w:eastAsiaTheme="minorHAnsi" w:hAnsiTheme="minorHAnsi"/>
          <w:bCs/>
          <w:color w:val="FF0000"/>
          <w:spacing w:val="0"/>
          <w:position w:val="0"/>
          <w:sz w:val="22"/>
          <w:szCs w:val="22"/>
          <w:lang w:eastAsia="en-US"/>
        </w:rPr>
        <w:t>R</w:t>
      </w:r>
      <w:r w:rsidRPr="001345A3">
        <w:rPr>
          <w:rFonts w:asciiTheme="minorHAnsi" w:eastAsiaTheme="minorHAnsi" w:hAnsiTheme="minorHAnsi"/>
          <w:bCs/>
          <w:color w:val="FF0000"/>
          <w:spacing w:val="0"/>
          <w:position w:val="0"/>
          <w:sz w:val="22"/>
          <w:szCs w:val="22"/>
          <w:lang w:eastAsia="en-US"/>
        </w:rPr>
        <w:t>M informar onde os alunos são atendidos).</w:t>
      </w:r>
    </w:p>
    <w:p w14:paraId="516DD196" w14:textId="31A9ADEB" w:rsidR="001345A3" w:rsidRPr="007817D4" w:rsidRDefault="007817D4" w:rsidP="001345A3">
      <w:pPr>
        <w:ind w:firstLine="708"/>
        <w:jc w:val="both"/>
        <w:rPr>
          <w:rFonts w:asciiTheme="minorHAnsi" w:hAnsiTheme="minorHAnsi"/>
          <w:b/>
          <w:color w:val="auto"/>
          <w:sz w:val="28"/>
          <w:szCs w:val="28"/>
        </w:rPr>
      </w:pPr>
      <w:r w:rsidRPr="007817D4">
        <w:rPr>
          <w:rFonts w:asciiTheme="minorHAnsi" w:eastAsiaTheme="minorHAnsi" w:hAnsiTheme="minorHAnsi"/>
          <w:bCs/>
          <w:color w:val="auto"/>
          <w:spacing w:val="0"/>
          <w:position w:val="0"/>
          <w:sz w:val="22"/>
          <w:szCs w:val="22"/>
          <w:lang w:eastAsia="en-US"/>
        </w:rPr>
        <w:t xml:space="preserve"> </w:t>
      </w:r>
      <w:r w:rsidR="001345A3" w:rsidRPr="007817D4">
        <w:rPr>
          <w:rFonts w:asciiTheme="minorHAnsi" w:eastAsiaTheme="minorHAnsi" w:hAnsiTheme="minorHAnsi"/>
          <w:bCs/>
          <w:color w:val="auto"/>
          <w:spacing w:val="0"/>
          <w:position w:val="0"/>
          <w:sz w:val="22"/>
          <w:szCs w:val="22"/>
          <w:lang w:eastAsia="en-US"/>
        </w:rPr>
        <w:t xml:space="preserve">O AEE ocorre em períodos específicos por semana, no </w:t>
      </w:r>
      <w:r w:rsidR="00FE2A3F" w:rsidRPr="007817D4">
        <w:rPr>
          <w:rFonts w:asciiTheme="minorHAnsi" w:eastAsiaTheme="minorHAnsi" w:hAnsiTheme="minorHAnsi"/>
          <w:bCs/>
          <w:color w:val="auto"/>
          <w:spacing w:val="0"/>
          <w:position w:val="0"/>
          <w:sz w:val="22"/>
          <w:szCs w:val="22"/>
          <w:lang w:eastAsia="en-US"/>
        </w:rPr>
        <w:t>contra turno</w:t>
      </w:r>
      <w:r w:rsidR="001345A3" w:rsidRPr="007817D4">
        <w:rPr>
          <w:rFonts w:asciiTheme="minorHAnsi" w:eastAsiaTheme="minorHAnsi" w:hAnsiTheme="minorHAnsi"/>
          <w:bCs/>
          <w:color w:val="auto"/>
          <w:spacing w:val="0"/>
          <w:position w:val="0"/>
          <w:sz w:val="22"/>
          <w:szCs w:val="22"/>
          <w:lang w:eastAsia="en-US"/>
        </w:rPr>
        <w:t>. Em outros momentos, o profissional também realiza um diálogo constante com professores e estudantes.</w:t>
      </w:r>
    </w:p>
    <w:p w14:paraId="57172C86" w14:textId="767C03D4" w:rsidR="007817D4" w:rsidRPr="007817D4" w:rsidRDefault="007817D4" w:rsidP="001F3D7D">
      <w:pPr>
        <w:ind w:firstLine="708"/>
        <w:jc w:val="both"/>
        <w:rPr>
          <w:rFonts w:asciiTheme="minorHAnsi" w:eastAsiaTheme="minorHAnsi" w:hAnsiTheme="minorHAnsi"/>
          <w:bCs/>
          <w:color w:val="auto"/>
          <w:spacing w:val="0"/>
          <w:position w:val="0"/>
          <w:sz w:val="22"/>
          <w:szCs w:val="22"/>
          <w:lang w:eastAsia="en-US"/>
        </w:rPr>
      </w:pPr>
      <w:r w:rsidRPr="007817D4">
        <w:rPr>
          <w:rFonts w:asciiTheme="minorHAnsi" w:eastAsiaTheme="minorHAnsi" w:hAnsiTheme="minorHAnsi"/>
          <w:bCs/>
          <w:color w:val="auto"/>
          <w:spacing w:val="0"/>
          <w:position w:val="0"/>
          <w:sz w:val="22"/>
          <w:szCs w:val="22"/>
          <w:lang w:eastAsia="en-US"/>
        </w:rPr>
        <w:t>Não é um reforço e nem uma sala em separado. O AEE é um serviço desenvolvido por um profissional especializado que, em parceria com o educador da turma, verifica as barreiras para a aprendizagem e escolhe ambientes e formas de trabalho adequadas para cada estudante.</w:t>
      </w:r>
    </w:p>
    <w:p w14:paraId="2F13F5E9" w14:textId="70043AEB" w:rsidR="007817D4" w:rsidRDefault="007817D4" w:rsidP="001345A3">
      <w:pPr>
        <w:ind w:firstLine="708"/>
        <w:jc w:val="both"/>
        <w:rPr>
          <w:rFonts w:asciiTheme="minorHAnsi" w:eastAsiaTheme="minorHAnsi" w:hAnsiTheme="minorHAnsi"/>
          <w:bCs/>
          <w:color w:val="FF0000"/>
          <w:spacing w:val="0"/>
          <w:position w:val="0"/>
          <w:sz w:val="22"/>
          <w:szCs w:val="22"/>
          <w:lang w:eastAsia="en-US"/>
        </w:rPr>
      </w:pPr>
      <w:r w:rsidRPr="001345A3">
        <w:rPr>
          <w:rFonts w:asciiTheme="minorHAnsi" w:eastAsiaTheme="minorHAnsi" w:hAnsiTheme="minorHAnsi"/>
          <w:bCs/>
          <w:color w:val="FF0000"/>
          <w:spacing w:val="0"/>
          <w:position w:val="0"/>
          <w:sz w:val="22"/>
          <w:szCs w:val="22"/>
          <w:lang w:eastAsia="en-US"/>
        </w:rPr>
        <w:t>O</w:t>
      </w:r>
      <w:r w:rsidR="001345A3">
        <w:rPr>
          <w:rFonts w:asciiTheme="minorHAnsi" w:eastAsiaTheme="minorHAnsi" w:hAnsiTheme="minorHAnsi"/>
          <w:bCs/>
          <w:color w:val="FF0000"/>
          <w:spacing w:val="0"/>
          <w:position w:val="0"/>
          <w:sz w:val="22"/>
          <w:szCs w:val="22"/>
          <w:lang w:eastAsia="en-US"/>
        </w:rPr>
        <w:t>(A)</w:t>
      </w:r>
      <w:r w:rsidRPr="001345A3">
        <w:rPr>
          <w:rFonts w:asciiTheme="minorHAnsi" w:eastAsiaTheme="minorHAnsi" w:hAnsiTheme="minorHAnsi"/>
          <w:bCs/>
          <w:color w:val="FF0000"/>
          <w:spacing w:val="0"/>
          <w:position w:val="0"/>
          <w:sz w:val="22"/>
          <w:szCs w:val="22"/>
          <w:lang w:eastAsia="en-US"/>
        </w:rPr>
        <w:t xml:space="preserve"> </w:t>
      </w:r>
      <w:r w:rsidR="001345A3" w:rsidRPr="001345A3">
        <w:rPr>
          <w:rFonts w:asciiTheme="minorHAnsi" w:eastAsiaTheme="minorHAnsi" w:hAnsiTheme="minorHAnsi"/>
          <w:bCs/>
          <w:color w:val="FF0000"/>
          <w:spacing w:val="0"/>
          <w:position w:val="0"/>
          <w:sz w:val="22"/>
          <w:szCs w:val="22"/>
          <w:lang w:eastAsia="en-US"/>
        </w:rPr>
        <w:t>professor</w:t>
      </w:r>
      <w:r w:rsidRPr="001345A3">
        <w:rPr>
          <w:rFonts w:asciiTheme="minorHAnsi" w:eastAsiaTheme="minorHAnsi" w:hAnsiTheme="minorHAnsi"/>
          <w:bCs/>
          <w:color w:val="FF0000"/>
          <w:spacing w:val="0"/>
          <w:position w:val="0"/>
          <w:sz w:val="22"/>
          <w:szCs w:val="22"/>
          <w:lang w:eastAsia="en-US"/>
        </w:rPr>
        <w:t xml:space="preserve">(a)(Fulano de tal) é o(a)  </w:t>
      </w:r>
      <w:r w:rsidRPr="007817D4">
        <w:rPr>
          <w:rFonts w:asciiTheme="minorHAnsi" w:eastAsiaTheme="minorHAnsi" w:hAnsiTheme="minorHAnsi"/>
          <w:bCs/>
          <w:color w:val="auto"/>
          <w:spacing w:val="0"/>
          <w:position w:val="0"/>
          <w:sz w:val="22"/>
          <w:szCs w:val="22"/>
          <w:lang w:eastAsia="en-US"/>
        </w:rPr>
        <w:t xml:space="preserve">profissional responsável pelo AEE da instituição tem especialização em </w:t>
      </w:r>
      <w:r w:rsidRPr="001345A3">
        <w:rPr>
          <w:rFonts w:asciiTheme="minorHAnsi" w:eastAsiaTheme="minorHAnsi" w:hAnsiTheme="minorHAnsi"/>
          <w:bCs/>
          <w:color w:val="FF0000"/>
          <w:spacing w:val="0"/>
          <w:position w:val="0"/>
          <w:sz w:val="22"/>
          <w:szCs w:val="22"/>
          <w:lang w:eastAsia="en-US"/>
        </w:rPr>
        <w:t xml:space="preserve">(registrar as especializações em educação especial do profissional). </w:t>
      </w:r>
    </w:p>
    <w:p w14:paraId="5A945566" w14:textId="5EA0F07B" w:rsidR="00584C90" w:rsidRDefault="005C58F8" w:rsidP="00584C90">
      <w:pPr>
        <w:pStyle w:val="Ttulo3"/>
        <w:rPr>
          <w:rFonts w:asciiTheme="minorHAnsi" w:hAnsiTheme="minorHAnsi" w:cs="Arial"/>
          <w:color w:val="auto"/>
          <w:sz w:val="28"/>
          <w:szCs w:val="28"/>
        </w:rPr>
      </w:pPr>
      <w:bookmarkStart w:id="66" w:name="_Toc157157016"/>
      <w:r>
        <w:rPr>
          <w:rFonts w:asciiTheme="minorHAnsi" w:hAnsiTheme="minorHAnsi" w:cs="Arial"/>
          <w:color w:val="auto"/>
          <w:sz w:val="28"/>
          <w:szCs w:val="28"/>
        </w:rPr>
        <w:t>1</w:t>
      </w:r>
      <w:r w:rsidR="00934D57">
        <w:rPr>
          <w:rFonts w:asciiTheme="minorHAnsi" w:hAnsiTheme="minorHAnsi" w:cs="Arial"/>
          <w:color w:val="auto"/>
          <w:sz w:val="28"/>
          <w:szCs w:val="28"/>
        </w:rPr>
        <w:t>4</w:t>
      </w:r>
      <w:r>
        <w:rPr>
          <w:rFonts w:asciiTheme="minorHAnsi" w:hAnsiTheme="minorHAnsi" w:cs="Arial"/>
          <w:color w:val="auto"/>
          <w:sz w:val="28"/>
          <w:szCs w:val="28"/>
        </w:rPr>
        <w:t>.</w:t>
      </w:r>
      <w:r w:rsidR="005C5677">
        <w:rPr>
          <w:rFonts w:asciiTheme="minorHAnsi" w:hAnsiTheme="minorHAnsi" w:cs="Arial"/>
          <w:color w:val="auto"/>
          <w:sz w:val="28"/>
          <w:szCs w:val="28"/>
        </w:rPr>
        <w:t>5</w:t>
      </w:r>
      <w:r w:rsidR="00584C90" w:rsidRPr="00E457FF">
        <w:rPr>
          <w:rFonts w:asciiTheme="minorHAnsi" w:hAnsiTheme="minorHAnsi" w:cs="Arial"/>
          <w:color w:val="auto"/>
          <w:sz w:val="28"/>
          <w:szCs w:val="28"/>
        </w:rPr>
        <w:t xml:space="preserve">. </w:t>
      </w:r>
      <w:r w:rsidR="00584C90">
        <w:rPr>
          <w:rFonts w:asciiTheme="minorHAnsi" w:hAnsiTheme="minorHAnsi" w:cs="Arial"/>
          <w:color w:val="auto"/>
          <w:sz w:val="28"/>
          <w:szCs w:val="28"/>
        </w:rPr>
        <w:t>Regimento Escolar</w:t>
      </w:r>
      <w:bookmarkEnd w:id="66"/>
    </w:p>
    <w:p w14:paraId="079D1595" w14:textId="77777777" w:rsidR="00584C90" w:rsidRPr="00584C90" w:rsidRDefault="00584C90" w:rsidP="00584C90"/>
    <w:p w14:paraId="68687D73" w14:textId="77777777" w:rsidR="00EB31E6" w:rsidRPr="00EB31E6" w:rsidRDefault="00EB31E6" w:rsidP="00EB31E6">
      <w:pPr>
        <w:pStyle w:val="TextosemFormatao"/>
        <w:ind w:firstLine="708"/>
        <w:rPr>
          <w:rFonts w:asciiTheme="minorHAnsi" w:eastAsiaTheme="minorEastAsia" w:hAnsiTheme="minorHAnsi" w:cstheme="minorBidi"/>
          <w:sz w:val="22"/>
          <w:szCs w:val="22"/>
          <w:lang w:eastAsia="en-US"/>
        </w:rPr>
      </w:pPr>
      <w:r w:rsidRPr="00EB31E6">
        <w:rPr>
          <w:rFonts w:asciiTheme="minorHAnsi" w:eastAsiaTheme="minorEastAsia" w:hAnsiTheme="minorHAnsi" w:cstheme="minorBidi"/>
          <w:sz w:val="22"/>
          <w:szCs w:val="22"/>
          <w:lang w:eastAsia="en-US"/>
        </w:rPr>
        <w:t>O regimento escolar é um conjunto de regras que definem a organização administrativa, didática, pedagógica, disciplinar da instituição, estabelecendo normas que deverão ser seguidas, como, por exemplo, os direitos e deveres de todos que convivem no ambiente. Define os objetivos da escola, os níveis de ensino que oferece e como ela opera. Dividindo as responsabilidades e atribuições de cada pessoa, evitando assim, que o gestor concentre todas as ordens, todo o trabalho em suas mãos, determinando o que cada um deve fazer e como deve fazer.</w:t>
      </w:r>
    </w:p>
    <w:p w14:paraId="71511417" w14:textId="0BA193E7" w:rsidR="00352D1A" w:rsidRDefault="00EB31E6" w:rsidP="00EB31E6">
      <w:pPr>
        <w:pStyle w:val="TextosemFormatao"/>
        <w:ind w:firstLine="708"/>
        <w:rPr>
          <w:rFonts w:asciiTheme="minorHAnsi" w:eastAsiaTheme="minorEastAsia" w:hAnsiTheme="minorHAnsi" w:cstheme="minorBidi"/>
          <w:sz w:val="22"/>
          <w:szCs w:val="22"/>
          <w:lang w:eastAsia="en-US"/>
        </w:rPr>
      </w:pPr>
      <w:r w:rsidRPr="00EB31E6">
        <w:rPr>
          <w:rFonts w:asciiTheme="minorHAnsi" w:eastAsiaTheme="minorEastAsia" w:hAnsiTheme="minorHAnsi" w:cstheme="minorBidi"/>
          <w:sz w:val="22"/>
          <w:szCs w:val="22"/>
          <w:lang w:eastAsia="en-US"/>
        </w:rPr>
        <w:t>O Regimento é uma reflexão que a escola tem sobre si mesma, baseado em princípios democráticos, de acordo com a legislação e a ordem que é aplicada no país, estado e município.</w:t>
      </w:r>
    </w:p>
    <w:p w14:paraId="366D8866" w14:textId="2AEEB36C" w:rsidR="00996E27" w:rsidRPr="00894B7B" w:rsidRDefault="00996E27" w:rsidP="00EB31E6">
      <w:pPr>
        <w:pStyle w:val="TextosemFormatao"/>
        <w:ind w:firstLine="708"/>
        <w:rPr>
          <w:rFonts w:asciiTheme="minorHAnsi" w:eastAsiaTheme="minorEastAsia" w:hAnsiTheme="minorHAnsi" w:cstheme="minorBidi"/>
          <w:color w:val="FF0000"/>
          <w:sz w:val="22"/>
          <w:szCs w:val="22"/>
          <w:lang w:eastAsia="en-US"/>
        </w:rPr>
      </w:pPr>
      <w:r w:rsidRPr="00894B7B">
        <w:rPr>
          <w:rFonts w:asciiTheme="minorHAnsi" w:eastAsiaTheme="minorEastAsia" w:hAnsiTheme="minorHAnsi" w:cstheme="minorBidi"/>
          <w:color w:val="FF0000"/>
          <w:sz w:val="22"/>
          <w:szCs w:val="22"/>
          <w:lang w:eastAsia="en-US"/>
        </w:rPr>
        <w:t xml:space="preserve">A Resolução ???????? </w:t>
      </w:r>
      <w:r w:rsidRPr="00FE2A3F">
        <w:rPr>
          <w:rFonts w:asciiTheme="minorHAnsi" w:eastAsiaTheme="minorEastAsia" w:hAnsiTheme="minorHAnsi" w:cstheme="minorBidi"/>
          <w:sz w:val="22"/>
          <w:szCs w:val="22"/>
          <w:lang w:eastAsia="en-US"/>
        </w:rPr>
        <w:t>do Conselho Municipal de Educação valida o Regimento Escolar da instituição no âmbit</w:t>
      </w:r>
      <w:r w:rsidR="00D653C9" w:rsidRPr="00FE2A3F">
        <w:rPr>
          <w:rFonts w:asciiTheme="minorHAnsi" w:eastAsiaTheme="minorEastAsia" w:hAnsiTheme="minorHAnsi" w:cstheme="minorBidi"/>
          <w:sz w:val="22"/>
          <w:szCs w:val="22"/>
          <w:lang w:eastAsia="en-US"/>
        </w:rPr>
        <w:t>o da Rede Municipal de Educação e em conformidade com o Regimento Escolar Único da Rede Municipal de Educação.</w:t>
      </w:r>
    </w:p>
    <w:p w14:paraId="59131E9C" w14:textId="189B940D" w:rsidR="005C5677" w:rsidRDefault="005C58F8" w:rsidP="005C5677">
      <w:pPr>
        <w:pStyle w:val="Ttulo3"/>
        <w:rPr>
          <w:rFonts w:asciiTheme="minorHAnsi" w:hAnsiTheme="minorHAnsi" w:cs="Arial"/>
          <w:color w:val="auto"/>
          <w:sz w:val="28"/>
          <w:szCs w:val="28"/>
        </w:rPr>
      </w:pPr>
      <w:bookmarkStart w:id="67" w:name="_Toc157157017"/>
      <w:bookmarkStart w:id="68" w:name="_Hlk146885501"/>
      <w:r>
        <w:rPr>
          <w:rFonts w:asciiTheme="minorHAnsi" w:hAnsiTheme="minorHAnsi" w:cs="Arial"/>
          <w:color w:val="auto"/>
          <w:sz w:val="28"/>
          <w:szCs w:val="28"/>
        </w:rPr>
        <w:t>1</w:t>
      </w:r>
      <w:r w:rsidR="00934D57">
        <w:rPr>
          <w:rFonts w:asciiTheme="minorHAnsi" w:hAnsiTheme="minorHAnsi" w:cs="Arial"/>
          <w:color w:val="auto"/>
          <w:sz w:val="28"/>
          <w:szCs w:val="28"/>
        </w:rPr>
        <w:t>4</w:t>
      </w:r>
      <w:r w:rsidR="005C5677" w:rsidRPr="00E457FF">
        <w:rPr>
          <w:rFonts w:asciiTheme="minorHAnsi" w:hAnsiTheme="minorHAnsi" w:cs="Arial"/>
          <w:color w:val="auto"/>
          <w:sz w:val="28"/>
          <w:szCs w:val="28"/>
        </w:rPr>
        <w:t>.</w:t>
      </w:r>
      <w:r w:rsidR="005C5677">
        <w:rPr>
          <w:rFonts w:asciiTheme="minorHAnsi" w:hAnsiTheme="minorHAnsi" w:cs="Arial"/>
          <w:color w:val="auto"/>
          <w:sz w:val="28"/>
          <w:szCs w:val="28"/>
        </w:rPr>
        <w:t>6</w:t>
      </w:r>
      <w:r w:rsidR="005C5677" w:rsidRPr="00E457FF">
        <w:rPr>
          <w:rFonts w:asciiTheme="minorHAnsi" w:hAnsiTheme="minorHAnsi" w:cs="Arial"/>
          <w:color w:val="auto"/>
          <w:sz w:val="28"/>
          <w:szCs w:val="28"/>
        </w:rPr>
        <w:t xml:space="preserve">. </w:t>
      </w:r>
      <w:r w:rsidR="005C5677">
        <w:rPr>
          <w:rFonts w:asciiTheme="minorHAnsi" w:hAnsiTheme="minorHAnsi" w:cs="Arial"/>
          <w:color w:val="auto"/>
          <w:sz w:val="28"/>
          <w:szCs w:val="28"/>
        </w:rPr>
        <w:t>Conselho de Classe</w:t>
      </w:r>
      <w:bookmarkEnd w:id="67"/>
    </w:p>
    <w:p w14:paraId="22BB52AC" w14:textId="77777777" w:rsidR="005C5677" w:rsidRDefault="005C5677" w:rsidP="005C5677"/>
    <w:p w14:paraId="040EC6D2" w14:textId="77777777" w:rsidR="00996E27" w:rsidRPr="00996E27" w:rsidRDefault="00996E27" w:rsidP="00894B7B">
      <w:pPr>
        <w:pStyle w:val="SemEspaamento"/>
        <w:ind w:firstLine="708"/>
        <w:jc w:val="both"/>
      </w:pPr>
      <w:r w:rsidRPr="00996E27">
        <w:t xml:space="preserve">O Conselho de Classe é uma oportunidade de reunir os professores com o objetivo de refletir sobre a aprendizagem dos alunos e o processo de ensino. Seu objetivo é favorecer uma avaliação mais completa do estudante e do próprio trabalho docente, proporcionando um espaço de reflexão sobre o trabalho que está sendo realizado e possibilitando a tomada de decisão para um novo fazer pedagógico, favorecendo mudanças para estratégias mais adequadas à aprendizagem de cada turma e/ou aluno. </w:t>
      </w:r>
    </w:p>
    <w:p w14:paraId="5BFA5361" w14:textId="02C0F8FE" w:rsidR="00996E27" w:rsidRPr="00996E27" w:rsidRDefault="00996E27" w:rsidP="00894B7B">
      <w:pPr>
        <w:pStyle w:val="SemEspaamento"/>
        <w:ind w:firstLine="708"/>
        <w:jc w:val="both"/>
      </w:pPr>
      <w:r w:rsidRPr="00996E27">
        <w:t>No Conselho de Classe, mais do que decidir se os alunos serão aprovados ou não, objetiva-se encontrar os pontos de dificuldade tanto dos alunos quanto da própria instituição de ensino na figura de seus professores e organização escolar.</w:t>
      </w:r>
      <w:r w:rsidR="00894B7B">
        <w:t xml:space="preserve"> </w:t>
      </w:r>
      <w:r w:rsidRPr="00996E27">
        <w:t>Nele deve haver uma discussão coletiva onde serão apontadas dificuldades de alunos, professores e</w:t>
      </w:r>
      <w:r w:rsidR="00894B7B">
        <w:t xml:space="preserve"> da</w:t>
      </w:r>
      <w:r w:rsidRPr="00996E27">
        <w:t xml:space="preserve"> instituição de ensino, a fim de buscar melhorias para </w:t>
      </w:r>
      <w:r w:rsidRPr="00996E27">
        <w:lastRenderedPageBreak/>
        <w:t>o processo ensino-aprendizagem. Ele é um espaço democrático de construção de alternativas para o desenvolvimento da instituição de ensino e das estratégias para o atendimento aos que nela estudam.</w:t>
      </w:r>
    </w:p>
    <w:p w14:paraId="2D5DA221" w14:textId="77777777" w:rsidR="00996E27" w:rsidRPr="00996E27" w:rsidRDefault="00996E27" w:rsidP="00894B7B">
      <w:pPr>
        <w:pStyle w:val="SemEspaamento"/>
        <w:ind w:firstLine="708"/>
        <w:jc w:val="both"/>
      </w:pPr>
      <w:r w:rsidRPr="00996E27">
        <w:t>A equipe pedagógica deve ter em mente os alvos educacionais a serem desenvolvidos e avaliados no processo de aprendizagem dos alunos. Esses alvos devem abranger atitudes de participação, respeito e responsabilidade; construção de conhecimento e apreensão de conteúdos e conceitos; e formação do caráter e da cidadania. Nesta prática avaliativa, cada aluno deve ser visto individualmente, em suas singularidades de comportamentos, aprendizagens e histórias particulares.</w:t>
      </w:r>
    </w:p>
    <w:p w14:paraId="7C21A96C" w14:textId="77777777" w:rsidR="00996E27" w:rsidRPr="00996E27" w:rsidRDefault="00996E27" w:rsidP="00894B7B">
      <w:pPr>
        <w:pStyle w:val="SemEspaamento"/>
        <w:ind w:firstLine="708"/>
        <w:jc w:val="both"/>
      </w:pPr>
      <w:r w:rsidRPr="00996E27">
        <w:t>O Conselho de Classe, para cumprir sua função, exige dos professores um olhar cotidiano detalhado sobre cada indivíduo para que, durante a reunião, possam contar, explicar, lembrar e definir, a partir daquilo que observaram e obtiveram como informação sobre a aprendizagem, o desenvolvimento e a história de vida de cada aluno, assim como o tipo de progressão adequada para cada um deles.</w:t>
      </w:r>
    </w:p>
    <w:p w14:paraId="716AD03D" w14:textId="4052A284" w:rsidR="005C5677" w:rsidRPr="005C5677" w:rsidRDefault="00996E27" w:rsidP="00894B7B">
      <w:pPr>
        <w:pStyle w:val="SemEspaamento"/>
        <w:ind w:firstLine="708"/>
        <w:jc w:val="both"/>
      </w:pPr>
      <w:r w:rsidRPr="00996E27">
        <w:t>É necessário que enquanto os alunos têm seu desenvolvimento avaliado, os professores também reflitam sobre a necessidade de reformular as práticas educativas a fim de levar sugestões para somar às reflexões que serão realizadas durante o Conselho de Classe.</w:t>
      </w:r>
      <w:r w:rsidR="00894B7B">
        <w:t xml:space="preserve"> </w:t>
      </w:r>
      <w:r w:rsidRPr="00996E27">
        <w:t xml:space="preserve">O processo dessa participação estudantil no conselho começa com os representantes de classe reunindo as opiniões sobre a postura de cada professor com a sala e da dinâmica de seu trabalho. Após o levantamento do que gostariam que fosse mantido e do que é passível de melhora, acontece o pré-conselho. Nele, representantes de sala se reúnem com a equipe gestora para relatar as dificuldades da turma com cada professor, apontar as </w:t>
      </w:r>
      <w:r w:rsidR="00330DEC" w:rsidRPr="00996E27">
        <w:t>melhor</w:t>
      </w:r>
      <w:r w:rsidR="00330DEC">
        <w:t>ia</w:t>
      </w:r>
      <w:r w:rsidR="00330DEC" w:rsidRPr="00996E27">
        <w:t>s</w:t>
      </w:r>
      <w:r w:rsidRPr="00996E27">
        <w:t xml:space="preserve"> desde as considerações do último conselho e também apontar os alunos que precisam de mais atenção</w:t>
      </w:r>
      <w:r>
        <w:t>.</w:t>
      </w:r>
    </w:p>
    <w:p w14:paraId="22435463" w14:textId="07D4FB6A" w:rsidR="00742DBC" w:rsidRPr="00E457FF" w:rsidRDefault="005C58F8" w:rsidP="000F340F">
      <w:pPr>
        <w:pStyle w:val="Ttulo1"/>
        <w:rPr>
          <w:rFonts w:asciiTheme="minorHAnsi" w:hAnsiTheme="minorHAnsi" w:cs="Arial"/>
          <w:color w:val="auto"/>
        </w:rPr>
      </w:pPr>
      <w:bookmarkStart w:id="69" w:name="_Toc157157018"/>
      <w:bookmarkEnd w:id="68"/>
      <w:r>
        <w:rPr>
          <w:rFonts w:asciiTheme="minorHAnsi" w:hAnsiTheme="minorHAnsi" w:cs="Arial"/>
          <w:color w:val="auto"/>
        </w:rPr>
        <w:t>1</w:t>
      </w:r>
      <w:r w:rsidR="00934D57">
        <w:rPr>
          <w:rFonts w:asciiTheme="minorHAnsi" w:hAnsiTheme="minorHAnsi" w:cs="Arial"/>
          <w:color w:val="auto"/>
        </w:rPr>
        <w:t>5</w:t>
      </w:r>
      <w:r w:rsidR="000F340F" w:rsidRPr="00E457FF">
        <w:rPr>
          <w:rFonts w:asciiTheme="minorHAnsi" w:hAnsiTheme="minorHAnsi" w:cs="Arial"/>
          <w:color w:val="auto"/>
        </w:rPr>
        <w:t>.</w:t>
      </w:r>
      <w:r w:rsidR="00742DBC" w:rsidRPr="00E457FF">
        <w:rPr>
          <w:rFonts w:asciiTheme="minorHAnsi" w:hAnsiTheme="minorHAnsi" w:cs="Arial"/>
          <w:color w:val="auto"/>
        </w:rPr>
        <w:t xml:space="preserve"> Recursos humanos</w:t>
      </w:r>
      <w:bookmarkEnd w:id="69"/>
    </w:p>
    <w:p w14:paraId="0C091E27" w14:textId="24FD7CF2" w:rsidR="00825C34" w:rsidRPr="00E457FF" w:rsidRDefault="005C58F8" w:rsidP="00825C34">
      <w:pPr>
        <w:pStyle w:val="Ttulo3"/>
        <w:rPr>
          <w:rFonts w:asciiTheme="minorHAnsi" w:hAnsiTheme="minorHAnsi" w:cs="Arial"/>
          <w:color w:val="auto"/>
          <w:sz w:val="28"/>
          <w:szCs w:val="28"/>
        </w:rPr>
      </w:pPr>
      <w:bookmarkStart w:id="70" w:name="_Toc157157019"/>
      <w:r>
        <w:rPr>
          <w:rFonts w:asciiTheme="minorHAnsi" w:hAnsiTheme="minorHAnsi" w:cs="Arial"/>
          <w:color w:val="auto"/>
          <w:sz w:val="28"/>
          <w:szCs w:val="28"/>
        </w:rPr>
        <w:t>1</w:t>
      </w:r>
      <w:r w:rsidR="00934D57">
        <w:rPr>
          <w:rFonts w:asciiTheme="minorHAnsi" w:hAnsiTheme="minorHAnsi" w:cs="Arial"/>
          <w:color w:val="auto"/>
          <w:sz w:val="28"/>
          <w:szCs w:val="28"/>
        </w:rPr>
        <w:t>5</w:t>
      </w:r>
      <w:r>
        <w:rPr>
          <w:rFonts w:asciiTheme="minorHAnsi" w:hAnsiTheme="minorHAnsi" w:cs="Arial"/>
          <w:color w:val="auto"/>
          <w:sz w:val="28"/>
          <w:szCs w:val="28"/>
        </w:rPr>
        <w:t>.</w:t>
      </w:r>
      <w:r w:rsidR="00825C34" w:rsidRPr="00E457FF">
        <w:rPr>
          <w:rFonts w:asciiTheme="minorHAnsi" w:hAnsiTheme="minorHAnsi" w:cs="Arial"/>
          <w:color w:val="auto"/>
          <w:sz w:val="28"/>
          <w:szCs w:val="28"/>
        </w:rPr>
        <w:t>1.</w:t>
      </w:r>
      <w:r w:rsidR="009C6F1C" w:rsidRPr="00E457FF">
        <w:rPr>
          <w:rFonts w:asciiTheme="minorHAnsi" w:hAnsiTheme="minorHAnsi" w:cs="Arial"/>
          <w:color w:val="auto"/>
          <w:sz w:val="28"/>
          <w:szCs w:val="28"/>
        </w:rPr>
        <w:t xml:space="preserve"> Gestão</w:t>
      </w:r>
      <w:r w:rsidR="00FD3587">
        <w:rPr>
          <w:rFonts w:asciiTheme="minorHAnsi" w:hAnsiTheme="minorHAnsi" w:cs="Arial"/>
          <w:color w:val="auto"/>
          <w:sz w:val="28"/>
          <w:szCs w:val="28"/>
        </w:rPr>
        <w:t xml:space="preserve"> Administrativa e Pedagógica</w:t>
      </w:r>
      <w:bookmarkEnd w:id="70"/>
    </w:p>
    <w:p w14:paraId="693EA557" w14:textId="4B645B9F" w:rsidR="00894B7B" w:rsidRPr="00440BA4" w:rsidRDefault="00894B7B" w:rsidP="00894B7B">
      <w:pPr>
        <w:pStyle w:val="SemEspaamento"/>
        <w:jc w:val="both"/>
        <w:rPr>
          <w:color w:val="FF0000"/>
        </w:rPr>
      </w:pPr>
      <w:r>
        <w:rPr>
          <w:color w:val="FF0000"/>
        </w:rPr>
        <w:t>(</w:t>
      </w:r>
      <w:r w:rsidRPr="00440BA4">
        <w:rPr>
          <w:color w:val="FF0000"/>
        </w:rPr>
        <w:t>Acrescentar ou retirar linhas conforme a necessidade)</w:t>
      </w:r>
    </w:p>
    <w:p w14:paraId="54D67CE2" w14:textId="77777777" w:rsidR="001A5053" w:rsidRPr="00E457FF" w:rsidRDefault="001A5053" w:rsidP="001A5053">
      <w:pPr>
        <w:rPr>
          <w:rFonts w:asciiTheme="minorHAnsi" w:hAnsiTheme="minorHAnsi"/>
        </w:rPr>
      </w:pPr>
    </w:p>
    <w:tbl>
      <w:tblPr>
        <w:tblW w:w="9406"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1E0" w:firstRow="1" w:lastRow="1" w:firstColumn="1" w:lastColumn="1" w:noHBand="0" w:noVBand="0"/>
      </w:tblPr>
      <w:tblGrid>
        <w:gridCol w:w="3111"/>
        <w:gridCol w:w="2628"/>
        <w:gridCol w:w="1843"/>
        <w:gridCol w:w="1824"/>
      </w:tblGrid>
      <w:tr w:rsidR="00B9621B" w:rsidRPr="00E457FF" w14:paraId="3748BD7B" w14:textId="77777777" w:rsidTr="004430A5">
        <w:tc>
          <w:tcPr>
            <w:tcW w:w="3111" w:type="dxa"/>
            <w:shd w:val="clear" w:color="auto" w:fill="C6D9F1" w:themeFill="text2" w:themeFillTint="33"/>
          </w:tcPr>
          <w:p w14:paraId="6477A406" w14:textId="77777777" w:rsidR="00B9621B" w:rsidRPr="004430A5" w:rsidRDefault="00B9621B" w:rsidP="001A5053">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Função</w:t>
            </w:r>
          </w:p>
        </w:tc>
        <w:tc>
          <w:tcPr>
            <w:tcW w:w="2628" w:type="dxa"/>
            <w:shd w:val="clear" w:color="auto" w:fill="C6D9F1" w:themeFill="text2" w:themeFillTint="33"/>
          </w:tcPr>
          <w:p w14:paraId="5CDC5A3C" w14:textId="77777777" w:rsidR="00B9621B" w:rsidRPr="004430A5" w:rsidRDefault="00B9621B" w:rsidP="001A5053">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Nome</w:t>
            </w:r>
          </w:p>
        </w:tc>
        <w:tc>
          <w:tcPr>
            <w:tcW w:w="1843" w:type="dxa"/>
            <w:shd w:val="clear" w:color="auto" w:fill="C6D9F1" w:themeFill="text2" w:themeFillTint="33"/>
          </w:tcPr>
          <w:p w14:paraId="0C7EAAC2" w14:textId="77777777" w:rsidR="00B9621B" w:rsidRPr="004430A5" w:rsidRDefault="00B9621B" w:rsidP="001A5053">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Formação</w:t>
            </w:r>
          </w:p>
          <w:p w14:paraId="72698AB9" w14:textId="77777777" w:rsidR="00B9621B" w:rsidRPr="004430A5" w:rsidRDefault="00B9621B" w:rsidP="001A5053">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 xml:space="preserve">Nível/área  </w:t>
            </w:r>
          </w:p>
        </w:tc>
        <w:tc>
          <w:tcPr>
            <w:tcW w:w="1824" w:type="dxa"/>
            <w:shd w:val="clear" w:color="auto" w:fill="C6D9F1" w:themeFill="text2" w:themeFillTint="33"/>
          </w:tcPr>
          <w:p w14:paraId="55FBC887" w14:textId="77777777" w:rsidR="00B9621B" w:rsidRPr="004430A5" w:rsidRDefault="00B9621B" w:rsidP="001A5053">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Situação Funcional</w:t>
            </w:r>
          </w:p>
        </w:tc>
      </w:tr>
      <w:tr w:rsidR="00B9621B" w:rsidRPr="00E457FF" w14:paraId="40C16BD4" w14:textId="77777777" w:rsidTr="004430A5">
        <w:tc>
          <w:tcPr>
            <w:tcW w:w="3111" w:type="dxa"/>
          </w:tcPr>
          <w:p w14:paraId="3A350372" w14:textId="458BCD46" w:rsidR="00B9621B" w:rsidRPr="00E457FF" w:rsidRDefault="004430A5" w:rsidP="00894B7B">
            <w:pPr>
              <w:pStyle w:val="SemEspaamento"/>
            </w:pPr>
            <w:r w:rsidRPr="004430A5">
              <w:rPr>
                <w:color w:val="FF0000"/>
              </w:rPr>
              <w:t>Diretor/Coordenador Geral</w:t>
            </w:r>
          </w:p>
        </w:tc>
        <w:tc>
          <w:tcPr>
            <w:tcW w:w="2628" w:type="dxa"/>
          </w:tcPr>
          <w:p w14:paraId="1ED1FDB7" w14:textId="77777777" w:rsidR="00B9621B" w:rsidRPr="00E457FF" w:rsidRDefault="00B9621B" w:rsidP="00894B7B">
            <w:pPr>
              <w:pStyle w:val="SemEspaamento"/>
              <w:rPr>
                <w:color w:val="FF0000"/>
              </w:rPr>
            </w:pPr>
          </w:p>
        </w:tc>
        <w:tc>
          <w:tcPr>
            <w:tcW w:w="1843" w:type="dxa"/>
          </w:tcPr>
          <w:p w14:paraId="78FF0C06" w14:textId="77777777" w:rsidR="00B9621B" w:rsidRPr="00894B7B" w:rsidRDefault="00B9621B" w:rsidP="00894B7B">
            <w:pPr>
              <w:pStyle w:val="SemEspaamento"/>
              <w:rPr>
                <w:color w:val="FF0000"/>
                <w:sz w:val="18"/>
              </w:rPr>
            </w:pPr>
            <w:r w:rsidRPr="00894B7B">
              <w:rPr>
                <w:color w:val="FF0000"/>
                <w:sz w:val="18"/>
              </w:rPr>
              <w:t>Superior/ Letras</w:t>
            </w:r>
          </w:p>
        </w:tc>
        <w:tc>
          <w:tcPr>
            <w:tcW w:w="1824" w:type="dxa"/>
          </w:tcPr>
          <w:p w14:paraId="6B7D4B5F" w14:textId="33405BA4" w:rsidR="00B9621B" w:rsidRPr="00894B7B" w:rsidRDefault="00B9621B" w:rsidP="00894B7B">
            <w:pPr>
              <w:pStyle w:val="SemEspaamento"/>
              <w:rPr>
                <w:color w:val="FF0000"/>
                <w:sz w:val="18"/>
              </w:rPr>
            </w:pPr>
            <w:r w:rsidRPr="00894B7B">
              <w:rPr>
                <w:color w:val="FF0000"/>
                <w:sz w:val="18"/>
              </w:rPr>
              <w:t>Efetivo/ temporário</w:t>
            </w:r>
          </w:p>
        </w:tc>
      </w:tr>
      <w:tr w:rsidR="00B9621B" w:rsidRPr="00E457FF" w14:paraId="2886FABE" w14:textId="77777777" w:rsidTr="004430A5">
        <w:tc>
          <w:tcPr>
            <w:tcW w:w="3111" w:type="dxa"/>
          </w:tcPr>
          <w:p w14:paraId="1450F99C" w14:textId="23CADC70" w:rsidR="00B9621B" w:rsidRPr="00E457FF" w:rsidRDefault="004430A5" w:rsidP="00894B7B">
            <w:pPr>
              <w:pStyle w:val="SemEspaamento"/>
            </w:pPr>
            <w:r w:rsidRPr="00E457FF">
              <w:t>Secretário</w:t>
            </w:r>
            <w:r>
              <w:t>(a)</w:t>
            </w:r>
            <w:r w:rsidR="00B9621B" w:rsidRPr="00E457FF">
              <w:t xml:space="preserve"> Geral</w:t>
            </w:r>
          </w:p>
        </w:tc>
        <w:tc>
          <w:tcPr>
            <w:tcW w:w="2628" w:type="dxa"/>
          </w:tcPr>
          <w:p w14:paraId="01849D15" w14:textId="77777777" w:rsidR="00B9621B" w:rsidRPr="00E457FF" w:rsidRDefault="00B9621B" w:rsidP="00894B7B">
            <w:pPr>
              <w:pStyle w:val="SemEspaamento"/>
            </w:pPr>
          </w:p>
        </w:tc>
        <w:tc>
          <w:tcPr>
            <w:tcW w:w="1843" w:type="dxa"/>
          </w:tcPr>
          <w:p w14:paraId="578AE613" w14:textId="77777777" w:rsidR="00B9621B" w:rsidRPr="00E457FF" w:rsidRDefault="00B9621B" w:rsidP="00894B7B">
            <w:pPr>
              <w:pStyle w:val="SemEspaamento"/>
            </w:pPr>
          </w:p>
        </w:tc>
        <w:tc>
          <w:tcPr>
            <w:tcW w:w="1824" w:type="dxa"/>
          </w:tcPr>
          <w:p w14:paraId="06A950A2" w14:textId="77777777" w:rsidR="00B9621B" w:rsidRPr="00E457FF" w:rsidRDefault="00B9621B" w:rsidP="00894B7B">
            <w:pPr>
              <w:pStyle w:val="SemEspaamento"/>
            </w:pPr>
          </w:p>
        </w:tc>
      </w:tr>
      <w:tr w:rsidR="00B9621B" w:rsidRPr="00E457FF" w14:paraId="262F2A79" w14:textId="77777777" w:rsidTr="004430A5">
        <w:tc>
          <w:tcPr>
            <w:tcW w:w="3111" w:type="dxa"/>
          </w:tcPr>
          <w:p w14:paraId="19F1A392" w14:textId="2714D3C5" w:rsidR="00B9621B" w:rsidRPr="00E457FF" w:rsidRDefault="00B9621B" w:rsidP="00894B7B">
            <w:pPr>
              <w:pStyle w:val="SemEspaamento"/>
            </w:pPr>
            <w:r w:rsidRPr="00E457FF">
              <w:t>Coord.</w:t>
            </w:r>
            <w:r>
              <w:t xml:space="preserve"> </w:t>
            </w:r>
            <w:r w:rsidRPr="00E457FF">
              <w:t>Pedagógico</w:t>
            </w:r>
            <w:r>
              <w:t xml:space="preserve"> Anos Iniciais</w:t>
            </w:r>
          </w:p>
        </w:tc>
        <w:tc>
          <w:tcPr>
            <w:tcW w:w="2628" w:type="dxa"/>
          </w:tcPr>
          <w:p w14:paraId="661CE510" w14:textId="77777777" w:rsidR="00B9621B" w:rsidRPr="00E457FF" w:rsidRDefault="00B9621B" w:rsidP="00894B7B">
            <w:pPr>
              <w:pStyle w:val="SemEspaamento"/>
            </w:pPr>
          </w:p>
        </w:tc>
        <w:tc>
          <w:tcPr>
            <w:tcW w:w="1843" w:type="dxa"/>
          </w:tcPr>
          <w:p w14:paraId="7D8C8C85" w14:textId="77777777" w:rsidR="00B9621B" w:rsidRPr="00E457FF" w:rsidRDefault="00B9621B" w:rsidP="00894B7B">
            <w:pPr>
              <w:pStyle w:val="SemEspaamento"/>
            </w:pPr>
          </w:p>
        </w:tc>
        <w:tc>
          <w:tcPr>
            <w:tcW w:w="1824" w:type="dxa"/>
          </w:tcPr>
          <w:p w14:paraId="13F7D83C" w14:textId="77777777" w:rsidR="00B9621B" w:rsidRPr="00E457FF" w:rsidRDefault="00B9621B" w:rsidP="00894B7B">
            <w:pPr>
              <w:pStyle w:val="SemEspaamento"/>
            </w:pPr>
          </w:p>
        </w:tc>
      </w:tr>
      <w:tr w:rsidR="00B9621B" w:rsidRPr="00E457FF" w14:paraId="25ED42C2" w14:textId="77777777" w:rsidTr="004430A5">
        <w:tc>
          <w:tcPr>
            <w:tcW w:w="3111" w:type="dxa"/>
          </w:tcPr>
          <w:p w14:paraId="2FF54116" w14:textId="28A422B8" w:rsidR="00B9621B" w:rsidRPr="00E457FF" w:rsidRDefault="00B9621B" w:rsidP="00894B7B">
            <w:pPr>
              <w:pStyle w:val="SemEspaamento"/>
            </w:pPr>
            <w:r w:rsidRPr="00E457FF">
              <w:t>Coord.</w:t>
            </w:r>
            <w:r>
              <w:t xml:space="preserve"> </w:t>
            </w:r>
            <w:r w:rsidRPr="00E457FF">
              <w:t>Pedagógico</w:t>
            </w:r>
            <w:r>
              <w:t xml:space="preserve"> Anos Finais</w:t>
            </w:r>
          </w:p>
        </w:tc>
        <w:tc>
          <w:tcPr>
            <w:tcW w:w="2628" w:type="dxa"/>
          </w:tcPr>
          <w:p w14:paraId="6ECEBD49" w14:textId="77777777" w:rsidR="00B9621B" w:rsidRPr="00E457FF" w:rsidRDefault="00B9621B" w:rsidP="00894B7B">
            <w:pPr>
              <w:pStyle w:val="SemEspaamento"/>
            </w:pPr>
          </w:p>
        </w:tc>
        <w:tc>
          <w:tcPr>
            <w:tcW w:w="1843" w:type="dxa"/>
          </w:tcPr>
          <w:p w14:paraId="0C4080A0" w14:textId="77777777" w:rsidR="00B9621B" w:rsidRPr="00E457FF" w:rsidRDefault="00B9621B" w:rsidP="00894B7B">
            <w:pPr>
              <w:pStyle w:val="SemEspaamento"/>
            </w:pPr>
          </w:p>
        </w:tc>
        <w:tc>
          <w:tcPr>
            <w:tcW w:w="1824" w:type="dxa"/>
          </w:tcPr>
          <w:p w14:paraId="21932B35" w14:textId="77777777" w:rsidR="00B9621B" w:rsidRPr="00E457FF" w:rsidRDefault="00B9621B" w:rsidP="00894B7B">
            <w:pPr>
              <w:pStyle w:val="SemEspaamento"/>
            </w:pPr>
          </w:p>
        </w:tc>
      </w:tr>
      <w:tr w:rsidR="00B9621B" w:rsidRPr="00E457FF" w14:paraId="1B1FD380" w14:textId="77777777" w:rsidTr="004430A5">
        <w:tc>
          <w:tcPr>
            <w:tcW w:w="3111" w:type="dxa"/>
          </w:tcPr>
          <w:p w14:paraId="5E11691E" w14:textId="198F8430" w:rsidR="00B9621B" w:rsidRPr="00E457FF" w:rsidRDefault="00B9621B" w:rsidP="00894B7B">
            <w:pPr>
              <w:pStyle w:val="SemEspaamento"/>
            </w:pPr>
            <w:r w:rsidRPr="00E457FF">
              <w:t>Coord. Alfabetização</w:t>
            </w:r>
          </w:p>
        </w:tc>
        <w:tc>
          <w:tcPr>
            <w:tcW w:w="2628" w:type="dxa"/>
          </w:tcPr>
          <w:p w14:paraId="5CFA939D" w14:textId="77777777" w:rsidR="00B9621B" w:rsidRPr="00E457FF" w:rsidRDefault="00B9621B" w:rsidP="00894B7B">
            <w:pPr>
              <w:pStyle w:val="SemEspaamento"/>
            </w:pPr>
          </w:p>
        </w:tc>
        <w:tc>
          <w:tcPr>
            <w:tcW w:w="1843" w:type="dxa"/>
          </w:tcPr>
          <w:p w14:paraId="13FDE792" w14:textId="77777777" w:rsidR="00B9621B" w:rsidRPr="00E457FF" w:rsidRDefault="00B9621B" w:rsidP="00894B7B">
            <w:pPr>
              <w:pStyle w:val="SemEspaamento"/>
            </w:pPr>
          </w:p>
        </w:tc>
        <w:tc>
          <w:tcPr>
            <w:tcW w:w="1824" w:type="dxa"/>
          </w:tcPr>
          <w:p w14:paraId="0EA99758" w14:textId="77777777" w:rsidR="00B9621B" w:rsidRPr="00E457FF" w:rsidRDefault="00B9621B" w:rsidP="00894B7B">
            <w:pPr>
              <w:pStyle w:val="SemEspaamento"/>
            </w:pPr>
          </w:p>
        </w:tc>
      </w:tr>
      <w:tr w:rsidR="00B9621B" w:rsidRPr="00E457FF" w14:paraId="1DB9D08B" w14:textId="77777777" w:rsidTr="004430A5">
        <w:tc>
          <w:tcPr>
            <w:tcW w:w="3111" w:type="dxa"/>
          </w:tcPr>
          <w:p w14:paraId="0DECCED5" w14:textId="1CB0B98E" w:rsidR="00B9621B" w:rsidRPr="00E457FF" w:rsidRDefault="00B9621B" w:rsidP="00894B7B">
            <w:pPr>
              <w:pStyle w:val="SemEspaamento"/>
            </w:pPr>
            <w:r w:rsidRPr="00E457FF">
              <w:t>Coord. Turno</w:t>
            </w:r>
            <w:r>
              <w:t xml:space="preserve"> Matutino</w:t>
            </w:r>
          </w:p>
        </w:tc>
        <w:tc>
          <w:tcPr>
            <w:tcW w:w="2628" w:type="dxa"/>
          </w:tcPr>
          <w:p w14:paraId="50C77694" w14:textId="77777777" w:rsidR="00B9621B" w:rsidRPr="00E457FF" w:rsidRDefault="00B9621B" w:rsidP="00894B7B">
            <w:pPr>
              <w:pStyle w:val="SemEspaamento"/>
            </w:pPr>
          </w:p>
        </w:tc>
        <w:tc>
          <w:tcPr>
            <w:tcW w:w="1843" w:type="dxa"/>
          </w:tcPr>
          <w:p w14:paraId="0F1CE442" w14:textId="77777777" w:rsidR="00B9621B" w:rsidRPr="00E457FF" w:rsidRDefault="00B9621B" w:rsidP="00894B7B">
            <w:pPr>
              <w:pStyle w:val="SemEspaamento"/>
            </w:pPr>
          </w:p>
        </w:tc>
        <w:tc>
          <w:tcPr>
            <w:tcW w:w="1824" w:type="dxa"/>
          </w:tcPr>
          <w:p w14:paraId="626D7F4E" w14:textId="77777777" w:rsidR="00B9621B" w:rsidRPr="00E457FF" w:rsidRDefault="00B9621B" w:rsidP="00894B7B">
            <w:pPr>
              <w:pStyle w:val="SemEspaamento"/>
            </w:pPr>
          </w:p>
        </w:tc>
      </w:tr>
      <w:tr w:rsidR="00B9621B" w:rsidRPr="00E457FF" w14:paraId="35991ABF" w14:textId="77777777" w:rsidTr="004430A5">
        <w:tc>
          <w:tcPr>
            <w:tcW w:w="3111" w:type="dxa"/>
          </w:tcPr>
          <w:p w14:paraId="28DDFA9A" w14:textId="74A212A6" w:rsidR="00B9621B" w:rsidRPr="00E457FF" w:rsidRDefault="00B9621B" w:rsidP="00894B7B">
            <w:pPr>
              <w:pStyle w:val="SemEspaamento"/>
            </w:pPr>
            <w:r w:rsidRPr="00E457FF">
              <w:t>Coord. Turno</w:t>
            </w:r>
            <w:r>
              <w:t xml:space="preserve"> Vespertino</w:t>
            </w:r>
          </w:p>
        </w:tc>
        <w:tc>
          <w:tcPr>
            <w:tcW w:w="2628" w:type="dxa"/>
          </w:tcPr>
          <w:p w14:paraId="66E3A542" w14:textId="77777777" w:rsidR="00B9621B" w:rsidRPr="00E457FF" w:rsidRDefault="00B9621B" w:rsidP="00894B7B">
            <w:pPr>
              <w:pStyle w:val="SemEspaamento"/>
            </w:pPr>
          </w:p>
        </w:tc>
        <w:tc>
          <w:tcPr>
            <w:tcW w:w="1843" w:type="dxa"/>
          </w:tcPr>
          <w:p w14:paraId="4647C179" w14:textId="77777777" w:rsidR="00B9621B" w:rsidRPr="00E457FF" w:rsidRDefault="00B9621B" w:rsidP="00894B7B">
            <w:pPr>
              <w:pStyle w:val="SemEspaamento"/>
            </w:pPr>
          </w:p>
        </w:tc>
        <w:tc>
          <w:tcPr>
            <w:tcW w:w="1824" w:type="dxa"/>
          </w:tcPr>
          <w:p w14:paraId="49D61965" w14:textId="77777777" w:rsidR="00B9621B" w:rsidRPr="00E457FF" w:rsidRDefault="00B9621B" w:rsidP="00894B7B">
            <w:pPr>
              <w:pStyle w:val="SemEspaamento"/>
            </w:pPr>
          </w:p>
        </w:tc>
      </w:tr>
    </w:tbl>
    <w:p w14:paraId="2B1669A6" w14:textId="6D4DD066" w:rsidR="00B9621B" w:rsidRPr="0006037D" w:rsidRDefault="00B9621B" w:rsidP="00B9621B">
      <w:pPr>
        <w:pStyle w:val="TextosemFormatao"/>
        <w:rPr>
          <w:rFonts w:asciiTheme="minorHAnsi" w:hAnsiTheme="minorHAnsi" w:cs="Arial"/>
          <w:sz w:val="22"/>
          <w:szCs w:val="22"/>
          <w:vertAlign w:val="superscript"/>
        </w:rPr>
      </w:pPr>
      <w:r w:rsidRPr="0006037D">
        <w:rPr>
          <w:rFonts w:asciiTheme="minorHAnsi" w:hAnsiTheme="minorHAnsi" w:cs="Arial"/>
          <w:sz w:val="22"/>
          <w:szCs w:val="22"/>
          <w:vertAlign w:val="superscript"/>
        </w:rPr>
        <w:t xml:space="preserve">FONTE: </w:t>
      </w:r>
      <w:r w:rsidR="004430A5">
        <w:rPr>
          <w:rFonts w:asciiTheme="minorHAnsi" w:hAnsiTheme="minorHAnsi" w:cs="Arial"/>
          <w:sz w:val="22"/>
          <w:szCs w:val="22"/>
          <w:vertAlign w:val="superscript"/>
        </w:rPr>
        <w:t>Modulação 2024</w:t>
      </w:r>
    </w:p>
    <w:p w14:paraId="78FEDB47" w14:textId="497823A6" w:rsidR="00825C34" w:rsidRPr="00E457FF" w:rsidRDefault="005C58F8" w:rsidP="00825C34">
      <w:pPr>
        <w:pStyle w:val="Ttulo3"/>
        <w:rPr>
          <w:rFonts w:asciiTheme="minorHAnsi" w:hAnsiTheme="minorHAnsi" w:cs="Arial"/>
          <w:color w:val="auto"/>
          <w:sz w:val="28"/>
          <w:szCs w:val="28"/>
        </w:rPr>
      </w:pPr>
      <w:bookmarkStart w:id="71" w:name="_Toc157157020"/>
      <w:r>
        <w:rPr>
          <w:rFonts w:asciiTheme="minorHAnsi" w:hAnsiTheme="minorHAnsi" w:cs="Arial"/>
          <w:color w:val="auto"/>
          <w:sz w:val="28"/>
          <w:szCs w:val="28"/>
        </w:rPr>
        <w:t>1</w:t>
      </w:r>
      <w:r w:rsidR="00934D57">
        <w:rPr>
          <w:rFonts w:asciiTheme="minorHAnsi" w:hAnsiTheme="minorHAnsi" w:cs="Arial"/>
          <w:color w:val="auto"/>
          <w:sz w:val="28"/>
          <w:szCs w:val="28"/>
        </w:rPr>
        <w:t>5</w:t>
      </w:r>
      <w:r w:rsidR="00825C34" w:rsidRPr="00E457FF">
        <w:rPr>
          <w:rFonts w:asciiTheme="minorHAnsi" w:hAnsiTheme="minorHAnsi" w:cs="Arial"/>
          <w:color w:val="auto"/>
          <w:sz w:val="28"/>
          <w:szCs w:val="28"/>
        </w:rPr>
        <w:t>.2.</w:t>
      </w:r>
      <w:r w:rsidR="009C6F1C" w:rsidRPr="00E457FF">
        <w:rPr>
          <w:rFonts w:asciiTheme="minorHAnsi" w:hAnsiTheme="minorHAnsi" w:cs="Arial"/>
          <w:color w:val="auto"/>
          <w:sz w:val="28"/>
          <w:szCs w:val="28"/>
        </w:rPr>
        <w:t xml:space="preserve"> Docentes</w:t>
      </w:r>
      <w:bookmarkEnd w:id="71"/>
    </w:p>
    <w:p w14:paraId="250AEC6C" w14:textId="77777777" w:rsidR="00FD3587" w:rsidRPr="00440BA4" w:rsidRDefault="00FD3587" w:rsidP="00FD3587">
      <w:pPr>
        <w:pStyle w:val="SemEspaamento"/>
        <w:jc w:val="both"/>
        <w:rPr>
          <w:color w:val="FF0000"/>
        </w:rPr>
      </w:pPr>
      <w:r>
        <w:rPr>
          <w:color w:val="FF0000"/>
        </w:rPr>
        <w:t>(</w:t>
      </w:r>
      <w:r w:rsidRPr="00440BA4">
        <w:rPr>
          <w:color w:val="FF0000"/>
        </w:rPr>
        <w:t>Acrescentar ou retirar linhas conforme a necessidade)</w:t>
      </w:r>
    </w:p>
    <w:p w14:paraId="642F2B20" w14:textId="77777777" w:rsidR="009C6F1C" w:rsidRPr="00E457FF" w:rsidRDefault="009C6F1C" w:rsidP="009C6F1C">
      <w:pPr>
        <w:rPr>
          <w:rFonts w:asciiTheme="minorHAnsi" w:hAnsiTheme="minorHAnsi"/>
        </w:rPr>
      </w:pPr>
    </w:p>
    <w:tbl>
      <w:tblPr>
        <w:tblW w:w="962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1E0" w:firstRow="1" w:lastRow="1" w:firstColumn="1" w:lastColumn="1" w:noHBand="0" w:noVBand="0"/>
      </w:tblPr>
      <w:tblGrid>
        <w:gridCol w:w="3471"/>
        <w:gridCol w:w="2043"/>
        <w:gridCol w:w="1984"/>
        <w:gridCol w:w="2126"/>
      </w:tblGrid>
      <w:tr w:rsidR="00B9621B" w:rsidRPr="00E457FF" w14:paraId="600E07A3" w14:textId="77777777" w:rsidTr="004430A5">
        <w:tc>
          <w:tcPr>
            <w:tcW w:w="3471" w:type="dxa"/>
            <w:shd w:val="clear" w:color="auto" w:fill="C6D9F1" w:themeFill="text2" w:themeFillTint="33"/>
          </w:tcPr>
          <w:p w14:paraId="23EF2B50" w14:textId="578D95D9" w:rsidR="00B9621B" w:rsidRPr="004430A5" w:rsidRDefault="00B9621B" w:rsidP="001A5053">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Nome</w:t>
            </w:r>
          </w:p>
        </w:tc>
        <w:tc>
          <w:tcPr>
            <w:tcW w:w="2043" w:type="dxa"/>
            <w:shd w:val="clear" w:color="auto" w:fill="C6D9F1" w:themeFill="text2" w:themeFillTint="33"/>
          </w:tcPr>
          <w:p w14:paraId="715F84CE" w14:textId="77777777" w:rsidR="00B9621B" w:rsidRPr="004430A5" w:rsidRDefault="00B9621B" w:rsidP="00894B7B">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Formação</w:t>
            </w:r>
          </w:p>
          <w:p w14:paraId="295D6113" w14:textId="749CD59F" w:rsidR="00B9621B" w:rsidRPr="004430A5" w:rsidRDefault="00B9621B" w:rsidP="00894B7B">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 xml:space="preserve">Inicial /área  </w:t>
            </w:r>
          </w:p>
        </w:tc>
        <w:tc>
          <w:tcPr>
            <w:tcW w:w="1984" w:type="dxa"/>
            <w:shd w:val="clear" w:color="auto" w:fill="C6D9F1" w:themeFill="text2" w:themeFillTint="33"/>
          </w:tcPr>
          <w:p w14:paraId="4ADB3949" w14:textId="77777777" w:rsidR="00B9621B" w:rsidRPr="004430A5" w:rsidRDefault="00B9621B" w:rsidP="00DC5C98">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 xml:space="preserve">Atuação: </w:t>
            </w:r>
          </w:p>
          <w:p w14:paraId="0BDCE8CB" w14:textId="1ED7761F" w:rsidR="00B9621B" w:rsidRPr="004430A5" w:rsidRDefault="00B9621B" w:rsidP="00DC5C98">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 xml:space="preserve">Série/ turno </w:t>
            </w:r>
          </w:p>
        </w:tc>
        <w:tc>
          <w:tcPr>
            <w:tcW w:w="2126" w:type="dxa"/>
            <w:shd w:val="clear" w:color="auto" w:fill="C6D9F1" w:themeFill="text2" w:themeFillTint="33"/>
          </w:tcPr>
          <w:p w14:paraId="34DB6713" w14:textId="20B9208E" w:rsidR="00B9621B" w:rsidRPr="004430A5" w:rsidRDefault="00B9621B" w:rsidP="001A5053">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Situação Funcional</w:t>
            </w:r>
          </w:p>
        </w:tc>
      </w:tr>
      <w:tr w:rsidR="00B9621B" w:rsidRPr="00E457FF" w14:paraId="7EA0E994" w14:textId="77777777" w:rsidTr="004430A5">
        <w:tc>
          <w:tcPr>
            <w:tcW w:w="3471" w:type="dxa"/>
          </w:tcPr>
          <w:p w14:paraId="007D2750" w14:textId="2ACA78E8" w:rsidR="00B9621B" w:rsidRPr="00FD3587" w:rsidRDefault="00B9621B" w:rsidP="00FD3587">
            <w:pPr>
              <w:pStyle w:val="SemEspaamento"/>
              <w:rPr>
                <w:color w:val="FF0000"/>
                <w:sz w:val="18"/>
              </w:rPr>
            </w:pPr>
          </w:p>
        </w:tc>
        <w:tc>
          <w:tcPr>
            <w:tcW w:w="2043" w:type="dxa"/>
          </w:tcPr>
          <w:p w14:paraId="4F705243" w14:textId="5FD6A70D" w:rsidR="00B9621B" w:rsidRPr="00FD3587" w:rsidRDefault="00B9621B" w:rsidP="00FD3587">
            <w:pPr>
              <w:pStyle w:val="SemEspaamento"/>
              <w:rPr>
                <w:color w:val="FF0000"/>
                <w:sz w:val="18"/>
              </w:rPr>
            </w:pPr>
            <w:r w:rsidRPr="00FD3587">
              <w:rPr>
                <w:color w:val="FF0000"/>
                <w:sz w:val="18"/>
              </w:rPr>
              <w:t>Exemplos:</w:t>
            </w:r>
          </w:p>
          <w:p w14:paraId="32D56536" w14:textId="62AA0AB9" w:rsidR="00B9621B" w:rsidRPr="00FD3587" w:rsidRDefault="00B9621B" w:rsidP="004F277D">
            <w:pPr>
              <w:pStyle w:val="SemEspaamento"/>
              <w:numPr>
                <w:ilvl w:val="0"/>
                <w:numId w:val="4"/>
              </w:numPr>
              <w:ind w:left="280" w:hanging="280"/>
              <w:jc w:val="both"/>
              <w:rPr>
                <w:color w:val="FF0000"/>
                <w:sz w:val="18"/>
              </w:rPr>
            </w:pPr>
            <w:r w:rsidRPr="00FD3587">
              <w:rPr>
                <w:color w:val="FF0000"/>
                <w:sz w:val="18"/>
              </w:rPr>
              <w:t>Licenciatura</w:t>
            </w:r>
            <w:r>
              <w:rPr>
                <w:color w:val="FF0000"/>
                <w:sz w:val="18"/>
              </w:rPr>
              <w:t>/</w:t>
            </w:r>
            <w:r w:rsidRPr="00FD3587">
              <w:rPr>
                <w:color w:val="FF0000"/>
                <w:sz w:val="18"/>
              </w:rPr>
              <w:t xml:space="preserve"> Pedagogia</w:t>
            </w:r>
          </w:p>
          <w:p w14:paraId="539D795F" w14:textId="5B4612EB" w:rsidR="00B9621B" w:rsidRPr="00FD3587" w:rsidRDefault="00B9621B" w:rsidP="004F277D">
            <w:pPr>
              <w:pStyle w:val="SemEspaamento"/>
              <w:numPr>
                <w:ilvl w:val="0"/>
                <w:numId w:val="4"/>
              </w:numPr>
              <w:ind w:left="280" w:hanging="280"/>
              <w:jc w:val="both"/>
              <w:rPr>
                <w:color w:val="FF0000"/>
                <w:sz w:val="18"/>
              </w:rPr>
            </w:pPr>
            <w:r w:rsidRPr="00FD3587">
              <w:rPr>
                <w:color w:val="FF0000"/>
                <w:sz w:val="18"/>
              </w:rPr>
              <w:t>Magistério</w:t>
            </w:r>
          </w:p>
          <w:p w14:paraId="2A50A04F" w14:textId="1A1B7D87" w:rsidR="00B9621B" w:rsidRPr="00FD3587" w:rsidRDefault="00B9621B" w:rsidP="004F277D">
            <w:pPr>
              <w:pStyle w:val="SemEspaamento"/>
              <w:numPr>
                <w:ilvl w:val="0"/>
                <w:numId w:val="4"/>
              </w:numPr>
              <w:ind w:left="280" w:hanging="280"/>
              <w:jc w:val="both"/>
              <w:rPr>
                <w:color w:val="FF0000"/>
                <w:sz w:val="18"/>
              </w:rPr>
            </w:pPr>
            <w:r w:rsidRPr="00FD3587">
              <w:rPr>
                <w:color w:val="FF0000"/>
                <w:sz w:val="18"/>
              </w:rPr>
              <w:t>Normal Superior</w:t>
            </w:r>
          </w:p>
          <w:p w14:paraId="5C59D47E" w14:textId="3FBC38A2" w:rsidR="00B9621B" w:rsidRPr="00FD3587" w:rsidRDefault="00B9621B" w:rsidP="00FD3587">
            <w:pPr>
              <w:pStyle w:val="SemEspaamento"/>
              <w:rPr>
                <w:color w:val="FF0000"/>
                <w:sz w:val="18"/>
              </w:rPr>
            </w:pPr>
          </w:p>
        </w:tc>
        <w:tc>
          <w:tcPr>
            <w:tcW w:w="1984" w:type="dxa"/>
          </w:tcPr>
          <w:p w14:paraId="76A3DE31" w14:textId="77777777" w:rsidR="00B9621B" w:rsidRPr="00FD3587" w:rsidRDefault="00B9621B" w:rsidP="00FD3587">
            <w:pPr>
              <w:pStyle w:val="SemEspaamento"/>
              <w:rPr>
                <w:color w:val="FF0000"/>
                <w:sz w:val="18"/>
              </w:rPr>
            </w:pPr>
            <w:r w:rsidRPr="00FD3587">
              <w:rPr>
                <w:color w:val="FF0000"/>
                <w:sz w:val="18"/>
              </w:rPr>
              <w:t>Exemplos:</w:t>
            </w:r>
          </w:p>
          <w:p w14:paraId="0A1CA670" w14:textId="1D02A7AC" w:rsidR="00B9621B" w:rsidRPr="00FD3587" w:rsidRDefault="00B9621B" w:rsidP="004F277D">
            <w:pPr>
              <w:pStyle w:val="SemEspaamento"/>
              <w:numPr>
                <w:ilvl w:val="0"/>
                <w:numId w:val="3"/>
              </w:numPr>
              <w:ind w:left="140" w:hanging="140"/>
              <w:rPr>
                <w:color w:val="FF0000"/>
                <w:sz w:val="18"/>
              </w:rPr>
            </w:pPr>
            <w:r w:rsidRPr="00FD3587">
              <w:rPr>
                <w:color w:val="FF0000"/>
                <w:sz w:val="18"/>
              </w:rPr>
              <w:t>Professor 1º ano / matutino</w:t>
            </w:r>
          </w:p>
          <w:p w14:paraId="37B2C306" w14:textId="09E739F2" w:rsidR="00B9621B" w:rsidRPr="00FD3587" w:rsidRDefault="00B9621B" w:rsidP="004F277D">
            <w:pPr>
              <w:pStyle w:val="SemEspaamento"/>
              <w:numPr>
                <w:ilvl w:val="0"/>
                <w:numId w:val="3"/>
              </w:numPr>
              <w:ind w:left="140" w:hanging="140"/>
              <w:rPr>
                <w:color w:val="FF0000"/>
                <w:sz w:val="18"/>
              </w:rPr>
            </w:pPr>
            <w:r w:rsidRPr="00FD3587">
              <w:rPr>
                <w:color w:val="FF0000"/>
                <w:sz w:val="18"/>
              </w:rPr>
              <w:t>Professor Agrup. 4 anos / vespertino</w:t>
            </w:r>
          </w:p>
          <w:p w14:paraId="7B221CB0" w14:textId="77777777" w:rsidR="00B9621B" w:rsidRPr="00FD3587" w:rsidRDefault="00B9621B" w:rsidP="004F277D">
            <w:pPr>
              <w:pStyle w:val="SemEspaamento"/>
              <w:numPr>
                <w:ilvl w:val="0"/>
                <w:numId w:val="3"/>
              </w:numPr>
              <w:ind w:left="140" w:hanging="140"/>
              <w:rPr>
                <w:color w:val="FF0000"/>
                <w:sz w:val="18"/>
              </w:rPr>
            </w:pPr>
            <w:r w:rsidRPr="00FD3587">
              <w:rPr>
                <w:color w:val="FF0000"/>
                <w:sz w:val="18"/>
              </w:rPr>
              <w:lastRenderedPageBreak/>
              <w:t>Profissional de Apoio Escolar</w:t>
            </w:r>
          </w:p>
          <w:p w14:paraId="7D39DAF6" w14:textId="10257D7D" w:rsidR="00B9621B" w:rsidRPr="00FD3587" w:rsidRDefault="00B9621B" w:rsidP="004F277D">
            <w:pPr>
              <w:pStyle w:val="SemEspaamento"/>
              <w:numPr>
                <w:ilvl w:val="0"/>
                <w:numId w:val="3"/>
              </w:numPr>
              <w:ind w:left="140" w:hanging="140"/>
              <w:rPr>
                <w:color w:val="FF0000"/>
                <w:sz w:val="18"/>
              </w:rPr>
            </w:pPr>
            <w:r w:rsidRPr="00FD3587">
              <w:rPr>
                <w:color w:val="FF0000"/>
                <w:sz w:val="18"/>
              </w:rPr>
              <w:t>Assistente de Desenvolvimento Infantil</w:t>
            </w:r>
          </w:p>
        </w:tc>
        <w:tc>
          <w:tcPr>
            <w:tcW w:w="2126" w:type="dxa"/>
          </w:tcPr>
          <w:p w14:paraId="3A97581B" w14:textId="77777777" w:rsidR="00B9621B" w:rsidRPr="00FD3587" w:rsidRDefault="00B9621B" w:rsidP="00FD3587">
            <w:pPr>
              <w:pStyle w:val="SemEspaamento"/>
              <w:rPr>
                <w:color w:val="FF0000"/>
                <w:sz w:val="18"/>
              </w:rPr>
            </w:pPr>
            <w:r w:rsidRPr="00FD3587">
              <w:rPr>
                <w:color w:val="FF0000"/>
                <w:sz w:val="18"/>
              </w:rPr>
              <w:lastRenderedPageBreak/>
              <w:t>Exemplos:</w:t>
            </w:r>
          </w:p>
          <w:p w14:paraId="2F91F7F8" w14:textId="77777777" w:rsidR="00B9621B" w:rsidRPr="00FD3587" w:rsidRDefault="00B9621B" w:rsidP="004F277D">
            <w:pPr>
              <w:pStyle w:val="SemEspaamento"/>
              <w:numPr>
                <w:ilvl w:val="0"/>
                <w:numId w:val="5"/>
              </w:numPr>
              <w:ind w:left="96" w:hanging="141"/>
              <w:rPr>
                <w:color w:val="FF0000"/>
                <w:sz w:val="18"/>
              </w:rPr>
            </w:pPr>
            <w:r w:rsidRPr="00FD3587">
              <w:rPr>
                <w:color w:val="FF0000"/>
                <w:sz w:val="18"/>
              </w:rPr>
              <w:t xml:space="preserve">Efetivo </w:t>
            </w:r>
          </w:p>
          <w:p w14:paraId="0DE2AE74" w14:textId="6E3CE454" w:rsidR="00B9621B" w:rsidRPr="00FD3587" w:rsidRDefault="00B9621B" w:rsidP="004F277D">
            <w:pPr>
              <w:pStyle w:val="SemEspaamento"/>
              <w:numPr>
                <w:ilvl w:val="0"/>
                <w:numId w:val="5"/>
              </w:numPr>
              <w:ind w:left="96" w:hanging="141"/>
              <w:rPr>
                <w:color w:val="FF0000"/>
                <w:sz w:val="18"/>
              </w:rPr>
            </w:pPr>
            <w:r w:rsidRPr="00FD3587">
              <w:rPr>
                <w:color w:val="FF0000"/>
                <w:sz w:val="18"/>
              </w:rPr>
              <w:t>Temporário</w:t>
            </w:r>
          </w:p>
          <w:p w14:paraId="479BF2D9" w14:textId="77777777" w:rsidR="00B9621B" w:rsidRPr="00FD3587" w:rsidRDefault="00B9621B" w:rsidP="004F277D">
            <w:pPr>
              <w:pStyle w:val="SemEspaamento"/>
              <w:numPr>
                <w:ilvl w:val="0"/>
                <w:numId w:val="5"/>
              </w:numPr>
              <w:ind w:left="96" w:hanging="141"/>
              <w:rPr>
                <w:color w:val="FF0000"/>
                <w:sz w:val="18"/>
              </w:rPr>
            </w:pPr>
            <w:r w:rsidRPr="00FD3587">
              <w:rPr>
                <w:color w:val="FF0000"/>
                <w:sz w:val="18"/>
              </w:rPr>
              <w:t>Desvio de função</w:t>
            </w:r>
          </w:p>
          <w:p w14:paraId="4C4B44F3" w14:textId="1D85F91E" w:rsidR="00B9621B" w:rsidRPr="00FD3587" w:rsidRDefault="00B9621B" w:rsidP="004F277D">
            <w:pPr>
              <w:pStyle w:val="SemEspaamento"/>
              <w:numPr>
                <w:ilvl w:val="0"/>
                <w:numId w:val="5"/>
              </w:numPr>
              <w:ind w:left="96" w:hanging="141"/>
              <w:rPr>
                <w:color w:val="FF0000"/>
                <w:sz w:val="18"/>
              </w:rPr>
            </w:pPr>
            <w:r w:rsidRPr="00FD3587">
              <w:rPr>
                <w:color w:val="FF0000"/>
                <w:sz w:val="18"/>
              </w:rPr>
              <w:t>Estagiário</w:t>
            </w:r>
          </w:p>
        </w:tc>
      </w:tr>
      <w:tr w:rsidR="00B9621B" w:rsidRPr="00E457FF" w14:paraId="60521527" w14:textId="77777777" w:rsidTr="004430A5">
        <w:tc>
          <w:tcPr>
            <w:tcW w:w="3471" w:type="dxa"/>
          </w:tcPr>
          <w:p w14:paraId="3C6B43A4" w14:textId="31106C38" w:rsidR="00B9621B" w:rsidRPr="00FD3587" w:rsidRDefault="00B9621B" w:rsidP="00FD3587">
            <w:pPr>
              <w:pStyle w:val="SemEspaamento"/>
            </w:pPr>
          </w:p>
        </w:tc>
        <w:tc>
          <w:tcPr>
            <w:tcW w:w="2043" w:type="dxa"/>
          </w:tcPr>
          <w:p w14:paraId="7A0EBCEC" w14:textId="77777777" w:rsidR="00B9621B" w:rsidRPr="00FD3587" w:rsidRDefault="00B9621B" w:rsidP="00FD3587">
            <w:pPr>
              <w:pStyle w:val="SemEspaamento"/>
            </w:pPr>
          </w:p>
        </w:tc>
        <w:tc>
          <w:tcPr>
            <w:tcW w:w="1984" w:type="dxa"/>
          </w:tcPr>
          <w:p w14:paraId="22729B7A" w14:textId="77777777" w:rsidR="00B9621B" w:rsidRPr="00FD3587" w:rsidRDefault="00B9621B" w:rsidP="00FD3587">
            <w:pPr>
              <w:pStyle w:val="SemEspaamento"/>
            </w:pPr>
          </w:p>
        </w:tc>
        <w:tc>
          <w:tcPr>
            <w:tcW w:w="2126" w:type="dxa"/>
          </w:tcPr>
          <w:p w14:paraId="21C366F9" w14:textId="77777777" w:rsidR="00B9621B" w:rsidRPr="00FD3587" w:rsidRDefault="00B9621B" w:rsidP="00FD3587">
            <w:pPr>
              <w:pStyle w:val="SemEspaamento"/>
            </w:pPr>
          </w:p>
        </w:tc>
      </w:tr>
      <w:tr w:rsidR="00B9621B" w:rsidRPr="00E457FF" w14:paraId="34103F3B" w14:textId="77777777" w:rsidTr="004430A5">
        <w:tc>
          <w:tcPr>
            <w:tcW w:w="3471" w:type="dxa"/>
          </w:tcPr>
          <w:p w14:paraId="1FA6DDD4" w14:textId="5E146401" w:rsidR="00B9621B" w:rsidRPr="00FD3587" w:rsidRDefault="00B9621B" w:rsidP="00FD3587">
            <w:pPr>
              <w:pStyle w:val="SemEspaamento"/>
              <w:rPr>
                <w:color w:val="FF0000"/>
              </w:rPr>
            </w:pPr>
          </w:p>
        </w:tc>
        <w:tc>
          <w:tcPr>
            <w:tcW w:w="2043" w:type="dxa"/>
          </w:tcPr>
          <w:p w14:paraId="5F98C5FC" w14:textId="77777777" w:rsidR="00B9621B" w:rsidRPr="00FD3587" w:rsidRDefault="00B9621B" w:rsidP="00FD3587">
            <w:pPr>
              <w:pStyle w:val="SemEspaamento"/>
            </w:pPr>
          </w:p>
        </w:tc>
        <w:tc>
          <w:tcPr>
            <w:tcW w:w="1984" w:type="dxa"/>
          </w:tcPr>
          <w:p w14:paraId="02F048B1" w14:textId="77777777" w:rsidR="00B9621B" w:rsidRPr="00FD3587" w:rsidRDefault="00B9621B" w:rsidP="00FD3587">
            <w:pPr>
              <w:pStyle w:val="SemEspaamento"/>
            </w:pPr>
          </w:p>
        </w:tc>
        <w:tc>
          <w:tcPr>
            <w:tcW w:w="2126" w:type="dxa"/>
          </w:tcPr>
          <w:p w14:paraId="5721503E" w14:textId="77777777" w:rsidR="00B9621B" w:rsidRPr="00FD3587" w:rsidRDefault="00B9621B" w:rsidP="00FD3587">
            <w:pPr>
              <w:pStyle w:val="SemEspaamento"/>
            </w:pPr>
          </w:p>
        </w:tc>
      </w:tr>
      <w:tr w:rsidR="00B9621B" w:rsidRPr="00E457FF" w14:paraId="48F41834" w14:textId="77777777" w:rsidTr="004430A5">
        <w:tc>
          <w:tcPr>
            <w:tcW w:w="3471" w:type="dxa"/>
          </w:tcPr>
          <w:p w14:paraId="08EDC557" w14:textId="4F4D5507" w:rsidR="00B9621B" w:rsidRPr="00FD3587" w:rsidRDefault="00B9621B" w:rsidP="00FD3587">
            <w:pPr>
              <w:pStyle w:val="SemEspaamento"/>
              <w:rPr>
                <w:color w:val="FF0000"/>
              </w:rPr>
            </w:pPr>
          </w:p>
        </w:tc>
        <w:tc>
          <w:tcPr>
            <w:tcW w:w="2043" w:type="dxa"/>
          </w:tcPr>
          <w:p w14:paraId="24B85354" w14:textId="77777777" w:rsidR="00B9621B" w:rsidRPr="00FD3587" w:rsidRDefault="00B9621B" w:rsidP="00FD3587">
            <w:pPr>
              <w:pStyle w:val="SemEspaamento"/>
            </w:pPr>
          </w:p>
        </w:tc>
        <w:tc>
          <w:tcPr>
            <w:tcW w:w="1984" w:type="dxa"/>
          </w:tcPr>
          <w:p w14:paraId="4E61843F" w14:textId="77777777" w:rsidR="00B9621B" w:rsidRPr="00FD3587" w:rsidRDefault="00B9621B" w:rsidP="00FD3587">
            <w:pPr>
              <w:pStyle w:val="SemEspaamento"/>
            </w:pPr>
          </w:p>
        </w:tc>
        <w:tc>
          <w:tcPr>
            <w:tcW w:w="2126" w:type="dxa"/>
          </w:tcPr>
          <w:p w14:paraId="0E1B50B6" w14:textId="77777777" w:rsidR="00B9621B" w:rsidRPr="00FD3587" w:rsidRDefault="00B9621B" w:rsidP="00FD3587">
            <w:pPr>
              <w:pStyle w:val="SemEspaamento"/>
            </w:pPr>
          </w:p>
        </w:tc>
      </w:tr>
      <w:tr w:rsidR="00B9621B" w:rsidRPr="00E457FF" w14:paraId="703F95F2" w14:textId="77777777" w:rsidTr="004430A5">
        <w:tc>
          <w:tcPr>
            <w:tcW w:w="3471" w:type="dxa"/>
          </w:tcPr>
          <w:p w14:paraId="688FF5E5" w14:textId="77777777" w:rsidR="00B9621B" w:rsidRPr="00FD3587" w:rsidRDefault="00B9621B" w:rsidP="00FD3587">
            <w:pPr>
              <w:pStyle w:val="SemEspaamento"/>
            </w:pPr>
          </w:p>
        </w:tc>
        <w:tc>
          <w:tcPr>
            <w:tcW w:w="2043" w:type="dxa"/>
          </w:tcPr>
          <w:p w14:paraId="75D9431B" w14:textId="77777777" w:rsidR="00B9621B" w:rsidRPr="00FD3587" w:rsidRDefault="00B9621B" w:rsidP="00FD3587">
            <w:pPr>
              <w:pStyle w:val="SemEspaamento"/>
            </w:pPr>
          </w:p>
        </w:tc>
        <w:tc>
          <w:tcPr>
            <w:tcW w:w="1984" w:type="dxa"/>
          </w:tcPr>
          <w:p w14:paraId="2AF058BF" w14:textId="77777777" w:rsidR="00B9621B" w:rsidRPr="00FD3587" w:rsidRDefault="00B9621B" w:rsidP="00FD3587">
            <w:pPr>
              <w:pStyle w:val="SemEspaamento"/>
            </w:pPr>
          </w:p>
        </w:tc>
        <w:tc>
          <w:tcPr>
            <w:tcW w:w="2126" w:type="dxa"/>
          </w:tcPr>
          <w:p w14:paraId="61896DA1" w14:textId="77777777" w:rsidR="00B9621B" w:rsidRPr="00FD3587" w:rsidRDefault="00B9621B" w:rsidP="00FD3587">
            <w:pPr>
              <w:pStyle w:val="SemEspaamento"/>
            </w:pPr>
          </w:p>
        </w:tc>
      </w:tr>
      <w:tr w:rsidR="00B9621B" w:rsidRPr="00E457FF" w14:paraId="1ED7C83A" w14:textId="77777777" w:rsidTr="004430A5">
        <w:tc>
          <w:tcPr>
            <w:tcW w:w="3471" w:type="dxa"/>
          </w:tcPr>
          <w:p w14:paraId="0AD0B814" w14:textId="77777777" w:rsidR="00B9621B" w:rsidRPr="00FD3587" w:rsidRDefault="00B9621B" w:rsidP="00FD3587">
            <w:pPr>
              <w:pStyle w:val="SemEspaamento"/>
            </w:pPr>
          </w:p>
        </w:tc>
        <w:tc>
          <w:tcPr>
            <w:tcW w:w="2043" w:type="dxa"/>
          </w:tcPr>
          <w:p w14:paraId="04329336" w14:textId="77777777" w:rsidR="00B9621B" w:rsidRPr="00FD3587" w:rsidRDefault="00B9621B" w:rsidP="00FD3587">
            <w:pPr>
              <w:pStyle w:val="SemEspaamento"/>
            </w:pPr>
          </w:p>
        </w:tc>
        <w:tc>
          <w:tcPr>
            <w:tcW w:w="1984" w:type="dxa"/>
          </w:tcPr>
          <w:p w14:paraId="23463E15" w14:textId="77777777" w:rsidR="00B9621B" w:rsidRPr="00FD3587" w:rsidRDefault="00B9621B" w:rsidP="00FD3587">
            <w:pPr>
              <w:pStyle w:val="SemEspaamento"/>
            </w:pPr>
          </w:p>
        </w:tc>
        <w:tc>
          <w:tcPr>
            <w:tcW w:w="2126" w:type="dxa"/>
          </w:tcPr>
          <w:p w14:paraId="58C87FB2" w14:textId="77777777" w:rsidR="00B9621B" w:rsidRPr="00FD3587" w:rsidRDefault="00B9621B" w:rsidP="00FD3587">
            <w:pPr>
              <w:pStyle w:val="SemEspaamento"/>
            </w:pPr>
          </w:p>
        </w:tc>
      </w:tr>
      <w:tr w:rsidR="00B9621B" w:rsidRPr="00E457FF" w14:paraId="63DF050A" w14:textId="77777777" w:rsidTr="004430A5">
        <w:tc>
          <w:tcPr>
            <w:tcW w:w="3471" w:type="dxa"/>
          </w:tcPr>
          <w:p w14:paraId="5E517754" w14:textId="77777777" w:rsidR="00B9621B" w:rsidRPr="00FD3587" w:rsidRDefault="00B9621B" w:rsidP="00FD3587">
            <w:pPr>
              <w:pStyle w:val="SemEspaamento"/>
            </w:pPr>
          </w:p>
        </w:tc>
        <w:tc>
          <w:tcPr>
            <w:tcW w:w="2043" w:type="dxa"/>
          </w:tcPr>
          <w:p w14:paraId="765BC640" w14:textId="77777777" w:rsidR="00B9621B" w:rsidRPr="00FD3587" w:rsidRDefault="00B9621B" w:rsidP="00FD3587">
            <w:pPr>
              <w:pStyle w:val="SemEspaamento"/>
            </w:pPr>
          </w:p>
        </w:tc>
        <w:tc>
          <w:tcPr>
            <w:tcW w:w="1984" w:type="dxa"/>
          </w:tcPr>
          <w:p w14:paraId="39D1854E" w14:textId="77777777" w:rsidR="00B9621B" w:rsidRPr="00FD3587" w:rsidRDefault="00B9621B" w:rsidP="00FD3587">
            <w:pPr>
              <w:pStyle w:val="SemEspaamento"/>
            </w:pPr>
          </w:p>
        </w:tc>
        <w:tc>
          <w:tcPr>
            <w:tcW w:w="2126" w:type="dxa"/>
          </w:tcPr>
          <w:p w14:paraId="35F3C526" w14:textId="77777777" w:rsidR="00B9621B" w:rsidRPr="00FD3587" w:rsidRDefault="00B9621B" w:rsidP="00FD3587">
            <w:pPr>
              <w:pStyle w:val="SemEspaamento"/>
            </w:pPr>
          </w:p>
        </w:tc>
      </w:tr>
      <w:tr w:rsidR="00B9621B" w:rsidRPr="00E457FF" w14:paraId="25AC141D" w14:textId="77777777" w:rsidTr="004430A5">
        <w:tc>
          <w:tcPr>
            <w:tcW w:w="3471" w:type="dxa"/>
          </w:tcPr>
          <w:p w14:paraId="5F9E8FDD" w14:textId="77777777" w:rsidR="00B9621B" w:rsidRPr="00FD3587" w:rsidRDefault="00B9621B" w:rsidP="00FD3587">
            <w:pPr>
              <w:pStyle w:val="SemEspaamento"/>
            </w:pPr>
          </w:p>
        </w:tc>
        <w:tc>
          <w:tcPr>
            <w:tcW w:w="2043" w:type="dxa"/>
          </w:tcPr>
          <w:p w14:paraId="61020319" w14:textId="77777777" w:rsidR="00B9621B" w:rsidRPr="00FD3587" w:rsidRDefault="00B9621B" w:rsidP="00FD3587">
            <w:pPr>
              <w:pStyle w:val="SemEspaamento"/>
            </w:pPr>
          </w:p>
        </w:tc>
        <w:tc>
          <w:tcPr>
            <w:tcW w:w="1984" w:type="dxa"/>
          </w:tcPr>
          <w:p w14:paraId="253DD2EA" w14:textId="77777777" w:rsidR="00B9621B" w:rsidRPr="00FD3587" w:rsidRDefault="00B9621B" w:rsidP="00FD3587">
            <w:pPr>
              <w:pStyle w:val="SemEspaamento"/>
            </w:pPr>
          </w:p>
        </w:tc>
        <w:tc>
          <w:tcPr>
            <w:tcW w:w="2126" w:type="dxa"/>
          </w:tcPr>
          <w:p w14:paraId="4FD12603" w14:textId="77777777" w:rsidR="00B9621B" w:rsidRPr="00FD3587" w:rsidRDefault="00B9621B" w:rsidP="00FD3587">
            <w:pPr>
              <w:pStyle w:val="SemEspaamento"/>
            </w:pPr>
          </w:p>
        </w:tc>
      </w:tr>
      <w:tr w:rsidR="00B9621B" w:rsidRPr="00E457FF" w14:paraId="14C8BB6F" w14:textId="77777777" w:rsidTr="004430A5">
        <w:tc>
          <w:tcPr>
            <w:tcW w:w="3471" w:type="dxa"/>
          </w:tcPr>
          <w:p w14:paraId="0461C3B2" w14:textId="77777777" w:rsidR="00B9621B" w:rsidRPr="00FD3587" w:rsidRDefault="00B9621B" w:rsidP="00FD3587">
            <w:pPr>
              <w:pStyle w:val="SemEspaamento"/>
            </w:pPr>
          </w:p>
        </w:tc>
        <w:tc>
          <w:tcPr>
            <w:tcW w:w="2043" w:type="dxa"/>
          </w:tcPr>
          <w:p w14:paraId="359D2FCC" w14:textId="77777777" w:rsidR="00B9621B" w:rsidRPr="00FD3587" w:rsidRDefault="00B9621B" w:rsidP="00FD3587">
            <w:pPr>
              <w:pStyle w:val="SemEspaamento"/>
            </w:pPr>
          </w:p>
        </w:tc>
        <w:tc>
          <w:tcPr>
            <w:tcW w:w="1984" w:type="dxa"/>
          </w:tcPr>
          <w:p w14:paraId="6A3F7E6C" w14:textId="77777777" w:rsidR="00B9621B" w:rsidRPr="00FD3587" w:rsidRDefault="00B9621B" w:rsidP="00FD3587">
            <w:pPr>
              <w:pStyle w:val="SemEspaamento"/>
            </w:pPr>
          </w:p>
        </w:tc>
        <w:tc>
          <w:tcPr>
            <w:tcW w:w="2126" w:type="dxa"/>
          </w:tcPr>
          <w:p w14:paraId="20E1E2DB" w14:textId="77777777" w:rsidR="00B9621B" w:rsidRPr="00FD3587" w:rsidRDefault="00B9621B" w:rsidP="00FD3587">
            <w:pPr>
              <w:pStyle w:val="SemEspaamento"/>
            </w:pPr>
          </w:p>
        </w:tc>
      </w:tr>
      <w:tr w:rsidR="00B9621B" w:rsidRPr="00E457FF" w14:paraId="38075AAA" w14:textId="77777777" w:rsidTr="004430A5">
        <w:tc>
          <w:tcPr>
            <w:tcW w:w="3471" w:type="dxa"/>
          </w:tcPr>
          <w:p w14:paraId="5BB8D480" w14:textId="77777777" w:rsidR="00B9621B" w:rsidRPr="00FD3587" w:rsidRDefault="00B9621B" w:rsidP="00FD3587">
            <w:pPr>
              <w:pStyle w:val="SemEspaamento"/>
            </w:pPr>
          </w:p>
        </w:tc>
        <w:tc>
          <w:tcPr>
            <w:tcW w:w="2043" w:type="dxa"/>
          </w:tcPr>
          <w:p w14:paraId="5CBD1B9F" w14:textId="77777777" w:rsidR="00B9621B" w:rsidRPr="00FD3587" w:rsidRDefault="00B9621B" w:rsidP="00FD3587">
            <w:pPr>
              <w:pStyle w:val="SemEspaamento"/>
            </w:pPr>
          </w:p>
        </w:tc>
        <w:tc>
          <w:tcPr>
            <w:tcW w:w="1984" w:type="dxa"/>
          </w:tcPr>
          <w:p w14:paraId="5DD99CE5" w14:textId="77777777" w:rsidR="00B9621B" w:rsidRPr="00FD3587" w:rsidRDefault="00B9621B" w:rsidP="00FD3587">
            <w:pPr>
              <w:pStyle w:val="SemEspaamento"/>
            </w:pPr>
          </w:p>
        </w:tc>
        <w:tc>
          <w:tcPr>
            <w:tcW w:w="2126" w:type="dxa"/>
          </w:tcPr>
          <w:p w14:paraId="0064D9E2" w14:textId="77777777" w:rsidR="00B9621B" w:rsidRPr="00FD3587" w:rsidRDefault="00B9621B" w:rsidP="00FD3587">
            <w:pPr>
              <w:pStyle w:val="SemEspaamento"/>
            </w:pPr>
          </w:p>
        </w:tc>
      </w:tr>
      <w:tr w:rsidR="00B9621B" w:rsidRPr="00E457FF" w14:paraId="69867B0F" w14:textId="77777777" w:rsidTr="004430A5">
        <w:tc>
          <w:tcPr>
            <w:tcW w:w="3471" w:type="dxa"/>
          </w:tcPr>
          <w:p w14:paraId="390FA4D9" w14:textId="77777777" w:rsidR="00B9621B" w:rsidRPr="00FD3587" w:rsidRDefault="00B9621B" w:rsidP="00FD3587">
            <w:pPr>
              <w:pStyle w:val="SemEspaamento"/>
            </w:pPr>
          </w:p>
        </w:tc>
        <w:tc>
          <w:tcPr>
            <w:tcW w:w="2043" w:type="dxa"/>
          </w:tcPr>
          <w:p w14:paraId="2833F36C" w14:textId="77777777" w:rsidR="00B9621B" w:rsidRPr="00FD3587" w:rsidRDefault="00B9621B" w:rsidP="00FD3587">
            <w:pPr>
              <w:pStyle w:val="SemEspaamento"/>
            </w:pPr>
          </w:p>
        </w:tc>
        <w:tc>
          <w:tcPr>
            <w:tcW w:w="1984" w:type="dxa"/>
          </w:tcPr>
          <w:p w14:paraId="6C0E40DC" w14:textId="77777777" w:rsidR="00B9621B" w:rsidRPr="00FD3587" w:rsidRDefault="00B9621B" w:rsidP="00FD3587">
            <w:pPr>
              <w:pStyle w:val="SemEspaamento"/>
            </w:pPr>
          </w:p>
        </w:tc>
        <w:tc>
          <w:tcPr>
            <w:tcW w:w="2126" w:type="dxa"/>
          </w:tcPr>
          <w:p w14:paraId="79DB34D3" w14:textId="77777777" w:rsidR="00B9621B" w:rsidRPr="00FD3587" w:rsidRDefault="00B9621B" w:rsidP="00FD3587">
            <w:pPr>
              <w:pStyle w:val="SemEspaamento"/>
            </w:pPr>
          </w:p>
        </w:tc>
      </w:tr>
      <w:tr w:rsidR="00B9621B" w:rsidRPr="00E457FF" w14:paraId="0C06F27B" w14:textId="77777777" w:rsidTr="004430A5">
        <w:tc>
          <w:tcPr>
            <w:tcW w:w="3471" w:type="dxa"/>
          </w:tcPr>
          <w:p w14:paraId="1AD9D511" w14:textId="77777777" w:rsidR="00B9621B" w:rsidRPr="00FD3587" w:rsidRDefault="00B9621B" w:rsidP="00FD3587">
            <w:pPr>
              <w:pStyle w:val="SemEspaamento"/>
            </w:pPr>
          </w:p>
        </w:tc>
        <w:tc>
          <w:tcPr>
            <w:tcW w:w="2043" w:type="dxa"/>
          </w:tcPr>
          <w:p w14:paraId="31CFB6AE" w14:textId="77777777" w:rsidR="00B9621B" w:rsidRPr="00FD3587" w:rsidRDefault="00B9621B" w:rsidP="00FD3587">
            <w:pPr>
              <w:pStyle w:val="SemEspaamento"/>
            </w:pPr>
          </w:p>
        </w:tc>
        <w:tc>
          <w:tcPr>
            <w:tcW w:w="1984" w:type="dxa"/>
          </w:tcPr>
          <w:p w14:paraId="08A01252" w14:textId="77777777" w:rsidR="00B9621B" w:rsidRPr="00FD3587" w:rsidRDefault="00B9621B" w:rsidP="00FD3587">
            <w:pPr>
              <w:pStyle w:val="SemEspaamento"/>
            </w:pPr>
          </w:p>
        </w:tc>
        <w:tc>
          <w:tcPr>
            <w:tcW w:w="2126" w:type="dxa"/>
          </w:tcPr>
          <w:p w14:paraId="7FEB96D9" w14:textId="77777777" w:rsidR="00B9621B" w:rsidRPr="00FD3587" w:rsidRDefault="00B9621B" w:rsidP="00FD3587">
            <w:pPr>
              <w:pStyle w:val="SemEspaamento"/>
            </w:pPr>
          </w:p>
        </w:tc>
      </w:tr>
      <w:tr w:rsidR="00B9621B" w:rsidRPr="00E457FF" w14:paraId="39C335F5" w14:textId="77777777" w:rsidTr="004430A5">
        <w:tc>
          <w:tcPr>
            <w:tcW w:w="3471" w:type="dxa"/>
          </w:tcPr>
          <w:p w14:paraId="3286E9D9" w14:textId="77777777" w:rsidR="00B9621B" w:rsidRPr="00FD3587" w:rsidRDefault="00B9621B" w:rsidP="00FD3587">
            <w:pPr>
              <w:pStyle w:val="SemEspaamento"/>
            </w:pPr>
          </w:p>
        </w:tc>
        <w:tc>
          <w:tcPr>
            <w:tcW w:w="2043" w:type="dxa"/>
          </w:tcPr>
          <w:p w14:paraId="7CC5E9BE" w14:textId="77777777" w:rsidR="00B9621B" w:rsidRPr="00FD3587" w:rsidRDefault="00B9621B" w:rsidP="00FD3587">
            <w:pPr>
              <w:pStyle w:val="SemEspaamento"/>
            </w:pPr>
          </w:p>
        </w:tc>
        <w:tc>
          <w:tcPr>
            <w:tcW w:w="1984" w:type="dxa"/>
          </w:tcPr>
          <w:p w14:paraId="4FA52767" w14:textId="77777777" w:rsidR="00B9621B" w:rsidRPr="00FD3587" w:rsidRDefault="00B9621B" w:rsidP="00FD3587">
            <w:pPr>
              <w:pStyle w:val="SemEspaamento"/>
            </w:pPr>
          </w:p>
        </w:tc>
        <w:tc>
          <w:tcPr>
            <w:tcW w:w="2126" w:type="dxa"/>
          </w:tcPr>
          <w:p w14:paraId="0DE588F1" w14:textId="77777777" w:rsidR="00B9621B" w:rsidRPr="00FD3587" w:rsidRDefault="00B9621B" w:rsidP="00FD3587">
            <w:pPr>
              <w:pStyle w:val="SemEspaamento"/>
            </w:pPr>
          </w:p>
        </w:tc>
      </w:tr>
      <w:tr w:rsidR="00B9621B" w:rsidRPr="00E457FF" w14:paraId="6C898398" w14:textId="77777777" w:rsidTr="004430A5">
        <w:tc>
          <w:tcPr>
            <w:tcW w:w="3471" w:type="dxa"/>
          </w:tcPr>
          <w:p w14:paraId="572888DA" w14:textId="77777777" w:rsidR="00B9621B" w:rsidRPr="00FD3587" w:rsidRDefault="00B9621B" w:rsidP="00FD3587">
            <w:pPr>
              <w:pStyle w:val="SemEspaamento"/>
            </w:pPr>
          </w:p>
        </w:tc>
        <w:tc>
          <w:tcPr>
            <w:tcW w:w="2043" w:type="dxa"/>
          </w:tcPr>
          <w:p w14:paraId="4916F86C" w14:textId="77777777" w:rsidR="00B9621B" w:rsidRPr="00FD3587" w:rsidRDefault="00B9621B" w:rsidP="00FD3587">
            <w:pPr>
              <w:pStyle w:val="SemEspaamento"/>
            </w:pPr>
          </w:p>
        </w:tc>
        <w:tc>
          <w:tcPr>
            <w:tcW w:w="1984" w:type="dxa"/>
          </w:tcPr>
          <w:p w14:paraId="11453049" w14:textId="77777777" w:rsidR="00B9621B" w:rsidRPr="00FD3587" w:rsidRDefault="00B9621B" w:rsidP="00FD3587">
            <w:pPr>
              <w:pStyle w:val="SemEspaamento"/>
            </w:pPr>
          </w:p>
        </w:tc>
        <w:tc>
          <w:tcPr>
            <w:tcW w:w="2126" w:type="dxa"/>
          </w:tcPr>
          <w:p w14:paraId="265A2D53" w14:textId="77777777" w:rsidR="00B9621B" w:rsidRPr="00FD3587" w:rsidRDefault="00B9621B" w:rsidP="00FD3587">
            <w:pPr>
              <w:pStyle w:val="SemEspaamento"/>
            </w:pPr>
          </w:p>
        </w:tc>
      </w:tr>
      <w:tr w:rsidR="00B9621B" w:rsidRPr="00E457FF" w14:paraId="469EF9E8" w14:textId="77777777" w:rsidTr="004430A5">
        <w:tc>
          <w:tcPr>
            <w:tcW w:w="3471" w:type="dxa"/>
          </w:tcPr>
          <w:p w14:paraId="3F7DBC31" w14:textId="77777777" w:rsidR="00B9621B" w:rsidRPr="00FD3587" w:rsidRDefault="00B9621B" w:rsidP="00FD3587">
            <w:pPr>
              <w:pStyle w:val="SemEspaamento"/>
            </w:pPr>
          </w:p>
        </w:tc>
        <w:tc>
          <w:tcPr>
            <w:tcW w:w="2043" w:type="dxa"/>
          </w:tcPr>
          <w:p w14:paraId="55A9758C" w14:textId="77777777" w:rsidR="00B9621B" w:rsidRPr="00FD3587" w:rsidRDefault="00B9621B" w:rsidP="00FD3587">
            <w:pPr>
              <w:pStyle w:val="SemEspaamento"/>
            </w:pPr>
          </w:p>
        </w:tc>
        <w:tc>
          <w:tcPr>
            <w:tcW w:w="1984" w:type="dxa"/>
          </w:tcPr>
          <w:p w14:paraId="610F5C37" w14:textId="77777777" w:rsidR="00B9621B" w:rsidRPr="00FD3587" w:rsidRDefault="00B9621B" w:rsidP="00FD3587">
            <w:pPr>
              <w:pStyle w:val="SemEspaamento"/>
            </w:pPr>
          </w:p>
        </w:tc>
        <w:tc>
          <w:tcPr>
            <w:tcW w:w="2126" w:type="dxa"/>
          </w:tcPr>
          <w:p w14:paraId="25519A73" w14:textId="77777777" w:rsidR="00B9621B" w:rsidRPr="00FD3587" w:rsidRDefault="00B9621B" w:rsidP="00FD3587">
            <w:pPr>
              <w:pStyle w:val="SemEspaamento"/>
            </w:pPr>
          </w:p>
        </w:tc>
      </w:tr>
      <w:tr w:rsidR="00B9621B" w:rsidRPr="00E457FF" w14:paraId="28CBCA69" w14:textId="77777777" w:rsidTr="004430A5">
        <w:tc>
          <w:tcPr>
            <w:tcW w:w="3471" w:type="dxa"/>
          </w:tcPr>
          <w:p w14:paraId="21DD7BF0" w14:textId="77777777" w:rsidR="00B9621B" w:rsidRPr="00FD3587" w:rsidRDefault="00B9621B" w:rsidP="00FD3587">
            <w:pPr>
              <w:pStyle w:val="SemEspaamento"/>
            </w:pPr>
          </w:p>
        </w:tc>
        <w:tc>
          <w:tcPr>
            <w:tcW w:w="2043" w:type="dxa"/>
          </w:tcPr>
          <w:p w14:paraId="48E87C94" w14:textId="77777777" w:rsidR="00B9621B" w:rsidRPr="00FD3587" w:rsidRDefault="00B9621B" w:rsidP="00FD3587">
            <w:pPr>
              <w:pStyle w:val="SemEspaamento"/>
            </w:pPr>
          </w:p>
        </w:tc>
        <w:tc>
          <w:tcPr>
            <w:tcW w:w="1984" w:type="dxa"/>
          </w:tcPr>
          <w:p w14:paraId="1A00242B" w14:textId="77777777" w:rsidR="00B9621B" w:rsidRPr="00FD3587" w:rsidRDefault="00B9621B" w:rsidP="00FD3587">
            <w:pPr>
              <w:pStyle w:val="SemEspaamento"/>
            </w:pPr>
          </w:p>
        </w:tc>
        <w:tc>
          <w:tcPr>
            <w:tcW w:w="2126" w:type="dxa"/>
          </w:tcPr>
          <w:p w14:paraId="12783667" w14:textId="77777777" w:rsidR="00B9621B" w:rsidRPr="00FD3587" w:rsidRDefault="00B9621B" w:rsidP="00FD3587">
            <w:pPr>
              <w:pStyle w:val="SemEspaamento"/>
            </w:pPr>
          </w:p>
        </w:tc>
      </w:tr>
    </w:tbl>
    <w:p w14:paraId="5DCAC146" w14:textId="2938196A" w:rsidR="00B9621B" w:rsidRPr="0006037D" w:rsidRDefault="00B9621B" w:rsidP="00B9621B">
      <w:pPr>
        <w:pStyle w:val="TextosemFormatao"/>
        <w:rPr>
          <w:rFonts w:asciiTheme="minorHAnsi" w:hAnsiTheme="minorHAnsi" w:cs="Arial"/>
          <w:sz w:val="22"/>
          <w:szCs w:val="22"/>
          <w:vertAlign w:val="superscript"/>
        </w:rPr>
      </w:pPr>
      <w:r w:rsidRPr="0006037D">
        <w:rPr>
          <w:rFonts w:asciiTheme="minorHAnsi" w:hAnsiTheme="minorHAnsi" w:cs="Arial"/>
          <w:sz w:val="22"/>
          <w:szCs w:val="22"/>
          <w:vertAlign w:val="superscript"/>
        </w:rPr>
        <w:t xml:space="preserve">FONTE: </w:t>
      </w:r>
      <w:r w:rsidR="004430A5">
        <w:rPr>
          <w:rFonts w:asciiTheme="minorHAnsi" w:hAnsiTheme="minorHAnsi" w:cs="Arial"/>
          <w:sz w:val="22"/>
          <w:szCs w:val="22"/>
          <w:vertAlign w:val="superscript"/>
        </w:rPr>
        <w:t>Modulação 2024</w:t>
      </w:r>
    </w:p>
    <w:p w14:paraId="2D20F271" w14:textId="77777777" w:rsidR="009C6F1C" w:rsidRPr="00E457FF" w:rsidRDefault="009C6F1C" w:rsidP="009C6F1C">
      <w:pPr>
        <w:rPr>
          <w:rFonts w:asciiTheme="minorHAnsi" w:hAnsiTheme="minorHAnsi"/>
        </w:rPr>
      </w:pPr>
    </w:p>
    <w:p w14:paraId="640199C9" w14:textId="7AED7A0C" w:rsidR="00825C34" w:rsidRPr="00E457FF" w:rsidRDefault="005C58F8" w:rsidP="00825C34">
      <w:pPr>
        <w:pStyle w:val="Ttulo3"/>
        <w:rPr>
          <w:rFonts w:asciiTheme="minorHAnsi" w:hAnsiTheme="minorHAnsi" w:cs="Arial"/>
          <w:color w:val="auto"/>
          <w:sz w:val="28"/>
          <w:szCs w:val="28"/>
        </w:rPr>
      </w:pPr>
      <w:bookmarkStart w:id="72" w:name="_Toc157157021"/>
      <w:r>
        <w:rPr>
          <w:rFonts w:asciiTheme="minorHAnsi" w:hAnsiTheme="minorHAnsi" w:cs="Arial"/>
          <w:color w:val="auto"/>
          <w:sz w:val="28"/>
          <w:szCs w:val="28"/>
        </w:rPr>
        <w:t>1</w:t>
      </w:r>
      <w:r w:rsidR="004B46EF">
        <w:rPr>
          <w:rFonts w:asciiTheme="minorHAnsi" w:hAnsiTheme="minorHAnsi" w:cs="Arial"/>
          <w:color w:val="auto"/>
          <w:sz w:val="28"/>
          <w:szCs w:val="28"/>
        </w:rPr>
        <w:t>5</w:t>
      </w:r>
      <w:r w:rsidR="00825C34" w:rsidRPr="00E457FF">
        <w:rPr>
          <w:rFonts w:asciiTheme="minorHAnsi" w:hAnsiTheme="minorHAnsi" w:cs="Arial"/>
          <w:color w:val="auto"/>
          <w:sz w:val="28"/>
          <w:szCs w:val="28"/>
        </w:rPr>
        <w:t>.3.</w:t>
      </w:r>
      <w:r w:rsidR="009C6F1C" w:rsidRPr="00E457FF">
        <w:rPr>
          <w:rFonts w:asciiTheme="minorHAnsi" w:hAnsiTheme="minorHAnsi" w:cs="Arial"/>
          <w:color w:val="auto"/>
          <w:sz w:val="28"/>
          <w:szCs w:val="28"/>
        </w:rPr>
        <w:t xml:space="preserve"> </w:t>
      </w:r>
      <w:r w:rsidR="00DC5C98">
        <w:rPr>
          <w:rFonts w:asciiTheme="minorHAnsi" w:hAnsiTheme="minorHAnsi" w:cs="Arial"/>
          <w:color w:val="auto"/>
          <w:sz w:val="28"/>
          <w:szCs w:val="28"/>
        </w:rPr>
        <w:t>Auxiliares Administrativos e de Serviços Gerais</w:t>
      </w:r>
      <w:bookmarkEnd w:id="72"/>
    </w:p>
    <w:p w14:paraId="13091C59" w14:textId="77777777" w:rsidR="00DC5C98" w:rsidRPr="00440BA4" w:rsidRDefault="00DC5C98" w:rsidP="00DC5C98">
      <w:pPr>
        <w:pStyle w:val="SemEspaamento"/>
        <w:jc w:val="both"/>
        <w:rPr>
          <w:color w:val="FF0000"/>
        </w:rPr>
      </w:pPr>
      <w:r>
        <w:rPr>
          <w:color w:val="FF0000"/>
        </w:rPr>
        <w:t>(</w:t>
      </w:r>
      <w:r w:rsidRPr="00440BA4">
        <w:rPr>
          <w:color w:val="FF0000"/>
        </w:rPr>
        <w:t>Acrescentar ou retirar linhas conforme a necessidade)</w:t>
      </w:r>
    </w:p>
    <w:p w14:paraId="2C75B1D3" w14:textId="77777777" w:rsidR="00825C34" w:rsidRPr="00E457FF" w:rsidRDefault="00825C34" w:rsidP="00825C34">
      <w:pPr>
        <w:rPr>
          <w:rFonts w:asciiTheme="minorHAnsi" w:hAnsiTheme="minorHAnsi"/>
          <w:b/>
          <w:sz w:val="28"/>
          <w:szCs w:val="28"/>
        </w:rPr>
      </w:pPr>
    </w:p>
    <w:tbl>
      <w:tblPr>
        <w:tblW w:w="9406"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1E0" w:firstRow="1" w:lastRow="1" w:firstColumn="1" w:lastColumn="1" w:noHBand="0" w:noVBand="0"/>
      </w:tblPr>
      <w:tblGrid>
        <w:gridCol w:w="3529"/>
        <w:gridCol w:w="2475"/>
        <w:gridCol w:w="1862"/>
        <w:gridCol w:w="1540"/>
      </w:tblGrid>
      <w:tr w:rsidR="00B9621B" w:rsidRPr="00E457FF" w14:paraId="1C09394E" w14:textId="77777777" w:rsidTr="004430A5">
        <w:tc>
          <w:tcPr>
            <w:tcW w:w="3529" w:type="dxa"/>
            <w:shd w:val="clear" w:color="auto" w:fill="C6D9F1" w:themeFill="text2" w:themeFillTint="33"/>
          </w:tcPr>
          <w:p w14:paraId="6F06E620" w14:textId="432981AD" w:rsidR="00B9621B" w:rsidRPr="004430A5" w:rsidRDefault="00B9621B" w:rsidP="00DC5C98">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Nome</w:t>
            </w:r>
          </w:p>
        </w:tc>
        <w:tc>
          <w:tcPr>
            <w:tcW w:w="2475" w:type="dxa"/>
            <w:shd w:val="clear" w:color="auto" w:fill="C6D9F1" w:themeFill="text2" w:themeFillTint="33"/>
          </w:tcPr>
          <w:p w14:paraId="55A8A8CF" w14:textId="77777777" w:rsidR="00B9621B" w:rsidRPr="004430A5" w:rsidRDefault="00B9621B" w:rsidP="00DC5C98">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Formação</w:t>
            </w:r>
          </w:p>
          <w:p w14:paraId="76B74239" w14:textId="5F912F70" w:rsidR="00B9621B" w:rsidRPr="004430A5" w:rsidRDefault="00B9621B" w:rsidP="00DC5C98">
            <w:pPr>
              <w:pStyle w:val="TextosemFormatao"/>
              <w:jc w:val="center"/>
              <w:rPr>
                <w:rFonts w:asciiTheme="minorHAnsi" w:hAnsiTheme="minorHAnsi" w:cs="Arial"/>
                <w:b/>
                <w:color w:val="1F497D" w:themeColor="text2"/>
                <w:sz w:val="24"/>
                <w:szCs w:val="24"/>
              </w:rPr>
            </w:pPr>
          </w:p>
        </w:tc>
        <w:tc>
          <w:tcPr>
            <w:tcW w:w="1862" w:type="dxa"/>
            <w:shd w:val="clear" w:color="auto" w:fill="C6D9F1" w:themeFill="text2" w:themeFillTint="33"/>
          </w:tcPr>
          <w:p w14:paraId="61A34CD7" w14:textId="1530D699" w:rsidR="00B9621B" w:rsidRPr="004430A5" w:rsidRDefault="00B9621B" w:rsidP="00DC5C98">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 xml:space="preserve">Atuação </w:t>
            </w:r>
          </w:p>
        </w:tc>
        <w:tc>
          <w:tcPr>
            <w:tcW w:w="1540" w:type="dxa"/>
            <w:shd w:val="clear" w:color="auto" w:fill="C6D9F1" w:themeFill="text2" w:themeFillTint="33"/>
          </w:tcPr>
          <w:p w14:paraId="50C7CCD0" w14:textId="0DA57072" w:rsidR="00B9621B" w:rsidRPr="004430A5" w:rsidRDefault="00B9621B" w:rsidP="00DC5C98">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Situação Funcional</w:t>
            </w:r>
          </w:p>
        </w:tc>
      </w:tr>
      <w:tr w:rsidR="00B9621B" w:rsidRPr="00E457FF" w14:paraId="2DBC992C" w14:textId="77777777" w:rsidTr="004430A5">
        <w:tc>
          <w:tcPr>
            <w:tcW w:w="3529" w:type="dxa"/>
          </w:tcPr>
          <w:p w14:paraId="6F3FC4DD" w14:textId="03B265BE" w:rsidR="00B9621B" w:rsidRPr="00DC5C98" w:rsidRDefault="00B9621B" w:rsidP="001A5053">
            <w:pPr>
              <w:pStyle w:val="TextosemFormatao"/>
              <w:rPr>
                <w:rFonts w:asciiTheme="minorHAnsi" w:hAnsiTheme="minorHAnsi" w:cs="Arial"/>
                <w:sz w:val="18"/>
                <w:szCs w:val="18"/>
              </w:rPr>
            </w:pPr>
          </w:p>
        </w:tc>
        <w:tc>
          <w:tcPr>
            <w:tcW w:w="2475" w:type="dxa"/>
          </w:tcPr>
          <w:p w14:paraId="26A176B2" w14:textId="77777777"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Exemplos:</w:t>
            </w:r>
          </w:p>
          <w:p w14:paraId="68800354" w14:textId="77777777"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Ensino Fundamental Completo</w:t>
            </w:r>
          </w:p>
          <w:p w14:paraId="22C00DED" w14:textId="3CE2F6CB"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Ensino Fundamental Incompleto</w:t>
            </w:r>
          </w:p>
          <w:p w14:paraId="6E6BAF55" w14:textId="77777777"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 xml:space="preserve">Ensino Médio </w:t>
            </w:r>
          </w:p>
          <w:p w14:paraId="098D4380" w14:textId="77777777"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Licenciatura em ???</w:t>
            </w:r>
          </w:p>
          <w:p w14:paraId="7C704B4A" w14:textId="784003FB"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Bacharelado em ???</w:t>
            </w:r>
          </w:p>
        </w:tc>
        <w:tc>
          <w:tcPr>
            <w:tcW w:w="1862" w:type="dxa"/>
          </w:tcPr>
          <w:p w14:paraId="0AD1AD2E" w14:textId="77777777" w:rsidR="00B9621B" w:rsidRPr="00DC5C98" w:rsidRDefault="00B9621B" w:rsidP="00DC5C98">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Exemplos:</w:t>
            </w:r>
          </w:p>
          <w:p w14:paraId="7B056392" w14:textId="28ED7FF3" w:rsidR="00B9621B" w:rsidRPr="00DC5C98" w:rsidRDefault="00B9621B" w:rsidP="00DC5C98">
            <w:pPr>
              <w:pStyle w:val="SemEspaamento"/>
              <w:rPr>
                <w:color w:val="FF0000"/>
                <w:sz w:val="20"/>
              </w:rPr>
            </w:pPr>
            <w:r w:rsidRPr="00DC5C98">
              <w:rPr>
                <w:color w:val="FF0000"/>
                <w:sz w:val="20"/>
              </w:rPr>
              <w:t>Aux. Administrativo</w:t>
            </w:r>
          </w:p>
          <w:p w14:paraId="03D25807" w14:textId="77777777" w:rsidR="00B9621B" w:rsidRPr="00DC5C98" w:rsidRDefault="00B9621B" w:rsidP="00DC5C98">
            <w:pPr>
              <w:pStyle w:val="SemEspaamento"/>
              <w:rPr>
                <w:color w:val="FF0000"/>
                <w:sz w:val="20"/>
              </w:rPr>
            </w:pPr>
            <w:r w:rsidRPr="00DC5C98">
              <w:rPr>
                <w:color w:val="FF0000"/>
                <w:sz w:val="20"/>
              </w:rPr>
              <w:t>ASG</w:t>
            </w:r>
          </w:p>
          <w:p w14:paraId="06685859" w14:textId="77777777" w:rsidR="00B9621B" w:rsidRPr="00DC5C98" w:rsidRDefault="00B9621B" w:rsidP="00DC5C98">
            <w:pPr>
              <w:pStyle w:val="SemEspaamento"/>
              <w:rPr>
                <w:color w:val="FF0000"/>
                <w:sz w:val="20"/>
              </w:rPr>
            </w:pPr>
            <w:r w:rsidRPr="00DC5C98">
              <w:rPr>
                <w:color w:val="FF0000"/>
                <w:sz w:val="20"/>
              </w:rPr>
              <w:t>Merendeiro(a)</w:t>
            </w:r>
          </w:p>
          <w:p w14:paraId="0B04468E" w14:textId="77777777" w:rsidR="00B9621B" w:rsidRPr="00DC5C98" w:rsidRDefault="00B9621B" w:rsidP="00DC5C98">
            <w:pPr>
              <w:pStyle w:val="SemEspaamento"/>
              <w:rPr>
                <w:color w:val="FF0000"/>
                <w:sz w:val="20"/>
              </w:rPr>
            </w:pPr>
            <w:r w:rsidRPr="00DC5C98">
              <w:rPr>
                <w:color w:val="FF0000"/>
                <w:sz w:val="20"/>
              </w:rPr>
              <w:t>Porteiro</w:t>
            </w:r>
          </w:p>
          <w:p w14:paraId="09452167" w14:textId="77777777" w:rsidR="00B9621B" w:rsidRPr="00DC5C98" w:rsidRDefault="00B9621B" w:rsidP="00DC5C98">
            <w:pPr>
              <w:pStyle w:val="SemEspaamento"/>
              <w:rPr>
                <w:color w:val="FF0000"/>
                <w:sz w:val="20"/>
              </w:rPr>
            </w:pPr>
            <w:r w:rsidRPr="00DC5C98">
              <w:rPr>
                <w:color w:val="FF0000"/>
                <w:sz w:val="20"/>
              </w:rPr>
              <w:t>Copeiro</w:t>
            </w:r>
          </w:p>
          <w:p w14:paraId="1109C76D" w14:textId="77777777" w:rsidR="00B9621B" w:rsidRPr="00DC5C98" w:rsidRDefault="00B9621B" w:rsidP="00DC5C98">
            <w:pPr>
              <w:pStyle w:val="SemEspaamento"/>
              <w:rPr>
                <w:color w:val="FF0000"/>
                <w:sz w:val="20"/>
              </w:rPr>
            </w:pPr>
            <w:r w:rsidRPr="00DC5C98">
              <w:rPr>
                <w:color w:val="FF0000"/>
                <w:sz w:val="20"/>
              </w:rPr>
              <w:t>Aux. de Biblioteca</w:t>
            </w:r>
          </w:p>
          <w:p w14:paraId="2361ED60" w14:textId="77777777" w:rsidR="00B9621B" w:rsidRPr="00DC5C98" w:rsidRDefault="00B9621B" w:rsidP="00DC5C98">
            <w:pPr>
              <w:pStyle w:val="SemEspaamento"/>
              <w:rPr>
                <w:color w:val="FF0000"/>
                <w:sz w:val="20"/>
              </w:rPr>
            </w:pPr>
            <w:r w:rsidRPr="00DC5C98">
              <w:rPr>
                <w:color w:val="FF0000"/>
                <w:sz w:val="20"/>
              </w:rPr>
              <w:t xml:space="preserve">Aux. de Informática </w:t>
            </w:r>
          </w:p>
          <w:p w14:paraId="3A5256A2" w14:textId="7EDC3C29" w:rsidR="00B9621B" w:rsidRPr="00DC5C98" w:rsidRDefault="00B9621B" w:rsidP="00DC5C98">
            <w:pPr>
              <w:pStyle w:val="SemEspaamento"/>
            </w:pPr>
            <w:r w:rsidRPr="00DC5C98">
              <w:rPr>
                <w:color w:val="FF0000"/>
                <w:sz w:val="20"/>
              </w:rPr>
              <w:t>Vigia</w:t>
            </w:r>
          </w:p>
        </w:tc>
        <w:tc>
          <w:tcPr>
            <w:tcW w:w="1540" w:type="dxa"/>
          </w:tcPr>
          <w:p w14:paraId="18C9C477" w14:textId="77777777"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 xml:space="preserve">Efetivo </w:t>
            </w:r>
          </w:p>
          <w:p w14:paraId="0F82B66A" w14:textId="77777777"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Contrato</w:t>
            </w:r>
          </w:p>
          <w:p w14:paraId="249CC84B" w14:textId="77777777"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Desvio de função</w:t>
            </w:r>
          </w:p>
        </w:tc>
      </w:tr>
      <w:tr w:rsidR="00B9621B" w:rsidRPr="00E457FF" w14:paraId="05EDC33E" w14:textId="77777777" w:rsidTr="004430A5">
        <w:tc>
          <w:tcPr>
            <w:tcW w:w="3529" w:type="dxa"/>
          </w:tcPr>
          <w:p w14:paraId="20568679" w14:textId="1B80A86F" w:rsidR="00B9621B" w:rsidRPr="00DC5C98" w:rsidRDefault="00B9621B">
            <w:pPr>
              <w:rPr>
                <w:rFonts w:asciiTheme="minorHAnsi" w:hAnsiTheme="minorHAnsi"/>
                <w:sz w:val="22"/>
              </w:rPr>
            </w:pPr>
          </w:p>
        </w:tc>
        <w:tc>
          <w:tcPr>
            <w:tcW w:w="2475" w:type="dxa"/>
          </w:tcPr>
          <w:p w14:paraId="3271A06E" w14:textId="77777777" w:rsidR="00B9621B" w:rsidRPr="00DC5C98" w:rsidRDefault="00B9621B" w:rsidP="001A5053">
            <w:pPr>
              <w:pStyle w:val="TextosemFormatao"/>
              <w:rPr>
                <w:rFonts w:asciiTheme="minorHAnsi" w:hAnsiTheme="minorHAnsi" w:cs="Arial"/>
                <w:sz w:val="22"/>
                <w:szCs w:val="24"/>
              </w:rPr>
            </w:pPr>
          </w:p>
        </w:tc>
        <w:tc>
          <w:tcPr>
            <w:tcW w:w="1862" w:type="dxa"/>
          </w:tcPr>
          <w:p w14:paraId="4C2478F2" w14:textId="77777777" w:rsidR="00B9621B" w:rsidRPr="00DC5C98" w:rsidRDefault="00B9621B" w:rsidP="001A5053">
            <w:pPr>
              <w:pStyle w:val="TextosemFormatao"/>
              <w:rPr>
                <w:rFonts w:asciiTheme="minorHAnsi" w:hAnsiTheme="minorHAnsi" w:cs="Arial"/>
                <w:sz w:val="22"/>
                <w:szCs w:val="24"/>
              </w:rPr>
            </w:pPr>
          </w:p>
        </w:tc>
        <w:tc>
          <w:tcPr>
            <w:tcW w:w="1540" w:type="dxa"/>
          </w:tcPr>
          <w:p w14:paraId="2E40C5B7" w14:textId="77777777" w:rsidR="00B9621B" w:rsidRPr="00DC5C98" w:rsidRDefault="00B9621B" w:rsidP="001A5053">
            <w:pPr>
              <w:pStyle w:val="TextosemFormatao"/>
              <w:rPr>
                <w:rFonts w:asciiTheme="minorHAnsi" w:hAnsiTheme="minorHAnsi" w:cs="Arial"/>
                <w:sz w:val="22"/>
                <w:szCs w:val="24"/>
              </w:rPr>
            </w:pPr>
          </w:p>
        </w:tc>
      </w:tr>
      <w:tr w:rsidR="00B9621B" w:rsidRPr="00E457FF" w14:paraId="5AE08602" w14:textId="77777777" w:rsidTr="004430A5">
        <w:tc>
          <w:tcPr>
            <w:tcW w:w="3529" w:type="dxa"/>
          </w:tcPr>
          <w:p w14:paraId="64014B8F" w14:textId="31CA7AA6" w:rsidR="00B9621B" w:rsidRPr="00DC5C98" w:rsidRDefault="00B9621B">
            <w:pPr>
              <w:rPr>
                <w:rFonts w:asciiTheme="minorHAnsi" w:hAnsiTheme="minorHAnsi"/>
                <w:sz w:val="22"/>
              </w:rPr>
            </w:pPr>
          </w:p>
        </w:tc>
        <w:tc>
          <w:tcPr>
            <w:tcW w:w="2475" w:type="dxa"/>
          </w:tcPr>
          <w:p w14:paraId="20BC89DD" w14:textId="77777777" w:rsidR="00B9621B" w:rsidRPr="00DC5C98" w:rsidRDefault="00B9621B" w:rsidP="001A5053">
            <w:pPr>
              <w:pStyle w:val="TextosemFormatao"/>
              <w:rPr>
                <w:rFonts w:asciiTheme="minorHAnsi" w:hAnsiTheme="minorHAnsi" w:cs="Arial"/>
                <w:sz w:val="22"/>
                <w:szCs w:val="24"/>
              </w:rPr>
            </w:pPr>
          </w:p>
        </w:tc>
        <w:tc>
          <w:tcPr>
            <w:tcW w:w="1862" w:type="dxa"/>
          </w:tcPr>
          <w:p w14:paraId="7C019FC0" w14:textId="77777777" w:rsidR="00B9621B" w:rsidRPr="00DC5C98" w:rsidRDefault="00B9621B" w:rsidP="001A5053">
            <w:pPr>
              <w:pStyle w:val="TextosemFormatao"/>
              <w:rPr>
                <w:rFonts w:asciiTheme="minorHAnsi" w:hAnsiTheme="minorHAnsi" w:cs="Arial"/>
                <w:sz w:val="22"/>
                <w:szCs w:val="24"/>
              </w:rPr>
            </w:pPr>
          </w:p>
        </w:tc>
        <w:tc>
          <w:tcPr>
            <w:tcW w:w="1540" w:type="dxa"/>
          </w:tcPr>
          <w:p w14:paraId="655A78FE" w14:textId="77777777" w:rsidR="00B9621B" w:rsidRPr="00DC5C98" w:rsidRDefault="00B9621B" w:rsidP="001A5053">
            <w:pPr>
              <w:pStyle w:val="TextosemFormatao"/>
              <w:rPr>
                <w:rFonts w:asciiTheme="minorHAnsi" w:hAnsiTheme="minorHAnsi" w:cs="Arial"/>
                <w:sz w:val="22"/>
                <w:szCs w:val="24"/>
              </w:rPr>
            </w:pPr>
          </w:p>
        </w:tc>
      </w:tr>
      <w:tr w:rsidR="00B9621B" w:rsidRPr="00E457FF" w14:paraId="1C520F35" w14:textId="77777777" w:rsidTr="004430A5">
        <w:tc>
          <w:tcPr>
            <w:tcW w:w="3529" w:type="dxa"/>
          </w:tcPr>
          <w:p w14:paraId="7B1AA0F4" w14:textId="3FD0015B" w:rsidR="00B9621B" w:rsidRPr="00DC5C98" w:rsidRDefault="00B9621B" w:rsidP="001A5053">
            <w:pPr>
              <w:rPr>
                <w:rFonts w:asciiTheme="minorHAnsi" w:hAnsiTheme="minorHAnsi"/>
                <w:sz w:val="22"/>
              </w:rPr>
            </w:pPr>
          </w:p>
        </w:tc>
        <w:tc>
          <w:tcPr>
            <w:tcW w:w="2475" w:type="dxa"/>
          </w:tcPr>
          <w:p w14:paraId="479DB8C9" w14:textId="77777777" w:rsidR="00B9621B" w:rsidRPr="00DC5C98" w:rsidRDefault="00B9621B" w:rsidP="001A5053">
            <w:pPr>
              <w:pStyle w:val="TextosemFormatao"/>
              <w:rPr>
                <w:rFonts w:asciiTheme="minorHAnsi" w:hAnsiTheme="minorHAnsi" w:cs="Arial"/>
                <w:sz w:val="22"/>
                <w:szCs w:val="24"/>
              </w:rPr>
            </w:pPr>
          </w:p>
        </w:tc>
        <w:tc>
          <w:tcPr>
            <w:tcW w:w="1862" w:type="dxa"/>
          </w:tcPr>
          <w:p w14:paraId="08C6D283" w14:textId="77777777" w:rsidR="00B9621B" w:rsidRPr="00DC5C98" w:rsidRDefault="00B9621B" w:rsidP="001A5053">
            <w:pPr>
              <w:pStyle w:val="TextosemFormatao"/>
              <w:rPr>
                <w:rFonts w:asciiTheme="minorHAnsi" w:hAnsiTheme="minorHAnsi" w:cs="Arial"/>
                <w:sz w:val="22"/>
                <w:szCs w:val="24"/>
              </w:rPr>
            </w:pPr>
          </w:p>
        </w:tc>
        <w:tc>
          <w:tcPr>
            <w:tcW w:w="1540" w:type="dxa"/>
          </w:tcPr>
          <w:p w14:paraId="4E8696BF" w14:textId="77777777" w:rsidR="00B9621B" w:rsidRPr="00DC5C98" w:rsidRDefault="00B9621B" w:rsidP="001A5053">
            <w:pPr>
              <w:pStyle w:val="TextosemFormatao"/>
              <w:rPr>
                <w:rFonts w:asciiTheme="minorHAnsi" w:hAnsiTheme="minorHAnsi" w:cs="Arial"/>
                <w:sz w:val="22"/>
                <w:szCs w:val="24"/>
              </w:rPr>
            </w:pPr>
          </w:p>
        </w:tc>
      </w:tr>
      <w:tr w:rsidR="00B9621B" w:rsidRPr="00E457FF" w14:paraId="0BC57E7D" w14:textId="77777777" w:rsidTr="004430A5">
        <w:tc>
          <w:tcPr>
            <w:tcW w:w="3529" w:type="dxa"/>
          </w:tcPr>
          <w:p w14:paraId="03FFD86E" w14:textId="29D0CBBD" w:rsidR="00B9621B" w:rsidRPr="00DC5C98" w:rsidRDefault="00B9621B">
            <w:pPr>
              <w:rPr>
                <w:rFonts w:asciiTheme="minorHAnsi" w:hAnsiTheme="minorHAnsi"/>
                <w:sz w:val="22"/>
              </w:rPr>
            </w:pPr>
          </w:p>
        </w:tc>
        <w:tc>
          <w:tcPr>
            <w:tcW w:w="2475" w:type="dxa"/>
          </w:tcPr>
          <w:p w14:paraId="091EA09F" w14:textId="77777777" w:rsidR="00B9621B" w:rsidRPr="00DC5C98" w:rsidRDefault="00B9621B" w:rsidP="001A5053">
            <w:pPr>
              <w:pStyle w:val="TextosemFormatao"/>
              <w:rPr>
                <w:rFonts w:asciiTheme="minorHAnsi" w:hAnsiTheme="minorHAnsi" w:cs="Arial"/>
                <w:sz w:val="22"/>
                <w:szCs w:val="24"/>
              </w:rPr>
            </w:pPr>
          </w:p>
        </w:tc>
        <w:tc>
          <w:tcPr>
            <w:tcW w:w="1862" w:type="dxa"/>
          </w:tcPr>
          <w:p w14:paraId="7704B120" w14:textId="77777777" w:rsidR="00B9621B" w:rsidRPr="00DC5C98" w:rsidRDefault="00B9621B" w:rsidP="001A5053">
            <w:pPr>
              <w:pStyle w:val="TextosemFormatao"/>
              <w:rPr>
                <w:rFonts w:asciiTheme="minorHAnsi" w:hAnsiTheme="minorHAnsi" w:cs="Arial"/>
                <w:sz w:val="22"/>
                <w:szCs w:val="24"/>
              </w:rPr>
            </w:pPr>
          </w:p>
        </w:tc>
        <w:tc>
          <w:tcPr>
            <w:tcW w:w="1540" w:type="dxa"/>
          </w:tcPr>
          <w:p w14:paraId="0A0C0FC4" w14:textId="77777777" w:rsidR="00B9621B" w:rsidRPr="00DC5C98" w:rsidRDefault="00B9621B" w:rsidP="001A5053">
            <w:pPr>
              <w:pStyle w:val="TextosemFormatao"/>
              <w:rPr>
                <w:rFonts w:asciiTheme="minorHAnsi" w:hAnsiTheme="minorHAnsi" w:cs="Arial"/>
                <w:sz w:val="22"/>
                <w:szCs w:val="24"/>
              </w:rPr>
            </w:pPr>
          </w:p>
        </w:tc>
      </w:tr>
      <w:tr w:rsidR="00B9621B" w:rsidRPr="00E457FF" w14:paraId="425B4748" w14:textId="77777777" w:rsidTr="004430A5">
        <w:tc>
          <w:tcPr>
            <w:tcW w:w="3529" w:type="dxa"/>
          </w:tcPr>
          <w:p w14:paraId="300642FD" w14:textId="4A24D6AB" w:rsidR="00B9621B" w:rsidRPr="00DC5C98" w:rsidRDefault="00B9621B" w:rsidP="001A5053">
            <w:pPr>
              <w:rPr>
                <w:rFonts w:asciiTheme="minorHAnsi" w:hAnsiTheme="minorHAnsi"/>
                <w:sz w:val="22"/>
              </w:rPr>
            </w:pPr>
          </w:p>
        </w:tc>
        <w:tc>
          <w:tcPr>
            <w:tcW w:w="2475" w:type="dxa"/>
          </w:tcPr>
          <w:p w14:paraId="7B44B488" w14:textId="77777777" w:rsidR="00B9621B" w:rsidRPr="00DC5C98" w:rsidRDefault="00B9621B" w:rsidP="001A5053">
            <w:pPr>
              <w:pStyle w:val="TextosemFormatao"/>
              <w:rPr>
                <w:rFonts w:asciiTheme="minorHAnsi" w:hAnsiTheme="minorHAnsi" w:cs="Arial"/>
                <w:sz w:val="22"/>
                <w:szCs w:val="24"/>
              </w:rPr>
            </w:pPr>
          </w:p>
        </w:tc>
        <w:tc>
          <w:tcPr>
            <w:tcW w:w="1862" w:type="dxa"/>
          </w:tcPr>
          <w:p w14:paraId="15CEB055" w14:textId="77777777" w:rsidR="00B9621B" w:rsidRPr="00DC5C98" w:rsidRDefault="00B9621B" w:rsidP="001A5053">
            <w:pPr>
              <w:pStyle w:val="TextosemFormatao"/>
              <w:rPr>
                <w:rFonts w:asciiTheme="minorHAnsi" w:hAnsiTheme="minorHAnsi" w:cs="Arial"/>
                <w:sz w:val="22"/>
                <w:szCs w:val="24"/>
              </w:rPr>
            </w:pPr>
          </w:p>
        </w:tc>
        <w:tc>
          <w:tcPr>
            <w:tcW w:w="1540" w:type="dxa"/>
          </w:tcPr>
          <w:p w14:paraId="354F6826" w14:textId="77777777" w:rsidR="00B9621B" w:rsidRPr="00DC5C98" w:rsidRDefault="00B9621B" w:rsidP="001A5053">
            <w:pPr>
              <w:pStyle w:val="TextosemFormatao"/>
              <w:rPr>
                <w:rFonts w:asciiTheme="minorHAnsi" w:hAnsiTheme="minorHAnsi" w:cs="Arial"/>
                <w:sz w:val="22"/>
                <w:szCs w:val="24"/>
              </w:rPr>
            </w:pPr>
          </w:p>
        </w:tc>
      </w:tr>
      <w:tr w:rsidR="00B9621B" w:rsidRPr="00E457FF" w14:paraId="770D69DF" w14:textId="77777777" w:rsidTr="004430A5">
        <w:tc>
          <w:tcPr>
            <w:tcW w:w="3529" w:type="dxa"/>
          </w:tcPr>
          <w:p w14:paraId="6A02CA77" w14:textId="024C4321" w:rsidR="00B9621B" w:rsidRPr="00DC5C98" w:rsidRDefault="00B9621B">
            <w:pPr>
              <w:rPr>
                <w:rFonts w:asciiTheme="minorHAnsi" w:hAnsiTheme="minorHAnsi"/>
                <w:sz w:val="22"/>
              </w:rPr>
            </w:pPr>
          </w:p>
        </w:tc>
        <w:tc>
          <w:tcPr>
            <w:tcW w:w="2475" w:type="dxa"/>
          </w:tcPr>
          <w:p w14:paraId="081E145F" w14:textId="77777777" w:rsidR="00B9621B" w:rsidRPr="00DC5C98" w:rsidRDefault="00B9621B" w:rsidP="001A5053">
            <w:pPr>
              <w:pStyle w:val="TextosemFormatao"/>
              <w:rPr>
                <w:rFonts w:asciiTheme="minorHAnsi" w:hAnsiTheme="minorHAnsi" w:cs="Arial"/>
                <w:sz w:val="22"/>
                <w:szCs w:val="24"/>
              </w:rPr>
            </w:pPr>
          </w:p>
        </w:tc>
        <w:tc>
          <w:tcPr>
            <w:tcW w:w="1862" w:type="dxa"/>
          </w:tcPr>
          <w:p w14:paraId="05002B86" w14:textId="77777777" w:rsidR="00B9621B" w:rsidRPr="00DC5C98" w:rsidRDefault="00B9621B" w:rsidP="001A5053">
            <w:pPr>
              <w:pStyle w:val="TextosemFormatao"/>
              <w:rPr>
                <w:rFonts w:asciiTheme="minorHAnsi" w:hAnsiTheme="minorHAnsi" w:cs="Arial"/>
                <w:sz w:val="22"/>
                <w:szCs w:val="24"/>
              </w:rPr>
            </w:pPr>
          </w:p>
        </w:tc>
        <w:tc>
          <w:tcPr>
            <w:tcW w:w="1540" w:type="dxa"/>
          </w:tcPr>
          <w:p w14:paraId="72927131" w14:textId="77777777" w:rsidR="00B9621B" w:rsidRPr="00DC5C98" w:rsidRDefault="00B9621B" w:rsidP="001A5053">
            <w:pPr>
              <w:pStyle w:val="TextosemFormatao"/>
              <w:rPr>
                <w:rFonts w:asciiTheme="minorHAnsi" w:hAnsiTheme="minorHAnsi" w:cs="Arial"/>
                <w:sz w:val="22"/>
                <w:szCs w:val="24"/>
              </w:rPr>
            </w:pPr>
          </w:p>
        </w:tc>
      </w:tr>
      <w:tr w:rsidR="00B9621B" w:rsidRPr="00E457FF" w14:paraId="3A9D56C1" w14:textId="77777777" w:rsidTr="004430A5">
        <w:tc>
          <w:tcPr>
            <w:tcW w:w="3529" w:type="dxa"/>
          </w:tcPr>
          <w:p w14:paraId="138A7AA1" w14:textId="42B7F6C5" w:rsidR="00B9621B" w:rsidRPr="00DC5C98" w:rsidRDefault="00B9621B">
            <w:pPr>
              <w:rPr>
                <w:rFonts w:asciiTheme="minorHAnsi" w:hAnsiTheme="minorHAnsi"/>
                <w:sz w:val="22"/>
              </w:rPr>
            </w:pPr>
          </w:p>
        </w:tc>
        <w:tc>
          <w:tcPr>
            <w:tcW w:w="2475" w:type="dxa"/>
          </w:tcPr>
          <w:p w14:paraId="428F39AC" w14:textId="77777777" w:rsidR="00B9621B" w:rsidRPr="00DC5C98" w:rsidRDefault="00B9621B" w:rsidP="001A5053">
            <w:pPr>
              <w:pStyle w:val="TextosemFormatao"/>
              <w:rPr>
                <w:rFonts w:asciiTheme="minorHAnsi" w:hAnsiTheme="minorHAnsi" w:cs="Arial"/>
                <w:sz w:val="22"/>
                <w:szCs w:val="24"/>
              </w:rPr>
            </w:pPr>
          </w:p>
        </w:tc>
        <w:tc>
          <w:tcPr>
            <w:tcW w:w="1862" w:type="dxa"/>
          </w:tcPr>
          <w:p w14:paraId="0BA44465" w14:textId="77777777" w:rsidR="00B9621B" w:rsidRPr="00DC5C98" w:rsidRDefault="00B9621B" w:rsidP="001A5053">
            <w:pPr>
              <w:pStyle w:val="TextosemFormatao"/>
              <w:rPr>
                <w:rFonts w:asciiTheme="minorHAnsi" w:hAnsiTheme="minorHAnsi" w:cs="Arial"/>
                <w:sz w:val="22"/>
                <w:szCs w:val="24"/>
              </w:rPr>
            </w:pPr>
          </w:p>
        </w:tc>
        <w:tc>
          <w:tcPr>
            <w:tcW w:w="1540" w:type="dxa"/>
          </w:tcPr>
          <w:p w14:paraId="37E0800D" w14:textId="77777777" w:rsidR="00B9621B" w:rsidRPr="00DC5C98" w:rsidRDefault="00B9621B" w:rsidP="001A5053">
            <w:pPr>
              <w:pStyle w:val="TextosemFormatao"/>
              <w:rPr>
                <w:rFonts w:asciiTheme="minorHAnsi" w:hAnsiTheme="minorHAnsi" w:cs="Arial"/>
                <w:sz w:val="22"/>
                <w:szCs w:val="24"/>
              </w:rPr>
            </w:pPr>
          </w:p>
        </w:tc>
      </w:tr>
      <w:tr w:rsidR="00B9621B" w:rsidRPr="00E457FF" w14:paraId="20AD0F9D" w14:textId="77777777" w:rsidTr="004430A5">
        <w:tc>
          <w:tcPr>
            <w:tcW w:w="3529" w:type="dxa"/>
          </w:tcPr>
          <w:p w14:paraId="01B43B12" w14:textId="2682BCBC" w:rsidR="00B9621B" w:rsidRPr="00DC5C98" w:rsidRDefault="00B9621B">
            <w:pPr>
              <w:rPr>
                <w:rFonts w:asciiTheme="minorHAnsi" w:hAnsiTheme="minorHAnsi"/>
                <w:sz w:val="22"/>
              </w:rPr>
            </w:pPr>
          </w:p>
        </w:tc>
        <w:tc>
          <w:tcPr>
            <w:tcW w:w="2475" w:type="dxa"/>
          </w:tcPr>
          <w:p w14:paraId="7A4AD5FC" w14:textId="77777777" w:rsidR="00B9621B" w:rsidRPr="00DC5C98" w:rsidRDefault="00B9621B" w:rsidP="001A5053">
            <w:pPr>
              <w:pStyle w:val="TextosemFormatao"/>
              <w:rPr>
                <w:rFonts w:asciiTheme="minorHAnsi" w:hAnsiTheme="minorHAnsi" w:cs="Arial"/>
                <w:sz w:val="22"/>
                <w:szCs w:val="24"/>
              </w:rPr>
            </w:pPr>
          </w:p>
        </w:tc>
        <w:tc>
          <w:tcPr>
            <w:tcW w:w="1862" w:type="dxa"/>
          </w:tcPr>
          <w:p w14:paraId="24002A73" w14:textId="77777777" w:rsidR="00B9621B" w:rsidRPr="00DC5C98" w:rsidRDefault="00B9621B" w:rsidP="001A5053">
            <w:pPr>
              <w:pStyle w:val="TextosemFormatao"/>
              <w:rPr>
                <w:rFonts w:asciiTheme="minorHAnsi" w:hAnsiTheme="minorHAnsi" w:cs="Arial"/>
                <w:sz w:val="22"/>
                <w:szCs w:val="24"/>
              </w:rPr>
            </w:pPr>
          </w:p>
        </w:tc>
        <w:tc>
          <w:tcPr>
            <w:tcW w:w="1540" w:type="dxa"/>
          </w:tcPr>
          <w:p w14:paraId="35693899" w14:textId="77777777" w:rsidR="00B9621B" w:rsidRPr="00DC5C98" w:rsidRDefault="00B9621B" w:rsidP="001A5053">
            <w:pPr>
              <w:pStyle w:val="TextosemFormatao"/>
              <w:rPr>
                <w:rFonts w:asciiTheme="minorHAnsi" w:hAnsiTheme="minorHAnsi" w:cs="Arial"/>
                <w:sz w:val="22"/>
                <w:szCs w:val="24"/>
              </w:rPr>
            </w:pPr>
          </w:p>
        </w:tc>
      </w:tr>
      <w:tr w:rsidR="00B9621B" w:rsidRPr="00E457FF" w14:paraId="658DC2F6" w14:textId="77777777" w:rsidTr="004430A5">
        <w:tc>
          <w:tcPr>
            <w:tcW w:w="3529" w:type="dxa"/>
          </w:tcPr>
          <w:p w14:paraId="777FADBD" w14:textId="008F48A0" w:rsidR="00B9621B" w:rsidRPr="00DC5C98" w:rsidRDefault="00B9621B" w:rsidP="001A5053">
            <w:pPr>
              <w:pStyle w:val="TextosemFormatao"/>
              <w:rPr>
                <w:rFonts w:asciiTheme="minorHAnsi" w:hAnsiTheme="minorHAnsi" w:cs="Arial"/>
                <w:sz w:val="22"/>
                <w:szCs w:val="24"/>
              </w:rPr>
            </w:pPr>
          </w:p>
        </w:tc>
        <w:tc>
          <w:tcPr>
            <w:tcW w:w="2475" w:type="dxa"/>
          </w:tcPr>
          <w:p w14:paraId="78391DEC" w14:textId="77777777" w:rsidR="00B9621B" w:rsidRPr="00DC5C98" w:rsidRDefault="00B9621B" w:rsidP="001A5053">
            <w:pPr>
              <w:pStyle w:val="TextosemFormatao"/>
              <w:rPr>
                <w:rFonts w:asciiTheme="minorHAnsi" w:hAnsiTheme="minorHAnsi" w:cs="Arial"/>
                <w:sz w:val="22"/>
                <w:szCs w:val="24"/>
              </w:rPr>
            </w:pPr>
          </w:p>
        </w:tc>
        <w:tc>
          <w:tcPr>
            <w:tcW w:w="1862" w:type="dxa"/>
          </w:tcPr>
          <w:p w14:paraId="423DE716" w14:textId="77777777" w:rsidR="00B9621B" w:rsidRPr="00DC5C98" w:rsidRDefault="00B9621B" w:rsidP="001A5053">
            <w:pPr>
              <w:pStyle w:val="TextosemFormatao"/>
              <w:rPr>
                <w:rFonts w:asciiTheme="minorHAnsi" w:hAnsiTheme="minorHAnsi" w:cs="Arial"/>
                <w:sz w:val="22"/>
                <w:szCs w:val="24"/>
              </w:rPr>
            </w:pPr>
          </w:p>
        </w:tc>
        <w:tc>
          <w:tcPr>
            <w:tcW w:w="1540" w:type="dxa"/>
          </w:tcPr>
          <w:p w14:paraId="5BD716AD" w14:textId="77777777" w:rsidR="00B9621B" w:rsidRPr="00DC5C98" w:rsidRDefault="00B9621B" w:rsidP="001A5053">
            <w:pPr>
              <w:pStyle w:val="TextosemFormatao"/>
              <w:rPr>
                <w:rFonts w:asciiTheme="minorHAnsi" w:hAnsiTheme="minorHAnsi" w:cs="Arial"/>
                <w:sz w:val="22"/>
                <w:szCs w:val="24"/>
              </w:rPr>
            </w:pPr>
          </w:p>
        </w:tc>
      </w:tr>
      <w:tr w:rsidR="00B9621B" w:rsidRPr="00E457FF" w14:paraId="270CF9E2" w14:textId="77777777" w:rsidTr="004430A5">
        <w:tc>
          <w:tcPr>
            <w:tcW w:w="3529" w:type="dxa"/>
          </w:tcPr>
          <w:p w14:paraId="03566795" w14:textId="13E1CAD0" w:rsidR="00B9621B" w:rsidRPr="00DC5C98" w:rsidRDefault="00B9621B" w:rsidP="001A5053">
            <w:pPr>
              <w:pStyle w:val="TextosemFormatao"/>
              <w:rPr>
                <w:rFonts w:asciiTheme="minorHAnsi" w:hAnsiTheme="minorHAnsi" w:cs="Arial"/>
                <w:sz w:val="22"/>
                <w:szCs w:val="24"/>
              </w:rPr>
            </w:pPr>
          </w:p>
        </w:tc>
        <w:tc>
          <w:tcPr>
            <w:tcW w:w="2475" w:type="dxa"/>
          </w:tcPr>
          <w:p w14:paraId="24D05E60" w14:textId="77777777" w:rsidR="00B9621B" w:rsidRPr="00DC5C98" w:rsidRDefault="00B9621B" w:rsidP="001A5053">
            <w:pPr>
              <w:pStyle w:val="TextosemFormatao"/>
              <w:rPr>
                <w:rFonts w:asciiTheme="minorHAnsi" w:hAnsiTheme="minorHAnsi" w:cs="Arial"/>
                <w:sz w:val="22"/>
                <w:szCs w:val="24"/>
              </w:rPr>
            </w:pPr>
          </w:p>
        </w:tc>
        <w:tc>
          <w:tcPr>
            <w:tcW w:w="1862" w:type="dxa"/>
          </w:tcPr>
          <w:p w14:paraId="68C158E5" w14:textId="77777777" w:rsidR="00B9621B" w:rsidRPr="00DC5C98" w:rsidRDefault="00B9621B" w:rsidP="001A5053">
            <w:pPr>
              <w:pStyle w:val="TextosemFormatao"/>
              <w:rPr>
                <w:rFonts w:asciiTheme="minorHAnsi" w:hAnsiTheme="minorHAnsi" w:cs="Arial"/>
                <w:sz w:val="22"/>
                <w:szCs w:val="24"/>
              </w:rPr>
            </w:pPr>
          </w:p>
        </w:tc>
        <w:tc>
          <w:tcPr>
            <w:tcW w:w="1540" w:type="dxa"/>
          </w:tcPr>
          <w:p w14:paraId="5C7C4918" w14:textId="77777777" w:rsidR="00B9621B" w:rsidRPr="00DC5C98" w:rsidRDefault="00B9621B" w:rsidP="001A5053">
            <w:pPr>
              <w:pStyle w:val="TextosemFormatao"/>
              <w:rPr>
                <w:rFonts w:asciiTheme="minorHAnsi" w:hAnsiTheme="minorHAnsi" w:cs="Arial"/>
                <w:sz w:val="22"/>
                <w:szCs w:val="24"/>
              </w:rPr>
            </w:pPr>
          </w:p>
        </w:tc>
      </w:tr>
    </w:tbl>
    <w:p w14:paraId="3CA153DA" w14:textId="20AC7F15" w:rsidR="008156B9" w:rsidRDefault="004430A5" w:rsidP="008156B9">
      <w:pPr>
        <w:rPr>
          <w:rFonts w:asciiTheme="minorHAnsi" w:hAnsiTheme="minorHAnsi"/>
          <w:color w:val="auto"/>
        </w:rPr>
      </w:pPr>
      <w:r>
        <w:rPr>
          <w:rFonts w:asciiTheme="minorHAnsi" w:hAnsiTheme="minorHAnsi"/>
          <w:sz w:val="22"/>
          <w:szCs w:val="22"/>
          <w:vertAlign w:val="superscript"/>
        </w:rPr>
        <w:t>FONTE: Modulação 2024</w:t>
      </w:r>
    </w:p>
    <w:p w14:paraId="37DB169D" w14:textId="66294234" w:rsidR="001A5053" w:rsidRPr="00E457FF" w:rsidRDefault="005C58F8" w:rsidP="000F340F">
      <w:pPr>
        <w:pStyle w:val="Ttulo1"/>
        <w:rPr>
          <w:rFonts w:asciiTheme="minorHAnsi" w:hAnsiTheme="minorHAnsi" w:cs="Arial"/>
          <w:color w:val="auto"/>
        </w:rPr>
      </w:pPr>
      <w:bookmarkStart w:id="73" w:name="_Toc157157022"/>
      <w:r>
        <w:rPr>
          <w:rFonts w:asciiTheme="minorHAnsi" w:hAnsiTheme="minorHAnsi" w:cs="Arial"/>
          <w:color w:val="auto"/>
        </w:rPr>
        <w:lastRenderedPageBreak/>
        <w:t>1</w:t>
      </w:r>
      <w:r w:rsidR="00934D57">
        <w:rPr>
          <w:rFonts w:asciiTheme="minorHAnsi" w:hAnsiTheme="minorHAnsi" w:cs="Arial"/>
          <w:color w:val="auto"/>
        </w:rPr>
        <w:t>6</w:t>
      </w:r>
      <w:r w:rsidR="00742DBC" w:rsidRPr="00E457FF">
        <w:rPr>
          <w:rFonts w:asciiTheme="minorHAnsi" w:hAnsiTheme="minorHAnsi" w:cs="Arial"/>
          <w:color w:val="auto"/>
        </w:rPr>
        <w:t>.</w:t>
      </w:r>
      <w:r w:rsidR="00742DBC" w:rsidRPr="00E457FF">
        <w:rPr>
          <w:rFonts w:asciiTheme="minorHAnsi" w:hAnsiTheme="minorHAnsi" w:cs="Arial"/>
          <w:color w:val="auto"/>
        </w:rPr>
        <w:tab/>
        <w:t>Organização Curricular</w:t>
      </w:r>
      <w:bookmarkEnd w:id="73"/>
      <w:r w:rsidR="00742DBC" w:rsidRPr="00E457FF">
        <w:rPr>
          <w:rFonts w:asciiTheme="minorHAnsi" w:hAnsiTheme="minorHAnsi" w:cs="Arial"/>
          <w:color w:val="auto"/>
        </w:rPr>
        <w:t xml:space="preserve"> </w:t>
      </w:r>
    </w:p>
    <w:p w14:paraId="5FF07FAD" w14:textId="37337067" w:rsidR="0035486D" w:rsidRPr="00E457FF" w:rsidRDefault="005C58F8" w:rsidP="0089246A">
      <w:pPr>
        <w:pStyle w:val="Ttulo2"/>
        <w:rPr>
          <w:rFonts w:asciiTheme="minorHAnsi" w:hAnsiTheme="minorHAnsi" w:cs="Arial"/>
          <w:color w:val="auto"/>
          <w:sz w:val="24"/>
          <w:szCs w:val="24"/>
        </w:rPr>
      </w:pPr>
      <w:bookmarkStart w:id="74" w:name="_Toc157157023"/>
      <w:r>
        <w:rPr>
          <w:rFonts w:asciiTheme="minorHAnsi" w:hAnsiTheme="minorHAnsi" w:cs="Arial"/>
          <w:color w:val="auto"/>
          <w:sz w:val="24"/>
          <w:szCs w:val="24"/>
        </w:rPr>
        <w:t>1</w:t>
      </w:r>
      <w:r w:rsidR="00934D57">
        <w:rPr>
          <w:rFonts w:asciiTheme="minorHAnsi" w:hAnsiTheme="minorHAnsi" w:cs="Arial"/>
          <w:color w:val="auto"/>
          <w:sz w:val="24"/>
          <w:szCs w:val="24"/>
        </w:rPr>
        <w:t>6</w:t>
      </w:r>
      <w:r w:rsidR="0035486D" w:rsidRPr="00E457FF">
        <w:rPr>
          <w:rFonts w:asciiTheme="minorHAnsi" w:hAnsiTheme="minorHAnsi" w:cs="Arial"/>
          <w:color w:val="auto"/>
          <w:sz w:val="24"/>
          <w:szCs w:val="24"/>
        </w:rPr>
        <w:t>.1. Educação Infantil</w:t>
      </w:r>
      <w:bookmarkEnd w:id="74"/>
    </w:p>
    <w:p w14:paraId="285F07F6" w14:textId="7E3AB0FF" w:rsidR="0089246A" w:rsidRPr="0010242E" w:rsidRDefault="003121B7" w:rsidP="00C741E1">
      <w:pPr>
        <w:pStyle w:val="SemEspaamento"/>
        <w:ind w:firstLine="708"/>
        <w:jc w:val="both"/>
        <w:rPr>
          <w:shd w:val="clear" w:color="auto" w:fill="FFFFFF"/>
        </w:rPr>
      </w:pPr>
      <w:r w:rsidRPr="00E457FF">
        <w:rPr>
          <w:shd w:val="clear" w:color="auto" w:fill="FFFFFF"/>
        </w:rPr>
        <w:t>Os conteúdos curriculares</w:t>
      </w:r>
      <w:r w:rsidR="00C741E1">
        <w:rPr>
          <w:shd w:val="clear" w:color="auto" w:fill="FFFFFF"/>
        </w:rPr>
        <w:t xml:space="preserve"> da Educação Infantil</w:t>
      </w:r>
      <w:r w:rsidRPr="00E457FF">
        <w:rPr>
          <w:shd w:val="clear" w:color="auto" w:fill="FFFFFF"/>
        </w:rPr>
        <w:t xml:space="preserve"> são determinados</w:t>
      </w:r>
      <w:r w:rsidR="00A933E0" w:rsidRPr="00E457FF">
        <w:rPr>
          <w:shd w:val="clear" w:color="auto" w:fill="FFFFFF"/>
        </w:rPr>
        <w:t xml:space="preserve"> </w:t>
      </w:r>
      <w:r w:rsidR="00C741E1">
        <w:rPr>
          <w:shd w:val="clear" w:color="auto" w:fill="FFFFFF"/>
        </w:rPr>
        <w:t>a partir de</w:t>
      </w:r>
      <w:r w:rsidR="00C741E1" w:rsidRPr="00E457FF">
        <w:rPr>
          <w:shd w:val="clear" w:color="auto" w:fill="FFFFFF"/>
        </w:rPr>
        <w:t xml:space="preserve"> definições</w:t>
      </w:r>
      <w:r w:rsidR="00C741E1">
        <w:rPr>
          <w:shd w:val="clear" w:color="auto" w:fill="FFFFFF"/>
        </w:rPr>
        <w:t xml:space="preserve"> das </w:t>
      </w:r>
      <w:r w:rsidR="00C741E1" w:rsidRPr="002332BD">
        <w:t xml:space="preserve">Diretrizes Curriculares Nacionais da Educação Infantil (DCNEI, Resolução CNE/CEB nº 5/2009), </w:t>
      </w:r>
      <w:r w:rsidR="00C741E1" w:rsidRPr="00E457FF">
        <w:rPr>
          <w:shd w:val="clear" w:color="auto" w:fill="FFFFFF"/>
        </w:rPr>
        <w:t>Base</w:t>
      </w:r>
      <w:r w:rsidR="00A933E0" w:rsidRPr="00E457FF">
        <w:rPr>
          <w:shd w:val="clear" w:color="auto" w:fill="FFFFFF"/>
        </w:rPr>
        <w:t xml:space="preserve"> Nacional</w:t>
      </w:r>
      <w:r w:rsidR="00C741E1">
        <w:rPr>
          <w:shd w:val="clear" w:color="auto" w:fill="FFFFFF"/>
        </w:rPr>
        <w:t xml:space="preserve"> Comum</w:t>
      </w:r>
      <w:r w:rsidR="00A933E0" w:rsidRPr="00E457FF">
        <w:rPr>
          <w:shd w:val="clear" w:color="auto" w:fill="FFFFFF"/>
        </w:rPr>
        <w:t xml:space="preserve"> Curricular da Educação Infantil</w:t>
      </w:r>
      <w:r w:rsidR="00C741E1">
        <w:rPr>
          <w:shd w:val="clear" w:color="auto" w:fill="FFFFFF"/>
        </w:rPr>
        <w:t xml:space="preserve"> (BNCC) e o Documento Curricular para Goiás. </w:t>
      </w:r>
      <w:r w:rsidR="00C741E1" w:rsidRPr="0010242E">
        <w:rPr>
          <w:shd w:val="clear" w:color="auto" w:fill="FFFFFF"/>
        </w:rPr>
        <w:t>Estão organizados no</w:t>
      </w:r>
      <w:r w:rsidR="00A933E0" w:rsidRPr="0010242E">
        <w:rPr>
          <w:shd w:val="clear" w:color="auto" w:fill="FFFFFF"/>
        </w:rPr>
        <w:t xml:space="preserve"> </w:t>
      </w:r>
      <w:r w:rsidR="00C741E1" w:rsidRPr="0010242E">
        <w:rPr>
          <w:shd w:val="clear" w:color="auto" w:fill="FFFFFF"/>
        </w:rPr>
        <w:t xml:space="preserve">Plano Curricular </w:t>
      </w:r>
      <w:r w:rsidR="004430A5" w:rsidRPr="0010242E">
        <w:rPr>
          <w:shd w:val="clear" w:color="auto" w:fill="FFFFFF"/>
        </w:rPr>
        <w:t>Municipal,</w:t>
      </w:r>
      <w:r w:rsidR="004430A5" w:rsidRPr="0010242E">
        <w:rPr>
          <w:rStyle w:val="apple-converted-space"/>
          <w:b/>
          <w:bCs/>
          <w:iCs/>
          <w:shd w:val="clear" w:color="auto" w:fill="FFFFFF"/>
        </w:rPr>
        <w:t xml:space="preserve"> Resolução</w:t>
      </w:r>
      <w:r w:rsidRPr="0010242E">
        <w:rPr>
          <w:shd w:val="clear" w:color="auto" w:fill="FFFFFF"/>
        </w:rPr>
        <w:t xml:space="preserve"> CME</w:t>
      </w:r>
      <w:r w:rsidR="0010242E">
        <w:rPr>
          <w:shd w:val="clear" w:color="auto" w:fill="FFFFFF"/>
        </w:rPr>
        <w:t xml:space="preserve"> nº</w:t>
      </w:r>
      <w:r w:rsidRPr="0010242E">
        <w:rPr>
          <w:shd w:val="clear" w:color="auto" w:fill="FFFFFF"/>
        </w:rPr>
        <w:t xml:space="preserve"> </w:t>
      </w:r>
      <w:r w:rsidR="0010242E" w:rsidRPr="0010242E">
        <w:rPr>
          <w:shd w:val="clear" w:color="auto" w:fill="FFFFFF"/>
        </w:rPr>
        <w:t xml:space="preserve">112 de 30 de outubro de </w:t>
      </w:r>
      <w:r w:rsidRPr="0010242E">
        <w:rPr>
          <w:shd w:val="clear" w:color="auto" w:fill="FFFFFF"/>
        </w:rPr>
        <w:t>201</w:t>
      </w:r>
      <w:r w:rsidR="00C741E1" w:rsidRPr="0010242E">
        <w:rPr>
          <w:shd w:val="clear" w:color="auto" w:fill="FFFFFF"/>
        </w:rPr>
        <w:t>9</w:t>
      </w:r>
      <w:r w:rsidRPr="0010242E">
        <w:rPr>
          <w:shd w:val="clear" w:color="auto" w:fill="FFFFFF"/>
        </w:rPr>
        <w:t>.</w:t>
      </w:r>
    </w:p>
    <w:p w14:paraId="776454AF" w14:textId="5631E398" w:rsidR="009259FB" w:rsidRDefault="00C741E1" w:rsidP="009259FB">
      <w:pPr>
        <w:pStyle w:val="SemEspaamento"/>
        <w:ind w:firstLine="708"/>
        <w:jc w:val="both"/>
      </w:pPr>
      <w:r w:rsidRPr="00C741E1">
        <w:rPr>
          <w:shd w:val="clear" w:color="auto" w:fill="FFFFFF"/>
        </w:rPr>
        <w:t>Em síntese</w:t>
      </w:r>
      <w:r>
        <w:rPr>
          <w:shd w:val="clear" w:color="auto" w:fill="FFFFFF"/>
        </w:rPr>
        <w:t xml:space="preserve"> </w:t>
      </w:r>
      <w:r w:rsidR="009259FB">
        <w:rPr>
          <w:shd w:val="clear" w:color="auto" w:fill="FFFFFF"/>
        </w:rPr>
        <w:t xml:space="preserve">estão pautados na definição de </w:t>
      </w:r>
      <w:r w:rsidR="009259FB" w:rsidRPr="002332BD">
        <w:t>criança como</w:t>
      </w:r>
      <w:r w:rsidR="009259FB">
        <w:t xml:space="preserve"> </w:t>
      </w:r>
      <w:r w:rsidR="009259FB" w:rsidRPr="002332BD">
        <w:t>“sujeito histórico e de direitos, que, nas interações, relações e práticas cotidianas que vivencia, constrói sua identidade pessoal e coletiva, brinca, imagina, fantasia, deseja, aprende, observa, experimenta, narra, questiona e constrói sentidos sobre a natureza e a sociedade, produzindo cultura</w:t>
      </w:r>
      <w:r w:rsidR="009259FB">
        <w:t xml:space="preserve">, e, nos eixos estruturantes das práticas pedagógicas e as competências gerais da Educação Básica propostas pela BNCC, </w:t>
      </w:r>
      <w:r w:rsidR="003068A4">
        <w:t xml:space="preserve">os </w:t>
      </w:r>
      <w:r w:rsidR="009259FB">
        <w:t xml:space="preserve">seis direitos de aprendizagem e desenvolvimento asseguram, na Educação Infantil, as condições para que as crianças aprendam em situações nas quais possam desempenhar um papel ativo em ambientes que as convidem a vivenciar desafios e a sentirem-se provocadas a resolvê-los, nas quais possam construir significados sobre si, os outros e o mundo social e natural. </w:t>
      </w:r>
    </w:p>
    <w:p w14:paraId="74BF5CF0" w14:textId="77777777" w:rsidR="003068A4" w:rsidRDefault="003068A4" w:rsidP="009259FB">
      <w:pPr>
        <w:pStyle w:val="SemEspaamento"/>
        <w:ind w:firstLine="708"/>
        <w:jc w:val="both"/>
      </w:pPr>
    </w:p>
    <w:tbl>
      <w:tblPr>
        <w:tblStyle w:val="Tabelacomgrade"/>
        <w:tblW w:w="0" w:type="auto"/>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9132"/>
      </w:tblGrid>
      <w:tr w:rsidR="003068A4" w14:paraId="4FF0AD53" w14:textId="77777777" w:rsidTr="004430A5">
        <w:tc>
          <w:tcPr>
            <w:tcW w:w="9182" w:type="dxa"/>
            <w:shd w:val="clear" w:color="auto" w:fill="C6D9F1" w:themeFill="text2" w:themeFillTint="33"/>
          </w:tcPr>
          <w:p w14:paraId="6B851598" w14:textId="1A41ADD6" w:rsidR="003068A4" w:rsidRPr="004430A5" w:rsidRDefault="003068A4" w:rsidP="00847FBE">
            <w:pPr>
              <w:widowControl w:val="0"/>
              <w:spacing w:line="229" w:lineRule="auto"/>
              <w:ind w:left="153" w:right="130"/>
              <w:jc w:val="center"/>
              <w:rPr>
                <w:b/>
                <w:color w:val="1F497D" w:themeColor="text2"/>
                <w:spacing w:val="32"/>
              </w:rPr>
            </w:pPr>
            <w:r w:rsidRPr="004430A5">
              <w:rPr>
                <w:b/>
                <w:color w:val="1F497D" w:themeColor="text2"/>
                <w:spacing w:val="31"/>
              </w:rPr>
              <w:t>D</w:t>
            </w:r>
            <w:r w:rsidRPr="004430A5">
              <w:rPr>
                <w:b/>
                <w:color w:val="1F497D" w:themeColor="text2"/>
                <w:spacing w:val="31"/>
                <w:w w:val="116"/>
              </w:rPr>
              <w:t>I</w:t>
            </w:r>
            <w:r w:rsidRPr="004430A5">
              <w:rPr>
                <w:b/>
                <w:color w:val="1F497D" w:themeColor="text2"/>
                <w:spacing w:val="32"/>
              </w:rPr>
              <w:t>RE</w:t>
            </w:r>
            <w:r w:rsidRPr="004430A5">
              <w:rPr>
                <w:b/>
                <w:color w:val="1F497D" w:themeColor="text2"/>
                <w:spacing w:val="31"/>
                <w:w w:val="116"/>
              </w:rPr>
              <w:t>I</w:t>
            </w:r>
            <w:r w:rsidRPr="004430A5">
              <w:rPr>
                <w:b/>
                <w:color w:val="1F497D" w:themeColor="text2"/>
                <w:spacing w:val="21"/>
              </w:rPr>
              <w:t>T</w:t>
            </w:r>
            <w:r w:rsidRPr="004430A5">
              <w:rPr>
                <w:b/>
                <w:color w:val="1F497D" w:themeColor="text2"/>
                <w:spacing w:val="31"/>
              </w:rPr>
              <w:t>OS</w:t>
            </w:r>
            <w:r w:rsidRPr="004430A5">
              <w:rPr>
                <w:b/>
                <w:color w:val="1F497D" w:themeColor="text2"/>
                <w:spacing w:val="18"/>
              </w:rPr>
              <w:t xml:space="preserve"> </w:t>
            </w:r>
            <w:r w:rsidRPr="004430A5">
              <w:rPr>
                <w:b/>
                <w:color w:val="1F497D" w:themeColor="text2"/>
                <w:spacing w:val="42"/>
              </w:rPr>
              <w:t>DE</w:t>
            </w:r>
            <w:r w:rsidRPr="004430A5">
              <w:rPr>
                <w:b/>
                <w:color w:val="1F497D" w:themeColor="text2"/>
                <w:spacing w:val="17"/>
              </w:rPr>
              <w:t xml:space="preserve"> </w:t>
            </w:r>
            <w:r w:rsidRPr="004430A5">
              <w:rPr>
                <w:b/>
                <w:color w:val="1F497D" w:themeColor="text2"/>
                <w:spacing w:val="36"/>
              </w:rPr>
              <w:t>APREND</w:t>
            </w:r>
            <w:r w:rsidRPr="004430A5">
              <w:rPr>
                <w:b/>
                <w:color w:val="1F497D" w:themeColor="text2"/>
                <w:spacing w:val="36"/>
                <w:w w:val="116"/>
              </w:rPr>
              <w:t>I</w:t>
            </w:r>
            <w:r w:rsidRPr="004430A5">
              <w:rPr>
                <w:b/>
                <w:color w:val="1F497D" w:themeColor="text2"/>
                <w:spacing w:val="36"/>
              </w:rPr>
              <w:t>Z</w:t>
            </w:r>
            <w:r w:rsidRPr="004430A5">
              <w:rPr>
                <w:b/>
                <w:color w:val="1F497D" w:themeColor="text2"/>
                <w:spacing w:val="27"/>
              </w:rPr>
              <w:t>A</w:t>
            </w:r>
            <w:r w:rsidRPr="004430A5">
              <w:rPr>
                <w:b/>
                <w:color w:val="1F497D" w:themeColor="text2"/>
                <w:spacing w:val="36"/>
              </w:rPr>
              <w:t>GE</w:t>
            </w:r>
            <w:r w:rsidRPr="004430A5">
              <w:rPr>
                <w:b/>
                <w:color w:val="1F497D" w:themeColor="text2"/>
                <w:spacing w:val="37"/>
                <w:w w:val="102"/>
              </w:rPr>
              <w:t>M</w:t>
            </w:r>
            <w:r w:rsidRPr="004430A5">
              <w:rPr>
                <w:b/>
                <w:color w:val="1F497D" w:themeColor="text2"/>
                <w:spacing w:val="17"/>
              </w:rPr>
              <w:t xml:space="preserve"> </w:t>
            </w:r>
            <w:r w:rsidRPr="004430A5">
              <w:rPr>
                <w:b/>
                <w:color w:val="1F497D" w:themeColor="text2"/>
                <w:spacing w:val="44"/>
              </w:rPr>
              <w:t>E</w:t>
            </w:r>
            <w:r w:rsidRPr="004430A5">
              <w:rPr>
                <w:b/>
                <w:color w:val="1F497D" w:themeColor="text2"/>
                <w:spacing w:val="18"/>
              </w:rPr>
              <w:t xml:space="preserve"> </w:t>
            </w:r>
            <w:r w:rsidRPr="004430A5">
              <w:rPr>
                <w:b/>
                <w:color w:val="1F497D" w:themeColor="text2"/>
                <w:spacing w:val="36"/>
              </w:rPr>
              <w:t>DESEN</w:t>
            </w:r>
            <w:r w:rsidRPr="004430A5">
              <w:rPr>
                <w:b/>
                <w:color w:val="1F497D" w:themeColor="text2"/>
                <w:spacing w:val="27"/>
              </w:rPr>
              <w:t>V</w:t>
            </w:r>
            <w:r w:rsidRPr="004430A5">
              <w:rPr>
                <w:b/>
                <w:color w:val="1F497D" w:themeColor="text2"/>
                <w:spacing w:val="36"/>
              </w:rPr>
              <w:t>O</w:t>
            </w:r>
            <w:r w:rsidRPr="004430A5">
              <w:rPr>
                <w:b/>
                <w:color w:val="1F497D" w:themeColor="text2"/>
                <w:spacing w:val="10"/>
              </w:rPr>
              <w:t>L</w:t>
            </w:r>
            <w:r w:rsidRPr="004430A5">
              <w:rPr>
                <w:b/>
                <w:color w:val="1F497D" w:themeColor="text2"/>
                <w:spacing w:val="36"/>
              </w:rPr>
              <w:t>V</w:t>
            </w:r>
            <w:r w:rsidRPr="004430A5">
              <w:rPr>
                <w:b/>
                <w:color w:val="1F497D" w:themeColor="text2"/>
                <w:spacing w:val="36"/>
                <w:w w:val="116"/>
              </w:rPr>
              <w:t>I</w:t>
            </w:r>
            <w:r w:rsidRPr="004430A5">
              <w:rPr>
                <w:b/>
                <w:color w:val="1F497D" w:themeColor="text2"/>
                <w:spacing w:val="37"/>
                <w:w w:val="102"/>
              </w:rPr>
              <w:t>M</w:t>
            </w:r>
            <w:r w:rsidRPr="004430A5">
              <w:rPr>
                <w:b/>
                <w:color w:val="1F497D" w:themeColor="text2"/>
                <w:spacing w:val="36"/>
              </w:rPr>
              <w:t>EN</w:t>
            </w:r>
            <w:r w:rsidRPr="004430A5">
              <w:rPr>
                <w:b/>
                <w:color w:val="1F497D" w:themeColor="text2"/>
                <w:spacing w:val="26"/>
              </w:rPr>
              <w:t>T</w:t>
            </w:r>
            <w:r w:rsidRPr="004430A5">
              <w:rPr>
                <w:b/>
                <w:color w:val="1F497D" w:themeColor="text2"/>
                <w:spacing w:val="37"/>
              </w:rPr>
              <w:t>O</w:t>
            </w:r>
            <w:r w:rsidRPr="004430A5">
              <w:rPr>
                <w:b/>
                <w:color w:val="1F497D" w:themeColor="text2"/>
                <w:spacing w:val="17"/>
              </w:rPr>
              <w:t xml:space="preserve"> </w:t>
            </w:r>
            <w:r w:rsidRPr="004430A5">
              <w:rPr>
                <w:b/>
                <w:color w:val="1F497D" w:themeColor="text2"/>
                <w:spacing w:val="43"/>
              </w:rPr>
              <w:t>NA</w:t>
            </w:r>
            <w:r w:rsidRPr="004430A5">
              <w:rPr>
                <w:b/>
                <w:color w:val="1F497D" w:themeColor="text2"/>
              </w:rPr>
              <w:t xml:space="preserve"> </w:t>
            </w:r>
            <w:r w:rsidRPr="004430A5">
              <w:rPr>
                <w:b/>
                <w:color w:val="1F497D" w:themeColor="text2"/>
                <w:spacing w:val="41"/>
              </w:rPr>
              <w:t>ED</w:t>
            </w:r>
            <w:r w:rsidRPr="004430A5">
              <w:rPr>
                <w:b/>
                <w:color w:val="1F497D" w:themeColor="text2"/>
                <w:spacing w:val="41"/>
                <w:w w:val="118"/>
              </w:rPr>
              <w:t>U</w:t>
            </w:r>
            <w:r w:rsidRPr="004430A5">
              <w:rPr>
                <w:b/>
                <w:color w:val="1F497D" w:themeColor="text2"/>
                <w:spacing w:val="41"/>
              </w:rPr>
              <w:t>CAÇÃO</w:t>
            </w:r>
            <w:r w:rsidR="00847FBE" w:rsidRPr="004430A5">
              <w:rPr>
                <w:b/>
                <w:color w:val="1F497D" w:themeColor="text2"/>
                <w:spacing w:val="41"/>
              </w:rPr>
              <w:t xml:space="preserve"> </w:t>
            </w:r>
            <w:r w:rsidRPr="004430A5">
              <w:rPr>
                <w:b/>
                <w:color w:val="1F497D" w:themeColor="text2"/>
                <w:spacing w:val="31"/>
                <w:w w:val="116"/>
              </w:rPr>
              <w:t>I</w:t>
            </w:r>
            <w:r w:rsidRPr="004430A5">
              <w:rPr>
                <w:b/>
                <w:color w:val="1F497D" w:themeColor="text2"/>
                <w:spacing w:val="32"/>
              </w:rPr>
              <w:t>N</w:t>
            </w:r>
            <w:r w:rsidRPr="004430A5">
              <w:rPr>
                <w:b/>
                <w:color w:val="1F497D" w:themeColor="text2"/>
                <w:spacing w:val="13"/>
              </w:rPr>
              <w:t>F</w:t>
            </w:r>
            <w:r w:rsidRPr="004430A5">
              <w:rPr>
                <w:b/>
                <w:color w:val="1F497D" w:themeColor="text2"/>
                <w:spacing w:val="31"/>
              </w:rPr>
              <w:t>ANT</w:t>
            </w:r>
            <w:r w:rsidRPr="004430A5">
              <w:rPr>
                <w:b/>
                <w:color w:val="1F497D" w:themeColor="text2"/>
                <w:spacing w:val="32"/>
                <w:w w:val="116"/>
              </w:rPr>
              <w:t>I</w:t>
            </w:r>
            <w:r w:rsidRPr="004430A5">
              <w:rPr>
                <w:b/>
                <w:color w:val="1F497D" w:themeColor="text2"/>
                <w:spacing w:val="32"/>
              </w:rPr>
              <w:t>L</w:t>
            </w:r>
          </w:p>
          <w:p w14:paraId="0D995F7B" w14:textId="3693B690" w:rsidR="003068A4" w:rsidRDefault="003068A4" w:rsidP="009259FB">
            <w:pPr>
              <w:pStyle w:val="SemEspaamento"/>
              <w:jc w:val="both"/>
            </w:pPr>
          </w:p>
        </w:tc>
      </w:tr>
      <w:tr w:rsidR="003068A4" w14:paraId="3E479526" w14:textId="77777777" w:rsidTr="004430A5">
        <w:tc>
          <w:tcPr>
            <w:tcW w:w="9182" w:type="dxa"/>
          </w:tcPr>
          <w:p w14:paraId="35B0E773" w14:textId="77777777" w:rsidR="00847FBE" w:rsidRPr="00F46078" w:rsidRDefault="00847FBE" w:rsidP="00847FBE">
            <w:pPr>
              <w:pStyle w:val="SemEspaamento"/>
              <w:ind w:firstLine="708"/>
              <w:jc w:val="both"/>
              <w:rPr>
                <w:sz w:val="18"/>
              </w:rPr>
            </w:pPr>
            <w:r w:rsidRPr="00F46078">
              <w:rPr>
                <w:sz w:val="18"/>
              </w:rPr>
              <w:t>• Conviver com outras crianças e adultos, em pequenos e grandes grupos, utilizando diferentes linguagens, ampliando o conhecimento de si e do outro, o respeito em relação à cultura e às diferenças entre as pessoas.</w:t>
            </w:r>
          </w:p>
          <w:p w14:paraId="5EAC0795" w14:textId="77777777" w:rsidR="00847FBE" w:rsidRPr="00F46078" w:rsidRDefault="00847FBE" w:rsidP="00847FBE">
            <w:pPr>
              <w:pStyle w:val="SemEspaamento"/>
              <w:ind w:firstLine="708"/>
              <w:jc w:val="both"/>
              <w:rPr>
                <w:sz w:val="18"/>
              </w:rPr>
            </w:pPr>
            <w:r w:rsidRPr="00F46078">
              <w:rPr>
                <w:sz w:val="18"/>
              </w:rPr>
              <w:t>• Brincar cotidianamente de diversas formas, em diferentes espaços e tempos, com diferentes parceiros (crianças e adultos), ampliando e diversificando seu acesso a produções culturais, seus conhecimentos, sua imaginação, sua criatividade, suas experiências emocionais, corporais, sensoriais, expressivas, cognitivas, sociais e relacionais.</w:t>
            </w:r>
          </w:p>
          <w:p w14:paraId="08ABD30C" w14:textId="77777777" w:rsidR="00847FBE" w:rsidRPr="00F46078" w:rsidRDefault="00847FBE" w:rsidP="00847FBE">
            <w:pPr>
              <w:pStyle w:val="SemEspaamento"/>
              <w:ind w:firstLine="708"/>
              <w:jc w:val="both"/>
              <w:rPr>
                <w:sz w:val="18"/>
              </w:rPr>
            </w:pPr>
            <w:r w:rsidRPr="00F46078">
              <w:rPr>
                <w:sz w:val="18"/>
              </w:rPr>
              <w:t>• Participar ativamente, com adultos e outras crianças, tanto do planejamento da gestão da escola e das atividades propostas pelo educador quanto da realização das atividades da vida cotidiana, tais como a escolha das brincadeiras, dos materiais e dos ambientes, desenvolvendo diferentes linguagens e elaborando conhecimentos, decidindo e se posicionando.</w:t>
            </w:r>
          </w:p>
          <w:p w14:paraId="42CC26C3" w14:textId="77777777" w:rsidR="00847FBE" w:rsidRPr="00F46078" w:rsidRDefault="00847FBE" w:rsidP="00847FBE">
            <w:pPr>
              <w:pStyle w:val="SemEspaamento"/>
              <w:ind w:firstLine="708"/>
              <w:jc w:val="both"/>
              <w:rPr>
                <w:sz w:val="18"/>
              </w:rPr>
            </w:pPr>
            <w:r w:rsidRPr="00F46078">
              <w:rPr>
                <w:sz w:val="18"/>
              </w:rPr>
              <w:t>• Explorar movimentos, gestos, sons, formas, texturas, cores, palavras, emoções, transformações, relacionamentos, histórias, objetos, elementos da natureza, na escola e fora dela, ampliando seus saberes sobre a cultura, em suas diversas modalidades: as artes, a escrita, a ciência e a tecnologia.</w:t>
            </w:r>
          </w:p>
          <w:p w14:paraId="2CF7D18B" w14:textId="77777777" w:rsidR="00847FBE" w:rsidRPr="00F46078" w:rsidRDefault="00847FBE" w:rsidP="00847FBE">
            <w:pPr>
              <w:pStyle w:val="SemEspaamento"/>
              <w:ind w:firstLine="708"/>
              <w:jc w:val="both"/>
              <w:rPr>
                <w:sz w:val="18"/>
              </w:rPr>
            </w:pPr>
            <w:r w:rsidRPr="00F46078">
              <w:rPr>
                <w:sz w:val="18"/>
              </w:rPr>
              <w:t>• Expressar, como sujeito dialógico, criativo e sensível, suas necessidades, emoções, sentimentos, dúvidas, hipóteses, descobertas, opiniões, questionamentos, por meio de diferentes linguagens.</w:t>
            </w:r>
          </w:p>
          <w:p w14:paraId="5F363978" w14:textId="6DAA8FFE" w:rsidR="003068A4" w:rsidRPr="00F46078" w:rsidRDefault="00847FBE" w:rsidP="00F46078">
            <w:pPr>
              <w:pStyle w:val="SemEspaamento"/>
              <w:ind w:firstLine="708"/>
              <w:jc w:val="both"/>
              <w:rPr>
                <w:sz w:val="18"/>
              </w:rPr>
            </w:pPr>
            <w:r w:rsidRPr="00F46078">
              <w:rPr>
                <w:sz w:val="18"/>
              </w:rPr>
              <w:t>• Conhecer-se e construir sua identidade pessoal, social e cultural, constituindo uma imagem positiva de si e de seus grupos de pertencimento, nas diversas experiências de cuidados, interações, brincadeiras e linguagens vivenciadas na instituição escolar e em seu contexto familiar e comunitário</w:t>
            </w:r>
            <w:r w:rsidR="00F46078">
              <w:rPr>
                <w:sz w:val="18"/>
              </w:rPr>
              <w:t>.</w:t>
            </w:r>
          </w:p>
        </w:tc>
      </w:tr>
    </w:tbl>
    <w:p w14:paraId="6C5D6ACE" w14:textId="77777777" w:rsidR="003068A4" w:rsidRDefault="003068A4" w:rsidP="009259FB">
      <w:pPr>
        <w:pStyle w:val="SemEspaamento"/>
        <w:ind w:firstLine="708"/>
        <w:jc w:val="both"/>
      </w:pPr>
    </w:p>
    <w:p w14:paraId="63259C91" w14:textId="225E847B" w:rsidR="00B13565" w:rsidRDefault="00B13565" w:rsidP="00B13565">
      <w:pPr>
        <w:pStyle w:val="SemEspaamento"/>
        <w:ind w:firstLine="708"/>
        <w:jc w:val="both"/>
      </w:pPr>
      <w:r>
        <w:t>Os campos de experiências constituem um arranjo curricular que acolhe as situações e as experiências concretas da vida cotidiana das crianças e seus saberes, entrelaçando-os aos conhecimentos que fazem parte do patrimônio cultural.  Considerando esses saberes e conhecimentos, os campos de experiências em que se organiza o Plano Curricular da Educação com seus respectivos objetivos de aprendizagens:</w:t>
      </w:r>
    </w:p>
    <w:p w14:paraId="34F46395" w14:textId="77777777" w:rsidR="00B13565" w:rsidRDefault="00B13565" w:rsidP="00B13565">
      <w:pPr>
        <w:pStyle w:val="SemEspaamento"/>
        <w:ind w:firstLine="708"/>
        <w:jc w:val="both"/>
      </w:pPr>
      <w:r w:rsidRPr="00B13565">
        <w:rPr>
          <w:b/>
        </w:rPr>
        <w:t>O eu, o outro e o nós</w:t>
      </w:r>
      <w:r>
        <w:t xml:space="preserve"> – É na interação com os pares e com adultos que as crianças vão constituindo um modo próprio de agir, sentir e pensar e vão descobrindo que existem outros modos de vida, pessoas diferentes, com outros pontos de vista. </w:t>
      </w:r>
    </w:p>
    <w:p w14:paraId="1E9D1D1A" w14:textId="4B9215A9" w:rsidR="00B13565" w:rsidRDefault="00B13565" w:rsidP="00B13565">
      <w:pPr>
        <w:pStyle w:val="SemEspaamento"/>
        <w:ind w:firstLine="708"/>
        <w:jc w:val="both"/>
      </w:pPr>
      <w:r w:rsidRPr="00B13565">
        <w:rPr>
          <w:b/>
        </w:rPr>
        <w:t>Corpo, gestos e movimentos</w:t>
      </w:r>
      <w:r>
        <w:t xml:space="preserve"> – Com o corpo (por meio dos sentidos, gestos, movimentos impulsivos ou intencionais, coordenados ou espontâneos), as crianças, desde cedo, exploram o mundo, o espaço e os objetos do seu entorno, estabelecem relações, expressam-se, brincam e produzem conhecimentos sobre si, sobre o outro, sobre o universo social e cultural, tornando-se, progressivamente, conscientes dessa corporeidade. Por meio das diferentes </w:t>
      </w:r>
      <w:r w:rsidR="001A2D37">
        <w:t>linguagens</w:t>
      </w:r>
      <w:r>
        <w:t xml:space="preserve">, como a música, a dança, o teatro, as brincadeiras de faz de conta, elas se comunicam e se expressam no entrelaçamento entre corpo, emoção e linguagem. </w:t>
      </w:r>
    </w:p>
    <w:p w14:paraId="0C723D59" w14:textId="77777777" w:rsidR="00B13565" w:rsidRDefault="00B13565" w:rsidP="00B13565">
      <w:pPr>
        <w:pStyle w:val="SemEspaamento"/>
        <w:ind w:firstLine="708"/>
        <w:jc w:val="both"/>
      </w:pPr>
      <w:r w:rsidRPr="00B13565">
        <w:rPr>
          <w:b/>
        </w:rPr>
        <w:lastRenderedPageBreak/>
        <w:t>Traços, sons, cores e formas</w:t>
      </w:r>
      <w:r>
        <w:t xml:space="preserve"> – Conviver com diferentes manifestações artísticas, culturais e científicas, locais e universais, no cotidiano da instituição escolar, possibilita às crianças, por meio de experiências diversificadas, vivenciar diversas formas de expressão e linguagens, como as artes visuais (pintura, modelagem, colagem, fotografia etc.), a música, o teatro, a dança e o audiovisual, entre outras. Com base nessas experiências, elas se expressam por várias linguagens, criando suas próprias produções artísticas ou culturais, exercitando a autoria (coletiva e individual) com sons, traços, gestos, danças, mímicas, encenações, canções, desenhos, modelagens, manipulação de diversos materiais e de recursos tecnológicos. </w:t>
      </w:r>
    </w:p>
    <w:p w14:paraId="15A83D13" w14:textId="029BDD93" w:rsidR="00B13565" w:rsidRDefault="00B13565" w:rsidP="00B13565">
      <w:pPr>
        <w:pStyle w:val="SemEspaamento"/>
        <w:ind w:firstLine="708"/>
        <w:jc w:val="both"/>
      </w:pPr>
      <w:r w:rsidRPr="00B13565">
        <w:rPr>
          <w:b/>
        </w:rPr>
        <w:t>Escuta, fala, pensamento e imaginação</w:t>
      </w:r>
      <w:r>
        <w:t xml:space="preserve"> – Desde o nascimento, as crianças participam de situações comunicativas cotidianas com as pessoas com as quais interagem. As primeiras formas de interação do bebê são os movimentos do seu corpo, o olhar, a postura corporal, o sorriso, o choro e outros recursos vocais, que ganham sentido com a interpretação do outro. Progressivamente, as crianças vão ampliando e enriquecendo seu vocabulário e demais recursos de expressão e de compreensão, apropriando-se da língua materna – que se torna, pouco a pouco, seu veículo privilegiado de interação. É importante promover experiências nas quais as crianças possam falar e ouvir, potencializando sua participação na cultura oral, pois é na escuta de histórias, na participação em conversas, nas descrições, nas narrativas elaboradas individualmente ou em grupo e nas implicações com as múltiplas linguagens que a criança se constitui ativamente como sujeito singular e pertencente a um grupo social. A imersão na cultura escrita deve partir do que as crianças conhecem e das curiosidades que deixam transparecer. As experiências com a literatura infantil, propostas pelo educador, mediador entre os textos e as crianças, contribuem para o desenvolvimento do gosto pela leitura, do estímulo à imaginação e da ampliação do conhecimento de mundo. Nesse convívio com textos escritos, as crianças vão construindo hipóteses sobre a escrita que se revelam, inicialmente, em rabiscos e garatujas e, à medida que vão conhecendo letras, em escritas espontâneas, não convencionais, mas já indicativas da compreensão da escrita como sistema de representação da língua.</w:t>
      </w:r>
    </w:p>
    <w:p w14:paraId="56D75858" w14:textId="723BCF27" w:rsidR="003068A4" w:rsidRDefault="00B13565" w:rsidP="00B13565">
      <w:pPr>
        <w:pStyle w:val="SemEspaamento"/>
        <w:ind w:firstLine="708"/>
        <w:jc w:val="both"/>
      </w:pPr>
      <w:r w:rsidRPr="00B13565">
        <w:rPr>
          <w:b/>
        </w:rPr>
        <w:t>Espaços, tempos, quantidades, relações e transformações</w:t>
      </w:r>
      <w:r>
        <w:t xml:space="preserve"> – As crianças vivem inseridas em espaços e tempos de diferentes dimensões, em um mundo constituído de fenômenos naturais e socioculturais; procuram se situar em diversos espaços (rua, bairro, cidade etc.) e tempos (dia e noite; hoje, ontem e amanhã etc.). Demonstram também curiosidade sobre o mundo físico (seu próprio corpo, os fenômenos atmosféricos, os animais, as plantas, as transformações da natureza, os diferentes tipos de materiais e as possibilidades de sua manipulação etc.) e o mundo sociocultural (as relações de parentesco e sociais entre as pessoas que conhece; como vivem e em que trabalham essas pessoas; quais suas tradições e seus costumes; a diversidade entre elas etc.). Além disso, nessas experiências e em muitas outras, as crianças também se deparam, frequentemente, com conhecimentos matemáticos (contagem, ordenação, relações entre quantidades, dimensões, medidas, comparação de pesos e de comprimentos, avaliação de distâncias, reconhecimento de formas geométricas, conhecimento e reconhecimento de numerais cardinais e ordinais etc.) que igualmente aguçam a curiosidade. Portanto, a Educação Infantil precisa promover experiências nas quais as crianças possam fazer observações, manipular objetos, investigar e explorar seu entorno, levantar hipóteses e consultar fontes de informação para buscar respostas às suas curiosidades e indagações. Assim, a instituição escolar está criando oportunidades para que as crianças ampliem seus conhecimentos do mundo físico e sociocultural e possam utilizá-los em seu cotidiano.</w:t>
      </w:r>
    </w:p>
    <w:p w14:paraId="60C1225C" w14:textId="6633D32D" w:rsidR="0035486D" w:rsidRPr="00E457FF" w:rsidRDefault="005C58F8" w:rsidP="0089246A">
      <w:pPr>
        <w:pStyle w:val="Ttulo2"/>
        <w:rPr>
          <w:rFonts w:asciiTheme="minorHAnsi" w:hAnsiTheme="minorHAnsi" w:cs="Arial"/>
          <w:color w:val="auto"/>
          <w:sz w:val="24"/>
          <w:szCs w:val="24"/>
        </w:rPr>
      </w:pPr>
      <w:bookmarkStart w:id="75" w:name="_Toc157157024"/>
      <w:r>
        <w:rPr>
          <w:rFonts w:asciiTheme="minorHAnsi" w:hAnsiTheme="minorHAnsi" w:cs="Arial"/>
          <w:color w:val="auto"/>
          <w:sz w:val="24"/>
          <w:szCs w:val="24"/>
        </w:rPr>
        <w:t>1</w:t>
      </w:r>
      <w:r w:rsidR="00934D57">
        <w:rPr>
          <w:rFonts w:asciiTheme="minorHAnsi" w:hAnsiTheme="minorHAnsi" w:cs="Arial"/>
          <w:color w:val="auto"/>
          <w:sz w:val="24"/>
          <w:szCs w:val="24"/>
        </w:rPr>
        <w:t>6</w:t>
      </w:r>
      <w:r w:rsidR="0035486D" w:rsidRPr="00E457FF">
        <w:rPr>
          <w:rFonts w:asciiTheme="minorHAnsi" w:hAnsiTheme="minorHAnsi" w:cs="Arial"/>
          <w:color w:val="auto"/>
          <w:sz w:val="24"/>
          <w:szCs w:val="24"/>
        </w:rPr>
        <w:t xml:space="preserve">.2. Ensino Fundamental </w:t>
      </w:r>
      <w:r w:rsidR="006F519D">
        <w:rPr>
          <w:rFonts w:asciiTheme="minorHAnsi" w:hAnsiTheme="minorHAnsi" w:cs="Arial"/>
          <w:color w:val="auto"/>
          <w:sz w:val="24"/>
          <w:szCs w:val="24"/>
        </w:rPr>
        <w:t>e Educação de Jovens e Adultos</w:t>
      </w:r>
      <w:bookmarkEnd w:id="75"/>
    </w:p>
    <w:p w14:paraId="6C5013E3" w14:textId="77777777" w:rsidR="00B2634A" w:rsidRPr="00E457FF" w:rsidRDefault="00742DBC" w:rsidP="00B2634A">
      <w:pPr>
        <w:pStyle w:val="TextosemFormatao"/>
        <w:rPr>
          <w:rFonts w:asciiTheme="minorHAnsi" w:hAnsiTheme="minorHAnsi" w:cs="Arial"/>
          <w:sz w:val="24"/>
          <w:szCs w:val="24"/>
        </w:rPr>
      </w:pPr>
      <w:r w:rsidRPr="00E457FF">
        <w:rPr>
          <w:rFonts w:asciiTheme="minorHAnsi" w:hAnsiTheme="minorHAnsi" w:cs="Arial"/>
        </w:rPr>
        <w:tab/>
      </w:r>
    </w:p>
    <w:p w14:paraId="564E3B17" w14:textId="3FE8EABD" w:rsidR="00B13565" w:rsidRPr="0075500C" w:rsidRDefault="00B2634A" w:rsidP="00B13565">
      <w:pPr>
        <w:pStyle w:val="SemEspaamento"/>
        <w:ind w:firstLine="708"/>
        <w:jc w:val="both"/>
        <w:rPr>
          <w:color w:val="FF0000"/>
          <w:shd w:val="clear" w:color="auto" w:fill="FFFFFF"/>
        </w:rPr>
      </w:pPr>
      <w:r w:rsidRPr="0075500C">
        <w:rPr>
          <w:rFonts w:cs="Arial"/>
          <w:iCs/>
          <w:shd w:val="clear" w:color="auto" w:fill="FFFFFF"/>
        </w:rPr>
        <w:t>Os conteúdos curriculares são determinados pel</w:t>
      </w:r>
      <w:r w:rsidR="00B13565" w:rsidRPr="0075500C">
        <w:rPr>
          <w:rFonts w:cs="Arial"/>
          <w:iCs/>
          <w:shd w:val="clear" w:color="auto" w:fill="FFFFFF"/>
        </w:rPr>
        <w:t xml:space="preserve">a </w:t>
      </w:r>
      <w:r w:rsidR="00B13565" w:rsidRPr="0075500C">
        <w:rPr>
          <w:shd w:val="clear" w:color="auto" w:fill="FFFFFF"/>
        </w:rPr>
        <w:t>Base Nacional Comum Curricular e o Documento Cu</w:t>
      </w:r>
      <w:r w:rsidR="00B13565" w:rsidRPr="00543594">
        <w:rPr>
          <w:shd w:val="clear" w:color="auto" w:fill="FFFFFF"/>
        </w:rPr>
        <w:t>rricular para Goiás. Estão organizados no Plano Curricular Municipal,</w:t>
      </w:r>
      <w:r w:rsidR="00B13565" w:rsidRPr="00543594">
        <w:rPr>
          <w:rStyle w:val="apple-converted-space"/>
          <w:b/>
          <w:bCs/>
          <w:iCs/>
          <w:shd w:val="clear" w:color="auto" w:fill="FFFFFF"/>
        </w:rPr>
        <w:t xml:space="preserve"> </w:t>
      </w:r>
      <w:r w:rsidR="00B13565" w:rsidRPr="00543594">
        <w:rPr>
          <w:rStyle w:val="apple-converted-space"/>
          <w:bCs/>
          <w:iCs/>
          <w:shd w:val="clear" w:color="auto" w:fill="FFFFFF"/>
        </w:rPr>
        <w:t>Resolução</w:t>
      </w:r>
      <w:r w:rsidR="00B13565" w:rsidRPr="00543594">
        <w:rPr>
          <w:shd w:val="clear" w:color="auto" w:fill="FFFFFF"/>
        </w:rPr>
        <w:t xml:space="preserve"> CME </w:t>
      </w:r>
      <w:r w:rsidR="00543594" w:rsidRPr="00543594">
        <w:rPr>
          <w:shd w:val="clear" w:color="auto" w:fill="FFFFFF"/>
        </w:rPr>
        <w:t>30</w:t>
      </w:r>
      <w:r w:rsidR="00B13565" w:rsidRPr="00543594">
        <w:rPr>
          <w:shd w:val="clear" w:color="auto" w:fill="FFFFFF"/>
        </w:rPr>
        <w:t>/2019.</w:t>
      </w:r>
    </w:p>
    <w:p w14:paraId="49AAC876" w14:textId="1245A777" w:rsidR="00B2634A" w:rsidRPr="0075500C" w:rsidRDefault="00B2634A" w:rsidP="00B13565">
      <w:pPr>
        <w:pStyle w:val="TextosemFormatao"/>
        <w:rPr>
          <w:rFonts w:asciiTheme="minorHAnsi" w:hAnsiTheme="minorHAnsi" w:cs="Arial"/>
          <w:sz w:val="22"/>
          <w:szCs w:val="22"/>
        </w:rPr>
      </w:pPr>
      <w:r w:rsidRPr="0075500C">
        <w:rPr>
          <w:rFonts w:asciiTheme="minorHAnsi" w:hAnsiTheme="minorHAnsi" w:cs="Arial"/>
          <w:sz w:val="22"/>
          <w:szCs w:val="22"/>
        </w:rPr>
        <w:tab/>
        <w:t>Os componentes Curriculares</w:t>
      </w:r>
      <w:r w:rsidR="0075500C" w:rsidRPr="0075500C">
        <w:rPr>
          <w:rFonts w:asciiTheme="minorHAnsi" w:hAnsiTheme="minorHAnsi" w:cs="Arial"/>
          <w:sz w:val="22"/>
          <w:szCs w:val="22"/>
        </w:rPr>
        <w:t xml:space="preserve"> do Ensino Fundamental e Educação de Jovens e Adultos</w:t>
      </w:r>
      <w:r w:rsidR="00520D40" w:rsidRPr="0075500C">
        <w:rPr>
          <w:rFonts w:asciiTheme="minorHAnsi" w:hAnsiTheme="minorHAnsi" w:cs="Arial"/>
          <w:sz w:val="22"/>
          <w:szCs w:val="22"/>
        </w:rPr>
        <w:t xml:space="preserve"> estão</w:t>
      </w:r>
      <w:r w:rsidR="00B13565" w:rsidRPr="0075500C">
        <w:rPr>
          <w:rFonts w:asciiTheme="minorHAnsi" w:hAnsiTheme="minorHAnsi" w:cs="Arial"/>
          <w:sz w:val="22"/>
          <w:szCs w:val="22"/>
        </w:rPr>
        <w:t xml:space="preserve"> organizados em áreas de conhecimento com </w:t>
      </w:r>
      <w:r w:rsidR="00520D40" w:rsidRPr="0075500C">
        <w:rPr>
          <w:rFonts w:asciiTheme="minorHAnsi" w:hAnsiTheme="minorHAnsi" w:cs="Arial"/>
          <w:sz w:val="22"/>
          <w:szCs w:val="22"/>
        </w:rPr>
        <w:t>competências específicas para o alcance das competências gerais</w:t>
      </w:r>
      <w:r w:rsidR="00B13565" w:rsidRPr="0075500C">
        <w:rPr>
          <w:rFonts w:asciiTheme="minorHAnsi" w:hAnsiTheme="minorHAnsi" w:cs="Arial"/>
          <w:sz w:val="22"/>
          <w:szCs w:val="22"/>
        </w:rPr>
        <w:t xml:space="preserve"> de aprendizagem</w:t>
      </w:r>
      <w:r w:rsidR="00FE418B">
        <w:rPr>
          <w:rFonts w:asciiTheme="minorHAnsi" w:hAnsiTheme="minorHAnsi" w:cs="Arial"/>
          <w:sz w:val="22"/>
          <w:szCs w:val="22"/>
        </w:rPr>
        <w:t xml:space="preserve"> pautadas na BNCC</w:t>
      </w:r>
      <w:r w:rsidRPr="0075500C">
        <w:rPr>
          <w:rFonts w:asciiTheme="minorHAnsi" w:hAnsiTheme="minorHAnsi" w:cs="Arial"/>
          <w:sz w:val="22"/>
          <w:szCs w:val="22"/>
        </w:rPr>
        <w:t>:</w:t>
      </w:r>
    </w:p>
    <w:p w14:paraId="6118800D" w14:textId="77777777" w:rsidR="00B13565" w:rsidRDefault="00B13565" w:rsidP="00B13565">
      <w:pPr>
        <w:pStyle w:val="TextosemFormatao"/>
        <w:rPr>
          <w:rFonts w:asciiTheme="minorHAnsi" w:hAnsiTheme="minorHAnsi" w:cs="Arial"/>
          <w:sz w:val="24"/>
          <w:szCs w:val="24"/>
        </w:rPr>
      </w:pPr>
    </w:p>
    <w:tbl>
      <w:tblPr>
        <w:tblW w:w="9758" w:type="dxa"/>
        <w:jc w:val="center"/>
        <w:tbl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insideH w:val="single" w:sz="24" w:space="0" w:color="76923C" w:themeColor="accent3" w:themeShade="BF"/>
          <w:insideV w:val="single" w:sz="24" w:space="0" w:color="76923C" w:themeColor="accent3" w:themeShade="BF"/>
        </w:tblBorders>
        <w:tblLayout w:type="fixed"/>
        <w:tblCellMar>
          <w:left w:w="70" w:type="dxa"/>
          <w:right w:w="70" w:type="dxa"/>
        </w:tblCellMar>
        <w:tblLook w:val="04A0" w:firstRow="1" w:lastRow="0" w:firstColumn="1" w:lastColumn="0" w:noHBand="0" w:noVBand="1"/>
      </w:tblPr>
      <w:tblGrid>
        <w:gridCol w:w="544"/>
        <w:gridCol w:w="426"/>
        <w:gridCol w:w="8788"/>
      </w:tblGrid>
      <w:tr w:rsidR="00E84972" w:rsidRPr="006D27B3" w14:paraId="7794BD1C" w14:textId="77777777" w:rsidTr="004430A5">
        <w:trPr>
          <w:cantSplit/>
          <w:trHeight w:val="1134"/>
          <w:jc w:val="center"/>
        </w:trPr>
        <w:tc>
          <w:tcPr>
            <w:tcW w:w="544" w:type="dxa"/>
            <w:vMerge w:val="restart"/>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2DBDB" w:themeFill="accent2" w:themeFillTint="33"/>
            <w:textDirection w:val="btLr"/>
          </w:tcPr>
          <w:p w14:paraId="7C47EA7A" w14:textId="77777777" w:rsidR="004777B9" w:rsidRPr="004430A5" w:rsidRDefault="004777B9" w:rsidP="007B51FE">
            <w:pPr>
              <w:ind w:left="113" w:right="113"/>
              <w:jc w:val="center"/>
              <w:rPr>
                <w:b/>
                <w:color w:val="1F497D" w:themeColor="text2"/>
                <w:sz w:val="28"/>
              </w:rPr>
            </w:pPr>
            <w:r w:rsidRPr="004430A5">
              <w:rPr>
                <w:b/>
                <w:color w:val="1F497D" w:themeColor="text2"/>
                <w:sz w:val="28"/>
              </w:rPr>
              <w:t>LINGUAGENS</w:t>
            </w: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2DBDB" w:themeFill="accent2" w:themeFillTint="33"/>
            <w:noWrap/>
            <w:textDirection w:val="btLr"/>
            <w:vAlign w:val="bottom"/>
            <w:hideMark/>
          </w:tcPr>
          <w:p w14:paraId="6DFB4B45" w14:textId="77777777" w:rsidR="004777B9" w:rsidRPr="004430A5" w:rsidRDefault="004777B9" w:rsidP="007B51FE">
            <w:pPr>
              <w:ind w:left="113" w:right="113"/>
              <w:jc w:val="center"/>
              <w:rPr>
                <w:b/>
                <w:color w:val="1F497D" w:themeColor="text2"/>
              </w:rPr>
            </w:pPr>
            <w:r w:rsidRPr="004430A5">
              <w:rPr>
                <w:b/>
                <w:color w:val="1F497D" w:themeColor="text2"/>
              </w:rPr>
              <w:t>Língua Portuguesa</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5C838722" w14:textId="77777777" w:rsidR="004777B9" w:rsidRPr="006F519D" w:rsidRDefault="004777B9" w:rsidP="004777B9">
            <w:pPr>
              <w:pStyle w:val="SemEspaamento"/>
              <w:jc w:val="both"/>
              <w:rPr>
                <w:rFonts w:eastAsia="Times New Roman"/>
                <w:sz w:val="18"/>
                <w:szCs w:val="18"/>
              </w:rPr>
            </w:pPr>
            <w:r w:rsidRPr="006F519D">
              <w:rPr>
                <w:rFonts w:eastAsia="Times New Roman"/>
                <w:sz w:val="18"/>
                <w:szCs w:val="18"/>
              </w:rPr>
              <w:t>1.     Compreender a língua como fenômeno cultural, histórico, social, variável, heterogêneo e sensível aos contextos de uso, reconhecendo-a como meio de construção de identidades de seus usuários e da comunidade a que pertencem.</w:t>
            </w:r>
          </w:p>
          <w:p w14:paraId="3CE400F0" w14:textId="77777777" w:rsidR="004777B9" w:rsidRPr="006F519D" w:rsidRDefault="004777B9" w:rsidP="004777B9">
            <w:pPr>
              <w:pStyle w:val="SemEspaamento"/>
              <w:jc w:val="both"/>
              <w:rPr>
                <w:rFonts w:eastAsia="Times New Roman"/>
                <w:sz w:val="18"/>
                <w:szCs w:val="18"/>
              </w:rPr>
            </w:pPr>
            <w:r w:rsidRPr="006F519D">
              <w:rPr>
                <w:rFonts w:eastAsia="Times New Roman"/>
                <w:sz w:val="18"/>
                <w:szCs w:val="18"/>
              </w:rPr>
              <w:t>2. Apropriar-se da linguagem escrita, reconhecendo-a como forma de interação nos diferentes campos de atuação da vida social e utilizando-a para ampliar suas possibilidades de participar da cultura letrada, de construir conhecimentos (inclusive escolares) e de se envolver com maior autonomia e protagonismo na vida social.</w:t>
            </w:r>
          </w:p>
          <w:p w14:paraId="1204CC02" w14:textId="77777777" w:rsidR="004777B9" w:rsidRPr="006F519D" w:rsidRDefault="004777B9" w:rsidP="004777B9">
            <w:pPr>
              <w:pStyle w:val="SemEspaamento"/>
              <w:jc w:val="both"/>
              <w:rPr>
                <w:rFonts w:eastAsia="Times New Roman"/>
                <w:sz w:val="18"/>
                <w:szCs w:val="18"/>
              </w:rPr>
            </w:pPr>
            <w:r w:rsidRPr="006F519D">
              <w:rPr>
                <w:rFonts w:eastAsia="Times New Roman"/>
                <w:sz w:val="18"/>
                <w:szCs w:val="18"/>
              </w:rPr>
              <w:t>3. Ler, escutar e produzir textos orais, escritos e multissemióticos que circulam em diferentes campos de atuação e mídias, com compreensão, autonomia, fluência e criticidade, de modo a se expressar e partilhar informações, experiências, ideias e sentimentos, e continuar aprendendo.</w:t>
            </w:r>
          </w:p>
          <w:p w14:paraId="5D1333E1" w14:textId="77777777" w:rsidR="004777B9" w:rsidRPr="006F519D" w:rsidRDefault="004777B9" w:rsidP="004777B9">
            <w:pPr>
              <w:pStyle w:val="SemEspaamento"/>
              <w:jc w:val="both"/>
              <w:rPr>
                <w:rFonts w:eastAsia="Times New Roman"/>
                <w:sz w:val="18"/>
                <w:szCs w:val="18"/>
              </w:rPr>
            </w:pPr>
            <w:r w:rsidRPr="006F519D">
              <w:rPr>
                <w:rFonts w:eastAsia="Times New Roman"/>
                <w:sz w:val="18"/>
                <w:szCs w:val="18"/>
              </w:rPr>
              <w:t>4. Compreender o fenômeno da variação linguística, demonstrando atitude respeitosa diante de variedades linguísticas e rejeitando preconceitos linguísticos.</w:t>
            </w:r>
          </w:p>
          <w:p w14:paraId="44BA1FB2" w14:textId="77777777" w:rsidR="004777B9" w:rsidRPr="006F519D" w:rsidRDefault="004777B9" w:rsidP="004777B9">
            <w:pPr>
              <w:pStyle w:val="SemEspaamento"/>
              <w:jc w:val="both"/>
              <w:rPr>
                <w:rFonts w:eastAsia="Times New Roman"/>
                <w:sz w:val="18"/>
                <w:szCs w:val="18"/>
              </w:rPr>
            </w:pPr>
            <w:r w:rsidRPr="006F519D">
              <w:rPr>
                <w:rFonts w:eastAsia="Times New Roman"/>
                <w:sz w:val="18"/>
                <w:szCs w:val="18"/>
              </w:rPr>
              <w:t>5. Empregar, nas interações sociais, a variedade e o estilo de linguagem adequados à situação comunicativa, ao(s) interlocutor(es) e ao gênero do discurso/gênero textual.</w:t>
            </w:r>
          </w:p>
          <w:p w14:paraId="335ECB27" w14:textId="77777777" w:rsidR="004777B9" w:rsidRPr="006F519D" w:rsidRDefault="004777B9" w:rsidP="004777B9">
            <w:pPr>
              <w:pStyle w:val="SemEspaamento"/>
              <w:jc w:val="both"/>
              <w:rPr>
                <w:sz w:val="18"/>
                <w:szCs w:val="18"/>
              </w:rPr>
            </w:pPr>
            <w:r w:rsidRPr="006F519D">
              <w:rPr>
                <w:sz w:val="18"/>
                <w:szCs w:val="18"/>
              </w:rPr>
              <w:t>6. Analisar informações, argumentos</w:t>
            </w:r>
            <w:r w:rsidRPr="006F519D">
              <w:rPr>
                <w:sz w:val="18"/>
                <w:szCs w:val="18"/>
              </w:rPr>
              <w:tab/>
              <w:t xml:space="preserve">e opiniões manifestados em interações sociais e nos meios de comunicação, posicionando-se ética e criticamente em relação a conteúdos discriminatórios que ferem direitos humanos e ambientais. </w:t>
            </w:r>
          </w:p>
          <w:p w14:paraId="56A468B0" w14:textId="77777777" w:rsidR="004777B9" w:rsidRPr="006F519D" w:rsidRDefault="004777B9" w:rsidP="004777B9">
            <w:pPr>
              <w:pStyle w:val="SemEspaamento"/>
              <w:jc w:val="both"/>
              <w:rPr>
                <w:rFonts w:eastAsia="Times New Roman"/>
                <w:sz w:val="18"/>
                <w:szCs w:val="18"/>
              </w:rPr>
            </w:pPr>
            <w:r w:rsidRPr="006F519D">
              <w:rPr>
                <w:rFonts w:eastAsia="Times New Roman"/>
                <w:sz w:val="18"/>
                <w:szCs w:val="18"/>
              </w:rPr>
              <w:t>7. Reconhecer o texto como lugar de manifestação e negociação de sentidos, valores e ideologias.</w:t>
            </w:r>
          </w:p>
          <w:p w14:paraId="7C5119C0" w14:textId="77777777" w:rsidR="004777B9" w:rsidRPr="006F519D" w:rsidRDefault="004777B9" w:rsidP="004777B9">
            <w:pPr>
              <w:pStyle w:val="SemEspaamento"/>
              <w:jc w:val="both"/>
              <w:rPr>
                <w:rFonts w:eastAsia="Times New Roman"/>
                <w:sz w:val="18"/>
                <w:szCs w:val="18"/>
              </w:rPr>
            </w:pPr>
            <w:r w:rsidRPr="006F519D">
              <w:rPr>
                <w:rFonts w:eastAsia="Times New Roman"/>
                <w:sz w:val="18"/>
                <w:szCs w:val="18"/>
              </w:rPr>
              <w:t>8. Selecionar textos e livros para leitura integral, de acordo com objetivos, interesses e projetos pessoais (estudo, formação pessoal, entretenimento, pesquisa, trabalho etc.).</w:t>
            </w:r>
          </w:p>
          <w:p w14:paraId="4E55D794" w14:textId="77777777" w:rsidR="004777B9" w:rsidRPr="006F519D" w:rsidRDefault="004777B9" w:rsidP="004777B9">
            <w:pPr>
              <w:pStyle w:val="SemEspaamento"/>
              <w:jc w:val="both"/>
              <w:rPr>
                <w:rFonts w:eastAsia="Times New Roman"/>
                <w:sz w:val="18"/>
                <w:szCs w:val="18"/>
              </w:rPr>
            </w:pPr>
            <w:r w:rsidRPr="006F519D">
              <w:rPr>
                <w:rFonts w:eastAsia="Times New Roman"/>
                <w:sz w:val="18"/>
                <w:szCs w:val="18"/>
              </w:rPr>
              <w:t>9. Envolver-se     em     práticas     de     leitura     literária     que     possibilitem     o desenvolvimento do senso estético para fruição, valorizando a literatura e outras manifestações artístico-culturais como formas de acesso às dimensões lúdicas, de imaginário e encantamento, reconhecendo o potencial transformador e humanizador da experiência com a literatura.</w:t>
            </w:r>
          </w:p>
          <w:p w14:paraId="4E3C3A48" w14:textId="77777777" w:rsidR="004777B9" w:rsidRPr="006F519D" w:rsidRDefault="004777B9" w:rsidP="007B51FE">
            <w:pPr>
              <w:pStyle w:val="SemEspaamento"/>
              <w:jc w:val="both"/>
              <w:rPr>
                <w:sz w:val="18"/>
                <w:szCs w:val="18"/>
              </w:rPr>
            </w:pPr>
            <w:r w:rsidRPr="006F519D">
              <w:rPr>
                <w:sz w:val="18"/>
                <w:szCs w:val="18"/>
              </w:rPr>
              <w:t>10. Mobilizar práticas da cultura digital, diferentes linguagens, mídias e ferramentas digitais para expandir as formas de produzir sentidos (nos processos de compreensão e produção), aprender e refletir sobre o mundo e realizar diferentes projetos autorais.</w:t>
            </w:r>
          </w:p>
        </w:tc>
      </w:tr>
      <w:tr w:rsidR="00E84972" w:rsidRPr="006D27B3" w14:paraId="07CD7E37" w14:textId="77777777" w:rsidTr="004430A5">
        <w:trPr>
          <w:cantSplit/>
          <w:trHeight w:val="1134"/>
          <w:jc w:val="center"/>
        </w:trPr>
        <w:tc>
          <w:tcPr>
            <w:tcW w:w="544"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2DBDB" w:themeFill="accent2" w:themeFillTint="33"/>
            <w:textDirection w:val="btLr"/>
          </w:tcPr>
          <w:p w14:paraId="2027DD06" w14:textId="77777777" w:rsidR="004777B9" w:rsidRPr="00E84972" w:rsidRDefault="004777B9" w:rsidP="007B51FE">
            <w:pPr>
              <w:ind w:left="113" w:right="113"/>
              <w:jc w:val="center"/>
              <w:rPr>
                <w:b/>
                <w:sz w:val="28"/>
              </w:rPr>
            </w:pP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2DBDB" w:themeFill="accent2" w:themeFillTint="33"/>
            <w:noWrap/>
            <w:textDirection w:val="btLr"/>
            <w:vAlign w:val="bottom"/>
          </w:tcPr>
          <w:p w14:paraId="345700C7" w14:textId="77777777" w:rsidR="004777B9" w:rsidRPr="004430A5" w:rsidRDefault="004777B9" w:rsidP="007B51FE">
            <w:pPr>
              <w:ind w:left="113" w:right="113"/>
              <w:jc w:val="center"/>
              <w:rPr>
                <w:b/>
                <w:color w:val="1F497D" w:themeColor="text2"/>
              </w:rPr>
            </w:pPr>
            <w:r w:rsidRPr="004430A5">
              <w:rPr>
                <w:b/>
                <w:color w:val="1F497D" w:themeColor="text2"/>
              </w:rPr>
              <w:t>Arte</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08C5A4B8" w14:textId="77777777" w:rsidR="004777B9" w:rsidRPr="006F519D" w:rsidRDefault="004777B9" w:rsidP="007B51FE">
            <w:pPr>
              <w:pStyle w:val="SemEspaamento"/>
              <w:jc w:val="both"/>
              <w:rPr>
                <w:sz w:val="18"/>
                <w:szCs w:val="18"/>
              </w:rPr>
            </w:pPr>
            <w:r w:rsidRPr="006F519D">
              <w:rPr>
                <w:sz w:val="18"/>
                <w:szCs w:val="18"/>
              </w:rPr>
              <w:t>1.     Explorar, conhecer, fruir e analisar criticamente práticas e produções artísticas e culturais do seu entorno social, dos povos indígenas, das comunidades tradicionais brasileiras e de diversas sociedades, em distintos tempos e espaços, para reconhecer a arte como um fenômeno cultural, histórico, social e sensível a diferentes contextos e dialogar com as diversidades.</w:t>
            </w:r>
          </w:p>
          <w:p w14:paraId="214CD2D4" w14:textId="77777777" w:rsidR="004777B9" w:rsidRPr="006F519D" w:rsidRDefault="004777B9" w:rsidP="007B51FE">
            <w:pPr>
              <w:pStyle w:val="SemEspaamento"/>
              <w:jc w:val="both"/>
              <w:rPr>
                <w:sz w:val="18"/>
                <w:szCs w:val="18"/>
              </w:rPr>
            </w:pPr>
            <w:r w:rsidRPr="006F519D">
              <w:rPr>
                <w:sz w:val="18"/>
                <w:szCs w:val="18"/>
              </w:rPr>
              <w:t>2. Compreender as relações entre as linguagens da Arte e suas práticas integradas, inclusive aquelas possibilitadas pelo uso das novas tecnologias de informação e comunicação, pelo cinema e pelo audiovisual, nas condições particulares de produção, na prática de cada linguagem e nas suas articulações.</w:t>
            </w:r>
          </w:p>
          <w:p w14:paraId="1B40DA65" w14:textId="77777777" w:rsidR="004777B9" w:rsidRPr="006F519D" w:rsidRDefault="004777B9" w:rsidP="007B51FE">
            <w:pPr>
              <w:pStyle w:val="SemEspaamento"/>
              <w:jc w:val="both"/>
              <w:rPr>
                <w:sz w:val="18"/>
                <w:szCs w:val="18"/>
              </w:rPr>
            </w:pPr>
            <w:r w:rsidRPr="006F519D">
              <w:rPr>
                <w:sz w:val="18"/>
                <w:szCs w:val="18"/>
              </w:rPr>
              <w:t>3. Pesquisar e conhecer distintas matrizes estéticas e culturais – especialmente aquelas manifestas na arte e nas culturas que constituem a identidade brasileira –, sua tradição e manifestações contemporâneas, reelaborando--as nas criações em Arte.</w:t>
            </w:r>
          </w:p>
          <w:p w14:paraId="22072431" w14:textId="77777777" w:rsidR="004777B9" w:rsidRPr="006F519D" w:rsidRDefault="004777B9" w:rsidP="007B51FE">
            <w:pPr>
              <w:pStyle w:val="SemEspaamento"/>
              <w:jc w:val="both"/>
              <w:rPr>
                <w:sz w:val="18"/>
                <w:szCs w:val="18"/>
              </w:rPr>
            </w:pPr>
            <w:r w:rsidRPr="006F519D">
              <w:rPr>
                <w:sz w:val="18"/>
                <w:szCs w:val="18"/>
              </w:rPr>
              <w:t>4. Experienciar a ludicidade, a percepção, a expressividade e a imaginação, ressignificando espaços da escola e de fora dela no âmbito da Arte.</w:t>
            </w:r>
          </w:p>
          <w:p w14:paraId="07043AEE" w14:textId="77777777" w:rsidR="004777B9" w:rsidRPr="006F519D" w:rsidRDefault="004777B9" w:rsidP="007B51FE">
            <w:pPr>
              <w:pStyle w:val="SemEspaamento"/>
              <w:jc w:val="both"/>
              <w:rPr>
                <w:sz w:val="18"/>
                <w:szCs w:val="18"/>
              </w:rPr>
            </w:pPr>
            <w:r w:rsidRPr="006F519D">
              <w:rPr>
                <w:sz w:val="18"/>
                <w:szCs w:val="18"/>
              </w:rPr>
              <w:t>5. Mobilizar recursos tecnológicos como formas de registro, pesquisa e criação artística.</w:t>
            </w:r>
          </w:p>
          <w:p w14:paraId="485568BE" w14:textId="77777777" w:rsidR="004777B9" w:rsidRPr="006F519D" w:rsidRDefault="004777B9" w:rsidP="007B51FE">
            <w:pPr>
              <w:pStyle w:val="SemEspaamento"/>
              <w:jc w:val="both"/>
              <w:rPr>
                <w:sz w:val="18"/>
                <w:szCs w:val="18"/>
              </w:rPr>
            </w:pPr>
            <w:r w:rsidRPr="006F519D">
              <w:rPr>
                <w:sz w:val="18"/>
                <w:szCs w:val="18"/>
              </w:rPr>
              <w:t>6. Estabelecer relações entre arte, mídia, mercado e consumo, compreendendo, de forma crítica e problematizadora, modos de produção e de circulação da arte na sociedade.</w:t>
            </w:r>
          </w:p>
          <w:p w14:paraId="0FA02847" w14:textId="77777777" w:rsidR="004777B9" w:rsidRPr="006F519D" w:rsidRDefault="004777B9" w:rsidP="007B51FE">
            <w:pPr>
              <w:pStyle w:val="SemEspaamento"/>
              <w:jc w:val="both"/>
              <w:rPr>
                <w:sz w:val="18"/>
                <w:szCs w:val="18"/>
              </w:rPr>
            </w:pPr>
            <w:r w:rsidRPr="006F519D">
              <w:rPr>
                <w:sz w:val="18"/>
                <w:szCs w:val="18"/>
              </w:rPr>
              <w:t>7. Problematizar questões políticas, sociais, econômicas, científicas, tecnológicas e culturais, por meio de exercícios, produções, intervenções e apresentações artísticas.</w:t>
            </w:r>
          </w:p>
          <w:p w14:paraId="0E35EAD0" w14:textId="77777777" w:rsidR="004777B9" w:rsidRPr="006F519D" w:rsidRDefault="004777B9" w:rsidP="007B51FE">
            <w:pPr>
              <w:pStyle w:val="SemEspaamento"/>
              <w:jc w:val="both"/>
              <w:rPr>
                <w:sz w:val="18"/>
                <w:szCs w:val="18"/>
              </w:rPr>
            </w:pPr>
            <w:r w:rsidRPr="006F519D">
              <w:rPr>
                <w:sz w:val="18"/>
                <w:szCs w:val="18"/>
              </w:rPr>
              <w:t>8. Desenvolver a autonomia, a crítica, a autoria e o trabalho coletivo e colaborativo nas artes.</w:t>
            </w:r>
          </w:p>
          <w:p w14:paraId="457DD7D2" w14:textId="77777777" w:rsidR="004777B9" w:rsidRPr="006F519D" w:rsidRDefault="004777B9" w:rsidP="007B51FE">
            <w:pPr>
              <w:pStyle w:val="SemEspaamento"/>
              <w:jc w:val="both"/>
              <w:rPr>
                <w:rFonts w:eastAsia="Calibri"/>
                <w:sz w:val="18"/>
                <w:szCs w:val="18"/>
              </w:rPr>
            </w:pPr>
            <w:r w:rsidRPr="006F519D">
              <w:rPr>
                <w:sz w:val="18"/>
                <w:szCs w:val="18"/>
              </w:rPr>
              <w:t>9. Analisar e valorizar o patrimônio artístico nacional e internacional, material e imaterial, com suas histórias e diferentes visões de mundo.</w:t>
            </w:r>
          </w:p>
        </w:tc>
      </w:tr>
      <w:tr w:rsidR="00E84972" w:rsidRPr="006D27B3" w14:paraId="14F6D959" w14:textId="77777777" w:rsidTr="004430A5">
        <w:trPr>
          <w:cantSplit/>
          <w:trHeight w:val="1134"/>
          <w:jc w:val="center"/>
        </w:trPr>
        <w:tc>
          <w:tcPr>
            <w:tcW w:w="544"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2DBDB" w:themeFill="accent2" w:themeFillTint="33"/>
            <w:textDirection w:val="btLr"/>
          </w:tcPr>
          <w:p w14:paraId="716FBF2C" w14:textId="77777777" w:rsidR="004777B9" w:rsidRPr="00E84972" w:rsidRDefault="004777B9" w:rsidP="007B51FE">
            <w:pPr>
              <w:ind w:left="113" w:right="113"/>
              <w:jc w:val="center"/>
              <w:rPr>
                <w:b/>
                <w:sz w:val="28"/>
              </w:rPr>
            </w:pP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2DBDB" w:themeFill="accent2" w:themeFillTint="33"/>
            <w:noWrap/>
            <w:textDirection w:val="btLr"/>
            <w:vAlign w:val="bottom"/>
          </w:tcPr>
          <w:p w14:paraId="6705E7DA" w14:textId="77777777" w:rsidR="004777B9" w:rsidRPr="004430A5" w:rsidRDefault="004777B9" w:rsidP="007B51FE">
            <w:pPr>
              <w:ind w:left="113" w:right="113"/>
              <w:jc w:val="center"/>
              <w:rPr>
                <w:b/>
                <w:color w:val="1F497D" w:themeColor="text2"/>
              </w:rPr>
            </w:pPr>
            <w:r w:rsidRPr="004430A5">
              <w:rPr>
                <w:b/>
                <w:color w:val="1F497D" w:themeColor="text2"/>
              </w:rPr>
              <w:t>Educação Física</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689C938C" w14:textId="77777777" w:rsidR="004777B9" w:rsidRPr="006F519D" w:rsidRDefault="004777B9" w:rsidP="004777B9">
            <w:pPr>
              <w:pStyle w:val="SemEspaamento"/>
              <w:jc w:val="both"/>
              <w:rPr>
                <w:sz w:val="18"/>
                <w:szCs w:val="18"/>
              </w:rPr>
            </w:pPr>
            <w:r w:rsidRPr="006F519D">
              <w:rPr>
                <w:sz w:val="18"/>
                <w:szCs w:val="18"/>
              </w:rPr>
              <w:t>1.     Compreender a origem da cultura corporal de movimento e seus vínculos com a organização da vida coletiva e individual.</w:t>
            </w:r>
          </w:p>
          <w:p w14:paraId="59D55DA4" w14:textId="77777777" w:rsidR="004777B9" w:rsidRPr="006F519D" w:rsidRDefault="004777B9" w:rsidP="004777B9">
            <w:pPr>
              <w:pStyle w:val="SemEspaamento"/>
              <w:jc w:val="both"/>
              <w:rPr>
                <w:sz w:val="18"/>
                <w:szCs w:val="18"/>
              </w:rPr>
            </w:pPr>
            <w:r w:rsidRPr="006F519D">
              <w:rPr>
                <w:sz w:val="18"/>
                <w:szCs w:val="18"/>
              </w:rPr>
              <w:t>2. Planejar e empregar estratégias para resolver desafios e aumentar as possibilidades de aprendizagem das práticas corporais, além de se envolver no processo de ampliação do acervo cultural nesse campo.</w:t>
            </w:r>
          </w:p>
          <w:p w14:paraId="6976391D" w14:textId="77777777" w:rsidR="004777B9" w:rsidRPr="006F519D" w:rsidRDefault="004777B9" w:rsidP="004777B9">
            <w:pPr>
              <w:pStyle w:val="SemEspaamento"/>
              <w:jc w:val="both"/>
              <w:rPr>
                <w:sz w:val="18"/>
                <w:szCs w:val="18"/>
              </w:rPr>
            </w:pPr>
            <w:r w:rsidRPr="006F519D">
              <w:rPr>
                <w:sz w:val="18"/>
                <w:szCs w:val="18"/>
              </w:rPr>
              <w:t>3. Refletir, criticamente, sobre as relações entre a realização das práticas corporais e os processos de saúde/doença, inclusive no contexto das atividades laborais.</w:t>
            </w:r>
          </w:p>
          <w:p w14:paraId="7779F3E2" w14:textId="77777777" w:rsidR="004777B9" w:rsidRPr="006F519D" w:rsidRDefault="004777B9" w:rsidP="004777B9">
            <w:pPr>
              <w:pStyle w:val="SemEspaamento"/>
              <w:jc w:val="both"/>
              <w:rPr>
                <w:sz w:val="18"/>
                <w:szCs w:val="18"/>
              </w:rPr>
            </w:pPr>
            <w:r w:rsidRPr="006F519D">
              <w:rPr>
                <w:sz w:val="18"/>
                <w:szCs w:val="18"/>
              </w:rPr>
              <w:t>4. Identificar a multiplicidade de padrões de desempenho, saúde, beleza e estética corporal, analisando, criticamente, os modelos disseminados na mídia e discutir posturas consumistas e preconceituosas.</w:t>
            </w:r>
          </w:p>
          <w:p w14:paraId="1C8E29F4" w14:textId="77777777" w:rsidR="004777B9" w:rsidRPr="006F519D" w:rsidRDefault="004777B9" w:rsidP="004777B9">
            <w:pPr>
              <w:pStyle w:val="SemEspaamento"/>
              <w:jc w:val="both"/>
              <w:rPr>
                <w:sz w:val="18"/>
                <w:szCs w:val="18"/>
              </w:rPr>
            </w:pPr>
            <w:r w:rsidRPr="006F519D">
              <w:rPr>
                <w:sz w:val="18"/>
                <w:szCs w:val="18"/>
              </w:rPr>
              <w:t>5. Identificar as formas de produção dos preconceitos, compreender seus efeitos e combater posicionamentos discriminatórios em relação às práticas corporais e aos seus participantes.</w:t>
            </w:r>
          </w:p>
          <w:p w14:paraId="14EC2B11" w14:textId="77777777" w:rsidR="004777B9" w:rsidRPr="006F519D" w:rsidRDefault="004777B9" w:rsidP="004777B9">
            <w:pPr>
              <w:pStyle w:val="SemEspaamento"/>
              <w:jc w:val="both"/>
              <w:rPr>
                <w:sz w:val="18"/>
                <w:szCs w:val="18"/>
              </w:rPr>
            </w:pPr>
            <w:r w:rsidRPr="006F519D">
              <w:rPr>
                <w:sz w:val="18"/>
                <w:szCs w:val="18"/>
              </w:rPr>
              <w:t>6. Interpretar e recriar os valores, os sentidos e os significados atribuídos às diferentes práticas corporais, bem como aos sujeitos que delas participam.</w:t>
            </w:r>
          </w:p>
          <w:p w14:paraId="433CF235" w14:textId="77777777" w:rsidR="004777B9" w:rsidRPr="006F519D" w:rsidRDefault="004777B9" w:rsidP="004777B9">
            <w:pPr>
              <w:pStyle w:val="SemEspaamento"/>
              <w:jc w:val="both"/>
              <w:rPr>
                <w:sz w:val="18"/>
                <w:szCs w:val="18"/>
              </w:rPr>
            </w:pPr>
            <w:r w:rsidRPr="006F519D">
              <w:rPr>
                <w:sz w:val="18"/>
                <w:szCs w:val="18"/>
              </w:rPr>
              <w:t>7. Reconhecer as práticas corporais como elementos constitutivos da identidade cultural dos povos e grupos.</w:t>
            </w:r>
          </w:p>
          <w:p w14:paraId="1424BC97" w14:textId="77777777" w:rsidR="004777B9" w:rsidRPr="006F519D" w:rsidRDefault="004777B9" w:rsidP="004777B9">
            <w:pPr>
              <w:pStyle w:val="SemEspaamento"/>
              <w:jc w:val="both"/>
              <w:rPr>
                <w:sz w:val="18"/>
                <w:szCs w:val="18"/>
              </w:rPr>
            </w:pPr>
            <w:r w:rsidRPr="006F519D">
              <w:rPr>
                <w:sz w:val="18"/>
                <w:szCs w:val="18"/>
              </w:rPr>
              <w:t>8. Usufruir das práticas corporais de forma autônoma para potencializar o envolvimento em contextos de lazer, ampliar as redes de sociabilidade e a promoção da saúde.</w:t>
            </w:r>
          </w:p>
          <w:p w14:paraId="60639E75" w14:textId="77777777" w:rsidR="004777B9" w:rsidRPr="006F519D" w:rsidRDefault="004777B9" w:rsidP="004777B9">
            <w:pPr>
              <w:pStyle w:val="SemEspaamento"/>
              <w:jc w:val="both"/>
              <w:rPr>
                <w:sz w:val="18"/>
                <w:szCs w:val="18"/>
              </w:rPr>
            </w:pPr>
            <w:r w:rsidRPr="006F519D">
              <w:rPr>
                <w:sz w:val="18"/>
                <w:szCs w:val="18"/>
              </w:rPr>
              <w:t>9. Reconhecer o acesso às práticas corporais como direito do cidadão, propondo e produzindo alternativas para sua realização no contexto comunitário.</w:t>
            </w:r>
          </w:p>
          <w:p w14:paraId="68C2D1C8" w14:textId="77777777" w:rsidR="004777B9" w:rsidRPr="006F519D" w:rsidRDefault="004777B9" w:rsidP="004777B9">
            <w:pPr>
              <w:pStyle w:val="SemEspaamento"/>
              <w:jc w:val="both"/>
              <w:rPr>
                <w:rFonts w:eastAsia="Calibri"/>
                <w:sz w:val="18"/>
                <w:szCs w:val="18"/>
              </w:rPr>
            </w:pPr>
            <w:r w:rsidRPr="006F519D">
              <w:rPr>
                <w:sz w:val="18"/>
                <w:szCs w:val="18"/>
              </w:rPr>
              <w:t>10. Experimentar, desfrutar, apreciar e criar diferentes brincadeiras, jogos, danças, ginásticas, esportes, lutas e práticas corporais de aventura, valorizando o trabalho coletivo e o protagonismo.</w:t>
            </w:r>
          </w:p>
        </w:tc>
      </w:tr>
      <w:tr w:rsidR="00E84972" w:rsidRPr="006D27B3" w14:paraId="16E57AA7" w14:textId="77777777" w:rsidTr="004430A5">
        <w:trPr>
          <w:cantSplit/>
          <w:trHeight w:val="2913"/>
          <w:jc w:val="center"/>
        </w:trPr>
        <w:tc>
          <w:tcPr>
            <w:tcW w:w="544"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2DBDB" w:themeFill="accent2" w:themeFillTint="33"/>
            <w:textDirection w:val="btLr"/>
          </w:tcPr>
          <w:p w14:paraId="5CFCF031" w14:textId="77777777" w:rsidR="004777B9" w:rsidRPr="00E84972" w:rsidRDefault="004777B9" w:rsidP="007B51FE">
            <w:pPr>
              <w:ind w:left="113" w:right="113"/>
              <w:jc w:val="center"/>
              <w:rPr>
                <w:b/>
                <w:sz w:val="28"/>
              </w:rPr>
            </w:pP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2DBDB" w:themeFill="accent2" w:themeFillTint="33"/>
            <w:noWrap/>
            <w:textDirection w:val="btLr"/>
            <w:vAlign w:val="bottom"/>
          </w:tcPr>
          <w:p w14:paraId="6E975EDD" w14:textId="77777777" w:rsidR="004777B9" w:rsidRPr="004430A5" w:rsidRDefault="004777B9" w:rsidP="007B51FE">
            <w:pPr>
              <w:ind w:left="113" w:right="113"/>
              <w:jc w:val="center"/>
              <w:rPr>
                <w:b/>
                <w:color w:val="1F497D" w:themeColor="text2"/>
              </w:rPr>
            </w:pPr>
            <w:r w:rsidRPr="004430A5">
              <w:rPr>
                <w:b/>
                <w:color w:val="1F497D" w:themeColor="text2"/>
              </w:rPr>
              <w:t>Língua Inglesa</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401F4709" w14:textId="77777777" w:rsidR="004777B9" w:rsidRPr="006F519D" w:rsidRDefault="004777B9" w:rsidP="004777B9">
            <w:pPr>
              <w:pStyle w:val="SemEspaamento"/>
              <w:jc w:val="both"/>
              <w:rPr>
                <w:sz w:val="18"/>
                <w:szCs w:val="18"/>
              </w:rPr>
            </w:pPr>
            <w:r w:rsidRPr="006F519D">
              <w:rPr>
                <w:sz w:val="18"/>
                <w:szCs w:val="18"/>
              </w:rPr>
              <w:t>1.     Identificar o lugar de si e o do outro em um mundo plurilíngue e multicultural, refletindo, criticamente, sobre como a aprendizagem da língua inglesa contribui para a inserção dos sujeitos no mundo globalizado, inclusive no que concerne ao mundo do trabalho.</w:t>
            </w:r>
          </w:p>
          <w:p w14:paraId="0AF4FCC3" w14:textId="77777777" w:rsidR="004777B9" w:rsidRPr="006F519D" w:rsidRDefault="004777B9" w:rsidP="004777B9">
            <w:pPr>
              <w:pStyle w:val="SemEspaamento"/>
              <w:jc w:val="both"/>
              <w:rPr>
                <w:sz w:val="18"/>
                <w:szCs w:val="18"/>
              </w:rPr>
            </w:pPr>
            <w:r w:rsidRPr="006F519D">
              <w:rPr>
                <w:sz w:val="18"/>
                <w:szCs w:val="18"/>
              </w:rPr>
              <w:t>2. Comunicar-se na língua inglesa, por meio do uso variado de linguagens em mídias impressas ou digitais, reconhecendo-a como ferramenta de acesso ao conhecimento, de ampliação das perspectivas e de possibilidades para a compreensão dos valores e interesses de outras culturas e para o exercício do protagonismo social.</w:t>
            </w:r>
          </w:p>
          <w:p w14:paraId="73918C2B" w14:textId="77777777" w:rsidR="004777B9" w:rsidRPr="006F519D" w:rsidRDefault="004777B9" w:rsidP="004777B9">
            <w:pPr>
              <w:pStyle w:val="SemEspaamento"/>
              <w:jc w:val="both"/>
              <w:rPr>
                <w:sz w:val="18"/>
                <w:szCs w:val="18"/>
              </w:rPr>
            </w:pPr>
            <w:r w:rsidRPr="006F519D">
              <w:rPr>
                <w:sz w:val="18"/>
                <w:szCs w:val="18"/>
              </w:rPr>
              <w:t>3. Identificar similaridades e diferenças entre a língua inglesa e a língua materna/outras línguas, articulando-as a aspectos sociais, culturais e identitários, em uma relação intrínseca entre língua, cultura e identidade.</w:t>
            </w:r>
          </w:p>
          <w:p w14:paraId="31BB4AD4" w14:textId="77777777" w:rsidR="004777B9" w:rsidRPr="006F519D" w:rsidRDefault="004777B9" w:rsidP="004777B9">
            <w:pPr>
              <w:pStyle w:val="SemEspaamento"/>
              <w:jc w:val="both"/>
              <w:rPr>
                <w:sz w:val="18"/>
                <w:szCs w:val="18"/>
              </w:rPr>
            </w:pPr>
            <w:r w:rsidRPr="006F519D">
              <w:rPr>
                <w:sz w:val="18"/>
                <w:szCs w:val="18"/>
              </w:rPr>
              <w:t>4. Elaborar repertórios linguístico-discursivos da língua inglesa, usados em diferentes países e por grupos sociais distintos dentro de um mesmo país, de modo a reconhecer a diversidade linguística como direito e valorizar os usos heterogêneos, híbridos e multimodais emergentes nas sociedades contemporâneas.</w:t>
            </w:r>
          </w:p>
          <w:p w14:paraId="79326E92" w14:textId="77777777" w:rsidR="004777B9" w:rsidRPr="006F519D" w:rsidRDefault="004777B9" w:rsidP="004777B9">
            <w:pPr>
              <w:pStyle w:val="SemEspaamento"/>
              <w:jc w:val="both"/>
              <w:rPr>
                <w:sz w:val="18"/>
                <w:szCs w:val="18"/>
              </w:rPr>
            </w:pPr>
            <w:r w:rsidRPr="006F519D">
              <w:rPr>
                <w:sz w:val="18"/>
                <w:szCs w:val="18"/>
              </w:rPr>
              <w:t>5. Utilizar novas tecnologias, com novas linguagens e modos de interação, para pesquisar, selecionar, compartilhar, posicionar-se e produzir sentidos em práticas de letramento na língua inglesa, de forma ética, crítica e responsável.</w:t>
            </w:r>
          </w:p>
          <w:p w14:paraId="1EC8C2CA" w14:textId="77777777" w:rsidR="004777B9" w:rsidRPr="006F519D" w:rsidRDefault="004777B9" w:rsidP="004777B9">
            <w:pPr>
              <w:pStyle w:val="SemEspaamento"/>
              <w:jc w:val="both"/>
              <w:rPr>
                <w:rFonts w:eastAsia="Calibri"/>
                <w:sz w:val="18"/>
                <w:szCs w:val="18"/>
              </w:rPr>
            </w:pPr>
            <w:r w:rsidRPr="006F519D">
              <w:rPr>
                <w:sz w:val="18"/>
                <w:szCs w:val="18"/>
              </w:rPr>
              <w:t>6. Conhecer diferentes patrimônios culturais, materiais e imateriais, difundidos na língua inglesa, com vistas ao exercício da fruição e da ampliação de perspectivas no contato com diferentes manifestações artístico-culturais.</w:t>
            </w:r>
          </w:p>
        </w:tc>
      </w:tr>
      <w:tr w:rsidR="00E84972" w:rsidRPr="006D27B3" w14:paraId="00700D53" w14:textId="77777777" w:rsidTr="004430A5">
        <w:trPr>
          <w:cantSplit/>
          <w:trHeight w:val="1134"/>
          <w:jc w:val="center"/>
        </w:trPr>
        <w:tc>
          <w:tcPr>
            <w:tcW w:w="544" w:type="dxa"/>
            <w:vMerge w:val="restart"/>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CCC0D9" w:themeFill="accent4" w:themeFillTint="66"/>
            <w:textDirection w:val="btLr"/>
          </w:tcPr>
          <w:p w14:paraId="7C9F2624" w14:textId="77777777" w:rsidR="004777B9" w:rsidRPr="004430A5" w:rsidRDefault="004777B9" w:rsidP="007B51FE">
            <w:pPr>
              <w:ind w:left="113" w:right="113"/>
              <w:jc w:val="center"/>
              <w:rPr>
                <w:b/>
                <w:color w:val="1F497D" w:themeColor="text2"/>
                <w:sz w:val="28"/>
              </w:rPr>
            </w:pPr>
            <w:r w:rsidRPr="004430A5">
              <w:rPr>
                <w:b/>
                <w:color w:val="1F497D" w:themeColor="text2"/>
                <w:sz w:val="28"/>
              </w:rPr>
              <w:t>CIÊNCIAS HUMANAS</w:t>
            </w: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CCC0D9" w:themeFill="accent4" w:themeFillTint="66"/>
            <w:noWrap/>
            <w:textDirection w:val="btLr"/>
            <w:vAlign w:val="bottom"/>
            <w:hideMark/>
          </w:tcPr>
          <w:p w14:paraId="00872C3E" w14:textId="77777777" w:rsidR="004777B9" w:rsidRPr="004430A5" w:rsidRDefault="004777B9" w:rsidP="007B51FE">
            <w:pPr>
              <w:ind w:left="113" w:right="113"/>
              <w:jc w:val="center"/>
              <w:rPr>
                <w:b/>
                <w:color w:val="1F497D" w:themeColor="text2"/>
              </w:rPr>
            </w:pPr>
            <w:r w:rsidRPr="004430A5">
              <w:rPr>
                <w:b/>
                <w:color w:val="1F497D" w:themeColor="text2"/>
              </w:rPr>
              <w:t>Geografia</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5CB8EF0F" w14:textId="77777777" w:rsidR="004777B9" w:rsidRPr="006F519D" w:rsidRDefault="004777B9" w:rsidP="004777B9">
            <w:pPr>
              <w:pStyle w:val="SemEspaamento"/>
              <w:jc w:val="both"/>
              <w:rPr>
                <w:sz w:val="18"/>
                <w:szCs w:val="18"/>
              </w:rPr>
            </w:pPr>
            <w:r w:rsidRPr="006F519D">
              <w:rPr>
                <w:sz w:val="18"/>
                <w:szCs w:val="18"/>
              </w:rPr>
              <w:t>1.     Utilizar os conhecimentos geográficos para entender a interação sociedade/ natureza e exercitar o interesse e o espírito de investigação e de resolução de problemas.</w:t>
            </w:r>
          </w:p>
          <w:p w14:paraId="3DB7F68E" w14:textId="77777777" w:rsidR="004777B9" w:rsidRPr="006F519D" w:rsidRDefault="004777B9" w:rsidP="004777B9">
            <w:pPr>
              <w:pStyle w:val="SemEspaamento"/>
              <w:jc w:val="both"/>
              <w:rPr>
                <w:sz w:val="18"/>
                <w:szCs w:val="18"/>
              </w:rPr>
            </w:pPr>
            <w:r w:rsidRPr="006F519D">
              <w:rPr>
                <w:sz w:val="18"/>
                <w:szCs w:val="18"/>
              </w:rPr>
              <w:t>2. Estabelecer conexões entre diferentes temas do conhecimento geográfico, reconhecendo a importância dos objetos técnicos para a compreensão das formas como os seres humanos fazem uso dos recursos da natureza ao longo da história.</w:t>
            </w:r>
          </w:p>
          <w:p w14:paraId="557A7E4D" w14:textId="77777777" w:rsidR="004777B9" w:rsidRPr="006F519D" w:rsidRDefault="004777B9" w:rsidP="004777B9">
            <w:pPr>
              <w:pStyle w:val="SemEspaamento"/>
              <w:jc w:val="both"/>
              <w:rPr>
                <w:sz w:val="18"/>
                <w:szCs w:val="18"/>
              </w:rPr>
            </w:pPr>
            <w:r w:rsidRPr="006F519D">
              <w:rPr>
                <w:sz w:val="18"/>
                <w:szCs w:val="18"/>
              </w:rPr>
              <w:t>3. Desenvolver autonomia e senso crítico para compreensão e aplicação do raciocínio geográfico na análise da ocupação humana e produção do espaço, envolvendo os princípios de analogia, conexão, diferenciação, distribuição, extensão, localização e ordem.</w:t>
            </w:r>
          </w:p>
          <w:p w14:paraId="574C2C35" w14:textId="77777777" w:rsidR="004777B9" w:rsidRPr="006F519D" w:rsidRDefault="004777B9" w:rsidP="004777B9">
            <w:pPr>
              <w:pStyle w:val="SemEspaamento"/>
              <w:jc w:val="both"/>
              <w:rPr>
                <w:sz w:val="18"/>
                <w:szCs w:val="18"/>
              </w:rPr>
            </w:pPr>
            <w:r w:rsidRPr="006F519D">
              <w:rPr>
                <w:sz w:val="18"/>
                <w:szCs w:val="18"/>
              </w:rPr>
              <w:t>4. Desenvolver o pensamento espacial, fazendo uso das linguagens cartográficas e iconográficas, de diferentes gêneros textuais e das geotecnologias para a resolução de problemas que envolvam informações geográficas.</w:t>
            </w:r>
          </w:p>
          <w:p w14:paraId="2048DE19" w14:textId="77777777" w:rsidR="004777B9" w:rsidRPr="006F519D" w:rsidRDefault="004777B9" w:rsidP="004777B9">
            <w:pPr>
              <w:pStyle w:val="SemEspaamento"/>
              <w:jc w:val="both"/>
              <w:rPr>
                <w:sz w:val="18"/>
                <w:szCs w:val="18"/>
              </w:rPr>
            </w:pPr>
            <w:r w:rsidRPr="006F519D">
              <w:rPr>
                <w:sz w:val="18"/>
                <w:szCs w:val="18"/>
              </w:rPr>
              <w:t>5. Desenvolver e utilizar processos, práticas e procedimentos de investigação para compreender o mundo natural, social, econômico, político e o meio técnico-científico e informacional, avaliar ações e propor perguntas e     soluções    (inclusive     tecnológicas)     para     questões     que     requerem conhecimentos científicos da Geografia.</w:t>
            </w:r>
          </w:p>
          <w:p w14:paraId="267D2DB0" w14:textId="77777777" w:rsidR="004777B9" w:rsidRPr="006F519D" w:rsidRDefault="004777B9" w:rsidP="004777B9">
            <w:pPr>
              <w:pStyle w:val="SemEspaamento"/>
              <w:jc w:val="both"/>
              <w:rPr>
                <w:sz w:val="18"/>
                <w:szCs w:val="18"/>
              </w:rPr>
            </w:pPr>
            <w:r w:rsidRPr="006F519D">
              <w:rPr>
                <w:sz w:val="18"/>
                <w:szCs w:val="18"/>
              </w:rPr>
              <w:t>6. Construir argumentos com base em informações geográficas, debater e defender ideias e pontos de vista que respeitem e promovam a consciência socioambiental e o respeito à biodiversidade e ao outro, sem preconceitos de qualquer natureza.</w:t>
            </w:r>
          </w:p>
          <w:p w14:paraId="2B4E9327" w14:textId="77777777" w:rsidR="004777B9" w:rsidRPr="006F519D" w:rsidRDefault="004777B9" w:rsidP="004777B9">
            <w:pPr>
              <w:pStyle w:val="SemEspaamento"/>
              <w:jc w:val="both"/>
              <w:rPr>
                <w:rFonts w:eastAsia="Calibri"/>
                <w:sz w:val="18"/>
                <w:szCs w:val="18"/>
              </w:rPr>
            </w:pPr>
            <w:r w:rsidRPr="006F519D">
              <w:rPr>
                <w:sz w:val="18"/>
                <w:szCs w:val="18"/>
              </w:rPr>
              <w:t>7. Agir pessoal e coletivamente com respeito, autonomia, responsabilidade, flexibilidade, resiliência e determinação, propondo ações sobre as questões socioambientais, com base em princípios éticos, democráticos, sustentáveis e solidários.</w:t>
            </w:r>
          </w:p>
        </w:tc>
      </w:tr>
      <w:tr w:rsidR="00E84972" w:rsidRPr="006D27B3" w14:paraId="2DB34F17" w14:textId="77777777" w:rsidTr="004430A5">
        <w:trPr>
          <w:cantSplit/>
          <w:trHeight w:val="3218"/>
          <w:jc w:val="center"/>
        </w:trPr>
        <w:tc>
          <w:tcPr>
            <w:tcW w:w="544"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CCC0D9" w:themeFill="accent4" w:themeFillTint="66"/>
            <w:textDirection w:val="btLr"/>
          </w:tcPr>
          <w:p w14:paraId="65BBC792" w14:textId="77777777" w:rsidR="004777B9" w:rsidRPr="004430A5" w:rsidRDefault="004777B9" w:rsidP="007B51FE">
            <w:pPr>
              <w:ind w:left="113" w:right="113"/>
              <w:jc w:val="center"/>
              <w:rPr>
                <w:b/>
                <w:color w:val="1F497D" w:themeColor="text2"/>
                <w:sz w:val="28"/>
              </w:rPr>
            </w:pP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CCC0D9" w:themeFill="accent4" w:themeFillTint="66"/>
            <w:noWrap/>
            <w:textDirection w:val="btLr"/>
            <w:vAlign w:val="bottom"/>
          </w:tcPr>
          <w:p w14:paraId="6FE42280" w14:textId="77777777" w:rsidR="004777B9" w:rsidRPr="004430A5" w:rsidRDefault="004777B9" w:rsidP="007B51FE">
            <w:pPr>
              <w:ind w:left="113" w:right="113"/>
              <w:jc w:val="center"/>
              <w:rPr>
                <w:b/>
                <w:color w:val="1F497D" w:themeColor="text2"/>
              </w:rPr>
            </w:pPr>
            <w:r w:rsidRPr="004430A5">
              <w:rPr>
                <w:b/>
                <w:color w:val="1F497D" w:themeColor="text2"/>
              </w:rPr>
              <w:t>História</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1E0C7479" w14:textId="77777777" w:rsidR="004777B9" w:rsidRPr="006F519D" w:rsidRDefault="004777B9" w:rsidP="004777B9">
            <w:pPr>
              <w:pStyle w:val="SemEspaamento"/>
              <w:jc w:val="both"/>
              <w:rPr>
                <w:sz w:val="18"/>
                <w:szCs w:val="18"/>
              </w:rPr>
            </w:pPr>
            <w:r w:rsidRPr="006F519D">
              <w:rPr>
                <w:sz w:val="18"/>
                <w:szCs w:val="18"/>
              </w:rPr>
              <w:t>1.     Compreender acontecimentos históricos, relações de poder e processos e mecanismos de transformação e manutenção das estruturas sociais, políticas, econômicas e culturais ao longo do tempo e em diferentes espaços para analisar, posicionar-se e intervir no mundo contemporâneo.</w:t>
            </w:r>
          </w:p>
          <w:p w14:paraId="5EDD160E" w14:textId="77777777" w:rsidR="004777B9" w:rsidRPr="006F519D" w:rsidRDefault="004777B9" w:rsidP="004777B9">
            <w:pPr>
              <w:pStyle w:val="SemEspaamento"/>
              <w:jc w:val="both"/>
              <w:rPr>
                <w:sz w:val="18"/>
                <w:szCs w:val="18"/>
              </w:rPr>
            </w:pPr>
            <w:r w:rsidRPr="006F519D">
              <w:rPr>
                <w:sz w:val="18"/>
                <w:szCs w:val="18"/>
              </w:rPr>
              <w:t>2. Compreender a historicidade no tempo e no espaço, relacionando acontecimentos e processos de transformação e manutenção das estruturas sociais, políticas, econômicas e culturais, bem como problematizar os significados das lógicas de organização cronológica.</w:t>
            </w:r>
          </w:p>
          <w:p w14:paraId="62A3F797" w14:textId="77777777" w:rsidR="004777B9" w:rsidRPr="006F519D" w:rsidRDefault="004777B9" w:rsidP="004777B9">
            <w:pPr>
              <w:pStyle w:val="SemEspaamento"/>
              <w:jc w:val="both"/>
              <w:rPr>
                <w:sz w:val="18"/>
                <w:szCs w:val="18"/>
              </w:rPr>
            </w:pPr>
            <w:r w:rsidRPr="006F519D">
              <w:rPr>
                <w:sz w:val="18"/>
                <w:szCs w:val="18"/>
              </w:rPr>
              <w:t>3. Elaborar questionamentos, hipóteses, argumentos e proposições em relação a documentos, interpretações e contextos históricos específicos, recorrendo a diferentes linguagens e mídias, exercitando a empatia, o diálogo, a resolução de conflitos, a cooperação e o respeito.</w:t>
            </w:r>
          </w:p>
          <w:p w14:paraId="475E5A42" w14:textId="77777777" w:rsidR="004777B9" w:rsidRPr="006F519D" w:rsidRDefault="004777B9" w:rsidP="004777B9">
            <w:pPr>
              <w:pStyle w:val="SemEspaamento"/>
              <w:jc w:val="both"/>
              <w:rPr>
                <w:sz w:val="18"/>
                <w:szCs w:val="18"/>
              </w:rPr>
            </w:pPr>
            <w:r w:rsidRPr="006F519D">
              <w:rPr>
                <w:sz w:val="18"/>
                <w:szCs w:val="18"/>
              </w:rPr>
              <w:t>4. Identificar interpretações que expressem visões de diferentes sujeitos, culturas e povos com relação a um mesmo contexto histórico, e posicionar-se criticamente com base em princípios éticos, democráticos, inclusivos, sustentáveis e solidários.</w:t>
            </w:r>
          </w:p>
          <w:p w14:paraId="09B9803B" w14:textId="77777777" w:rsidR="004777B9" w:rsidRPr="006F519D" w:rsidRDefault="004777B9" w:rsidP="004777B9">
            <w:pPr>
              <w:pStyle w:val="SemEspaamento"/>
              <w:jc w:val="both"/>
              <w:rPr>
                <w:sz w:val="18"/>
                <w:szCs w:val="18"/>
              </w:rPr>
            </w:pPr>
            <w:r w:rsidRPr="006F519D">
              <w:rPr>
                <w:sz w:val="18"/>
                <w:szCs w:val="18"/>
              </w:rPr>
              <w:t>5. Analisar e compreender o movimento de populações e mercadorias no tempo e no espaço e seus significados históricos, levando em conta o respeito e a solidariedade com as diferentes populações.</w:t>
            </w:r>
          </w:p>
          <w:p w14:paraId="2C78FA47" w14:textId="77777777" w:rsidR="004777B9" w:rsidRPr="006F519D" w:rsidRDefault="004777B9" w:rsidP="004777B9">
            <w:pPr>
              <w:pStyle w:val="SemEspaamento"/>
              <w:jc w:val="both"/>
              <w:rPr>
                <w:sz w:val="18"/>
                <w:szCs w:val="18"/>
              </w:rPr>
            </w:pPr>
            <w:r w:rsidRPr="006F519D">
              <w:rPr>
                <w:sz w:val="18"/>
                <w:szCs w:val="18"/>
              </w:rPr>
              <w:t>6. Compreender e problematizar os conceitos e procedimentos norteadores da produção historiográfica.</w:t>
            </w:r>
          </w:p>
          <w:p w14:paraId="38263B07" w14:textId="2A109B63" w:rsidR="004777B9" w:rsidRPr="006F519D" w:rsidRDefault="004777B9" w:rsidP="004777B9">
            <w:pPr>
              <w:pStyle w:val="SemEspaamento"/>
              <w:jc w:val="both"/>
              <w:rPr>
                <w:rFonts w:eastAsia="Calibri"/>
                <w:sz w:val="18"/>
                <w:szCs w:val="18"/>
              </w:rPr>
            </w:pPr>
            <w:r w:rsidRPr="006F519D">
              <w:rPr>
                <w:sz w:val="18"/>
                <w:szCs w:val="18"/>
              </w:rPr>
              <w:t xml:space="preserve">7. </w:t>
            </w:r>
            <w:r w:rsidR="006F519D" w:rsidRPr="006F519D">
              <w:rPr>
                <w:sz w:val="18"/>
                <w:szCs w:val="18"/>
              </w:rPr>
              <w:t xml:space="preserve">Produzir,  </w:t>
            </w:r>
            <w:r w:rsidRPr="006F519D">
              <w:rPr>
                <w:sz w:val="18"/>
                <w:szCs w:val="18"/>
              </w:rPr>
              <w:t xml:space="preserve"> avaliar     e     utilizar     tecnologias     digitais     de     informação     e comunicação de modo crítico, ético e responsável, compreendendo seus significados para os diferentes grupos ou estratos sociais.</w:t>
            </w:r>
          </w:p>
        </w:tc>
      </w:tr>
      <w:tr w:rsidR="00E84972" w:rsidRPr="006D27B3" w14:paraId="36A327AE" w14:textId="77777777" w:rsidTr="00B97E13">
        <w:trPr>
          <w:cantSplit/>
          <w:trHeight w:val="1134"/>
          <w:jc w:val="center"/>
        </w:trPr>
        <w:tc>
          <w:tcPr>
            <w:tcW w:w="544"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B6DDE8" w:themeFill="accent5" w:themeFillTint="66"/>
            <w:textDirection w:val="btLr"/>
          </w:tcPr>
          <w:p w14:paraId="52EDED23" w14:textId="77777777" w:rsidR="004777B9" w:rsidRPr="004430A5" w:rsidRDefault="004777B9" w:rsidP="007B51FE">
            <w:pPr>
              <w:ind w:left="113" w:right="113"/>
              <w:jc w:val="center"/>
              <w:rPr>
                <w:b/>
                <w:color w:val="1F497D" w:themeColor="text2"/>
                <w:sz w:val="28"/>
              </w:rPr>
            </w:pPr>
            <w:r w:rsidRPr="004430A5">
              <w:rPr>
                <w:b/>
                <w:color w:val="1F497D" w:themeColor="text2"/>
                <w:sz w:val="28"/>
              </w:rPr>
              <w:t>MATEMÁTICA</w:t>
            </w: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B6DDE8" w:themeFill="accent5" w:themeFillTint="66"/>
            <w:noWrap/>
            <w:textDirection w:val="btLr"/>
            <w:vAlign w:val="bottom"/>
          </w:tcPr>
          <w:p w14:paraId="0CAF3202" w14:textId="77777777" w:rsidR="004777B9" w:rsidRPr="004430A5" w:rsidRDefault="004777B9" w:rsidP="007B51FE">
            <w:pPr>
              <w:ind w:left="113" w:right="113"/>
              <w:jc w:val="center"/>
              <w:rPr>
                <w:b/>
                <w:color w:val="1F497D" w:themeColor="text2"/>
              </w:rPr>
            </w:pPr>
            <w:r w:rsidRPr="004430A5">
              <w:rPr>
                <w:b/>
                <w:color w:val="1F497D" w:themeColor="text2"/>
              </w:rPr>
              <w:t>Matemática</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381E257C" w14:textId="77777777" w:rsidR="004777B9" w:rsidRPr="006F519D" w:rsidRDefault="004777B9" w:rsidP="006F519D">
            <w:pPr>
              <w:pStyle w:val="SemEspaamento"/>
              <w:jc w:val="both"/>
              <w:rPr>
                <w:sz w:val="18"/>
                <w:szCs w:val="18"/>
              </w:rPr>
            </w:pPr>
            <w:r w:rsidRPr="006F519D">
              <w:rPr>
                <w:sz w:val="18"/>
                <w:szCs w:val="18"/>
              </w:rPr>
              <w:t>1.</w:t>
            </w:r>
            <w:r w:rsidRPr="006F519D">
              <w:rPr>
                <w:sz w:val="18"/>
                <w:szCs w:val="18"/>
              </w:rPr>
              <w:tab/>
              <w:t>Reconhecer que a Matemática é uma ciência humana, fruto das necessidades e preocupações de diferentes culturas, em diferentes momentos históricos, e é uma ciência viva, que contribui para solucionar problemas científicos e tecnológicos e para alicerçar descobertas e construções, inclusive com impactos no mundo do trabalho.</w:t>
            </w:r>
          </w:p>
          <w:p w14:paraId="7790C6B5" w14:textId="77777777" w:rsidR="004777B9" w:rsidRPr="006F519D" w:rsidRDefault="004777B9" w:rsidP="006F519D">
            <w:pPr>
              <w:pStyle w:val="SemEspaamento"/>
              <w:jc w:val="both"/>
              <w:rPr>
                <w:sz w:val="18"/>
                <w:szCs w:val="18"/>
              </w:rPr>
            </w:pPr>
            <w:r w:rsidRPr="006F519D">
              <w:rPr>
                <w:sz w:val="18"/>
                <w:szCs w:val="18"/>
              </w:rPr>
              <w:t>2. Desenvolver o raciocínio lógico, o espírito de investigação e a capacidade de produzir argumentos convincentes, recorrendo aos conhecimentos matemáticos para compreender e atuar no mundo.</w:t>
            </w:r>
          </w:p>
          <w:p w14:paraId="08240498" w14:textId="77777777" w:rsidR="004777B9" w:rsidRPr="006F519D" w:rsidRDefault="004777B9" w:rsidP="006F519D">
            <w:pPr>
              <w:pStyle w:val="SemEspaamento"/>
              <w:jc w:val="both"/>
              <w:rPr>
                <w:sz w:val="18"/>
                <w:szCs w:val="18"/>
              </w:rPr>
            </w:pPr>
            <w:r w:rsidRPr="006F519D">
              <w:rPr>
                <w:sz w:val="18"/>
                <w:szCs w:val="18"/>
              </w:rPr>
              <w:t>3. Compreender as relações entre conceitos e procedimentos dos diferentes campos da Matemática (Aritmética, Álgebra, Geometria, Estatística e Probabilidade) e de outras áreas do conhecimento, sentindo segurança quanto à própria capacidade de construir e aplicar conhecimentos matemáticos, desenvolvendo a autoestima e a perseverança na busca de soluções.</w:t>
            </w:r>
          </w:p>
          <w:p w14:paraId="68D0F1FD" w14:textId="77777777" w:rsidR="004777B9" w:rsidRPr="006F519D" w:rsidRDefault="004777B9" w:rsidP="006F519D">
            <w:pPr>
              <w:pStyle w:val="SemEspaamento"/>
              <w:jc w:val="both"/>
              <w:rPr>
                <w:sz w:val="18"/>
                <w:szCs w:val="18"/>
              </w:rPr>
            </w:pPr>
            <w:r w:rsidRPr="006F519D">
              <w:rPr>
                <w:sz w:val="18"/>
                <w:szCs w:val="18"/>
              </w:rPr>
              <w:t>4. Fazer observações sistemáticas de aspectos quantitativos e qualitativos presentes nas práticas sociais e culturais, de modo a investigar, organizar, representar e comunicar informações relevantes, para interpretá-las e avaliá-las crítica e eticamente, produzindo argumentos convincentes.</w:t>
            </w:r>
          </w:p>
          <w:p w14:paraId="32E06EA6" w14:textId="77777777" w:rsidR="004777B9" w:rsidRPr="006F519D" w:rsidRDefault="004777B9" w:rsidP="006F519D">
            <w:pPr>
              <w:pStyle w:val="SemEspaamento"/>
              <w:jc w:val="both"/>
              <w:rPr>
                <w:sz w:val="18"/>
                <w:szCs w:val="18"/>
              </w:rPr>
            </w:pPr>
            <w:r w:rsidRPr="006F519D">
              <w:rPr>
                <w:sz w:val="18"/>
                <w:szCs w:val="18"/>
              </w:rPr>
              <w:t>5. Utilizar processos e ferramentas matemáticas, inclusive tecnologias digitais disponíveis, para modelar e resolver problemas cotidianos, sociais e de outras áreas de conhecimento, validando estratégias e resultados.</w:t>
            </w:r>
          </w:p>
          <w:p w14:paraId="670193D2" w14:textId="21619117" w:rsidR="004777B9" w:rsidRPr="006F519D" w:rsidRDefault="004777B9" w:rsidP="006F519D">
            <w:pPr>
              <w:pStyle w:val="SemEspaamento"/>
              <w:jc w:val="both"/>
              <w:rPr>
                <w:sz w:val="18"/>
                <w:szCs w:val="18"/>
              </w:rPr>
            </w:pPr>
            <w:r w:rsidRPr="006F519D">
              <w:rPr>
                <w:sz w:val="18"/>
                <w:szCs w:val="18"/>
              </w:rPr>
              <w:t xml:space="preserve">6. Enfrentar     situações-problema     em     múltiplos     </w:t>
            </w:r>
            <w:r w:rsidR="00A83E43" w:rsidRPr="006F519D">
              <w:rPr>
                <w:sz w:val="18"/>
                <w:szCs w:val="18"/>
              </w:rPr>
              <w:t>contextos, incluindo</w:t>
            </w:r>
            <w:r w:rsidRPr="006F519D">
              <w:rPr>
                <w:sz w:val="18"/>
                <w:szCs w:val="18"/>
              </w:rPr>
              <w:t>-se situações imaginadas, não diretamente relacionadas com o aspecto prático-utilitário, expressar suas respostas e sintetizar conclusões, utilizando diferentes registros e linguagens (gráficos, tabelas, esquemas, além de texto escrito na língua materna e outras linguagens para descrever algoritmos, como fluxogramas, e dados).</w:t>
            </w:r>
          </w:p>
          <w:p w14:paraId="4290BE00" w14:textId="77777777" w:rsidR="004777B9" w:rsidRPr="006F519D" w:rsidRDefault="004777B9" w:rsidP="006F519D">
            <w:pPr>
              <w:pStyle w:val="SemEspaamento"/>
              <w:jc w:val="both"/>
              <w:rPr>
                <w:sz w:val="18"/>
                <w:szCs w:val="18"/>
              </w:rPr>
            </w:pPr>
            <w:r w:rsidRPr="006F519D">
              <w:rPr>
                <w:sz w:val="18"/>
                <w:szCs w:val="18"/>
              </w:rPr>
              <w:t>7.     Desenvolver e/ou discutir projetos que abordem, sobretudo, questões de urgência social, com base em princípios éticos, democráticos, sustentáveis e solidários, valorizando a diversidade de opiniões de indivíduos e de grupos sociais, sem preconceitos de qualquer natureza.</w:t>
            </w:r>
          </w:p>
          <w:p w14:paraId="45D5D041" w14:textId="77777777" w:rsidR="004777B9" w:rsidRPr="006F519D" w:rsidRDefault="004777B9" w:rsidP="006F519D">
            <w:pPr>
              <w:pStyle w:val="SemEspaamento"/>
              <w:jc w:val="both"/>
              <w:rPr>
                <w:rFonts w:eastAsia="Calibri"/>
                <w:sz w:val="18"/>
                <w:szCs w:val="18"/>
              </w:rPr>
            </w:pPr>
            <w:r w:rsidRPr="006F519D">
              <w:rPr>
                <w:sz w:val="18"/>
                <w:szCs w:val="18"/>
              </w:rPr>
              <w:t>8. Interagir com seus pares de forma cooperativa, trabalhando coletivamente no planejamento e desenvolvimento de pesquisas para responder a questionamentos e na busca de soluções para problemas, de modo a identificar aspectos consensuais ou não na discussão de uma determinada questão, respeitando o modo de pensar dos colegas e aprendendo com eles.</w:t>
            </w:r>
          </w:p>
        </w:tc>
      </w:tr>
      <w:tr w:rsidR="00E84972" w:rsidRPr="006D27B3" w14:paraId="543299B7" w14:textId="77777777" w:rsidTr="004430A5">
        <w:trPr>
          <w:cantSplit/>
          <w:trHeight w:val="1134"/>
          <w:jc w:val="center"/>
        </w:trPr>
        <w:tc>
          <w:tcPr>
            <w:tcW w:w="544"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DDD9C3" w:themeFill="background2" w:themeFillShade="E6"/>
            <w:textDirection w:val="btLr"/>
          </w:tcPr>
          <w:p w14:paraId="2C35FE6D" w14:textId="77777777" w:rsidR="004777B9" w:rsidRPr="004430A5" w:rsidRDefault="004777B9" w:rsidP="007B51FE">
            <w:pPr>
              <w:ind w:left="113" w:right="113"/>
              <w:jc w:val="center"/>
              <w:rPr>
                <w:b/>
                <w:color w:val="1F497D" w:themeColor="text2"/>
                <w:sz w:val="28"/>
              </w:rPr>
            </w:pPr>
            <w:r w:rsidRPr="004430A5">
              <w:rPr>
                <w:b/>
                <w:color w:val="1F497D" w:themeColor="text2"/>
                <w:sz w:val="28"/>
              </w:rPr>
              <w:lastRenderedPageBreak/>
              <w:t>CIÊNCIAS DA NATUREZA</w:t>
            </w: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DDD9C3" w:themeFill="background2" w:themeFillShade="E6"/>
            <w:noWrap/>
            <w:textDirection w:val="btLr"/>
            <w:vAlign w:val="bottom"/>
          </w:tcPr>
          <w:p w14:paraId="2E6E68A0" w14:textId="77777777" w:rsidR="004777B9" w:rsidRPr="004430A5" w:rsidRDefault="004777B9" w:rsidP="007B51FE">
            <w:pPr>
              <w:ind w:left="113" w:right="113"/>
              <w:jc w:val="center"/>
              <w:rPr>
                <w:b/>
                <w:color w:val="1F497D" w:themeColor="text2"/>
              </w:rPr>
            </w:pPr>
            <w:r w:rsidRPr="004430A5">
              <w:rPr>
                <w:b/>
                <w:color w:val="1F497D" w:themeColor="text2"/>
              </w:rPr>
              <w:t>Ciências</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5CB09179" w14:textId="77777777" w:rsidR="004777B9" w:rsidRPr="006F519D" w:rsidRDefault="004777B9" w:rsidP="006F519D">
            <w:pPr>
              <w:pStyle w:val="SemEspaamento"/>
              <w:jc w:val="both"/>
              <w:rPr>
                <w:sz w:val="18"/>
                <w:szCs w:val="18"/>
              </w:rPr>
            </w:pPr>
            <w:r w:rsidRPr="006F519D">
              <w:rPr>
                <w:sz w:val="18"/>
                <w:szCs w:val="18"/>
              </w:rPr>
              <w:t>1. Compreender as Ciências da Natureza como empreendimento humano, e o conhecimento científico como provisório, cultural e histórico.</w:t>
            </w:r>
          </w:p>
          <w:p w14:paraId="7CC9B681" w14:textId="77777777" w:rsidR="004777B9" w:rsidRPr="006F519D" w:rsidRDefault="004777B9" w:rsidP="006F519D">
            <w:pPr>
              <w:pStyle w:val="SemEspaamento"/>
              <w:jc w:val="both"/>
              <w:rPr>
                <w:sz w:val="18"/>
                <w:szCs w:val="18"/>
              </w:rPr>
            </w:pPr>
            <w:r w:rsidRPr="006F519D">
              <w:rPr>
                <w:sz w:val="18"/>
                <w:szCs w:val="18"/>
              </w:rPr>
              <w:t>2. Compreender conceitos fundamentais e estruturas explicativas das Ciências da Natureza, bem como dominar processos, práticas e procedimentos da investigação científica, de modo a sentir segurança no debate de questões científicas, tecnológicas, socioambientais e do mundo do trabalho, continuar aprendendo e colaborar para a construção de uma sociedade justa, democrática e inclusiva.</w:t>
            </w:r>
          </w:p>
          <w:p w14:paraId="616B741D" w14:textId="77777777" w:rsidR="004777B9" w:rsidRPr="006F519D" w:rsidRDefault="004777B9" w:rsidP="006F519D">
            <w:pPr>
              <w:pStyle w:val="SemEspaamento"/>
              <w:jc w:val="both"/>
              <w:rPr>
                <w:sz w:val="18"/>
                <w:szCs w:val="18"/>
              </w:rPr>
            </w:pPr>
            <w:r w:rsidRPr="006F519D">
              <w:rPr>
                <w:sz w:val="18"/>
                <w:szCs w:val="18"/>
              </w:rPr>
              <w:t>3. Analisar, compreender e explicar características, fenômenos e processos relativos ao mundo natural, social e tecnológico (incluindo o digital), como também as relações que se estabelecem entre eles, exercitando a curiosidade para fazer perguntas, buscar respostas e criar soluções (inclusive tecnológicas) com base nos conhecimentos das Ciências da Natureza.</w:t>
            </w:r>
          </w:p>
          <w:p w14:paraId="7252631C" w14:textId="77777777" w:rsidR="004777B9" w:rsidRPr="006F519D" w:rsidRDefault="004777B9" w:rsidP="006F519D">
            <w:pPr>
              <w:pStyle w:val="SemEspaamento"/>
              <w:jc w:val="both"/>
              <w:rPr>
                <w:sz w:val="18"/>
                <w:szCs w:val="18"/>
              </w:rPr>
            </w:pPr>
            <w:r w:rsidRPr="006F519D">
              <w:rPr>
                <w:sz w:val="18"/>
                <w:szCs w:val="18"/>
              </w:rPr>
              <w:t>4. Avaliar aplicações e implicações políticas, socioambientais e culturais da ciência e de suas tecnologias para propor alternativas aos desafios do mundo contemporâneo, incluindo aqueles relativos ao mundo do trabalho.</w:t>
            </w:r>
          </w:p>
          <w:p w14:paraId="5DB11C8F" w14:textId="77777777" w:rsidR="004777B9" w:rsidRPr="006F519D" w:rsidRDefault="004777B9" w:rsidP="006F519D">
            <w:pPr>
              <w:pStyle w:val="SemEspaamento"/>
              <w:jc w:val="both"/>
              <w:rPr>
                <w:sz w:val="18"/>
                <w:szCs w:val="18"/>
              </w:rPr>
            </w:pPr>
            <w:r w:rsidRPr="006F519D">
              <w:rPr>
                <w:sz w:val="18"/>
                <w:szCs w:val="18"/>
              </w:rPr>
              <w:t>5. Construir argumentos com base em dados, evidências e informações confiáveis e negociar e defender ideias e pontos de vista que promovam a consciência socioambiental e o respeito a si próprio e ao outro, acolhendo e valorizando a diversidade de indivíduos e de grupos sociais, sem preconceitos de qualquer natureza.</w:t>
            </w:r>
          </w:p>
          <w:p w14:paraId="6EA18FA9" w14:textId="77777777" w:rsidR="004777B9" w:rsidRPr="006F519D" w:rsidRDefault="004777B9" w:rsidP="006F519D">
            <w:pPr>
              <w:pStyle w:val="SemEspaamento"/>
              <w:jc w:val="both"/>
              <w:rPr>
                <w:sz w:val="18"/>
                <w:szCs w:val="18"/>
              </w:rPr>
            </w:pPr>
            <w:r w:rsidRPr="006F519D">
              <w:rPr>
                <w:sz w:val="18"/>
                <w:szCs w:val="18"/>
              </w:rPr>
              <w:t>6. Utilizar diferentes linguagens e tecnologias digitais de informação e comunicação para se comunicar, acessar e disseminar informações, produzir conhecimentos e resolver problemas das Ciências da Natureza de forma crítica, significativa, reflexiva e ética.</w:t>
            </w:r>
          </w:p>
          <w:p w14:paraId="47112DF2" w14:textId="77777777" w:rsidR="004777B9" w:rsidRPr="006F519D" w:rsidRDefault="004777B9" w:rsidP="006F519D">
            <w:pPr>
              <w:pStyle w:val="SemEspaamento"/>
              <w:jc w:val="both"/>
              <w:rPr>
                <w:sz w:val="18"/>
                <w:szCs w:val="18"/>
              </w:rPr>
            </w:pPr>
            <w:r w:rsidRPr="006F519D">
              <w:rPr>
                <w:sz w:val="18"/>
                <w:szCs w:val="18"/>
              </w:rPr>
              <w:t>7.     Conhecer, apreciar e cuidar de si, do seu corpo e bem-estar, compreendendo-se na diversidade humana, fazendo-se respeitar e respeitando o outro, recorrendo aos conhecimentos das Ciências da Natureza e às suas tecnologias.</w:t>
            </w:r>
          </w:p>
          <w:p w14:paraId="791C77F3" w14:textId="77777777" w:rsidR="004777B9" w:rsidRPr="006F519D" w:rsidRDefault="004777B9" w:rsidP="006F519D">
            <w:pPr>
              <w:pStyle w:val="SemEspaamento"/>
              <w:jc w:val="both"/>
              <w:rPr>
                <w:rFonts w:eastAsia="Calibri"/>
                <w:sz w:val="18"/>
                <w:szCs w:val="18"/>
              </w:rPr>
            </w:pPr>
            <w:r w:rsidRPr="006F519D">
              <w:rPr>
                <w:sz w:val="18"/>
                <w:szCs w:val="18"/>
              </w:rPr>
              <w:t>8. Agir pessoal e coletivamente com respeito, autonomia, responsabilidade, flexibilidade, resiliência e determinação, recorrendo aos conhecimentos das Ciências da Natureza para tomar decisões frente a questões científico-tecnológicas e socioambientais e a respeito da saúde individual e coletiva, com base em princípios éticos, democráticos, sustentáveis e solidários.</w:t>
            </w:r>
          </w:p>
        </w:tc>
      </w:tr>
      <w:tr w:rsidR="00E84972" w:rsidRPr="006D27B3" w14:paraId="2B908EB1" w14:textId="77777777" w:rsidTr="004430A5">
        <w:trPr>
          <w:cantSplit/>
          <w:trHeight w:val="3353"/>
          <w:jc w:val="center"/>
        </w:trPr>
        <w:tc>
          <w:tcPr>
            <w:tcW w:w="544"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BD4B4" w:themeFill="accent6" w:themeFillTint="66"/>
            <w:textDirection w:val="btLr"/>
          </w:tcPr>
          <w:p w14:paraId="343FE5CF" w14:textId="77777777" w:rsidR="004777B9" w:rsidRPr="004430A5" w:rsidRDefault="004777B9" w:rsidP="007B51FE">
            <w:pPr>
              <w:ind w:left="113" w:right="113"/>
              <w:jc w:val="center"/>
              <w:rPr>
                <w:b/>
                <w:color w:val="1F497D" w:themeColor="text2"/>
                <w:sz w:val="28"/>
              </w:rPr>
            </w:pPr>
            <w:r w:rsidRPr="004430A5">
              <w:rPr>
                <w:b/>
                <w:color w:val="1F497D" w:themeColor="text2"/>
                <w:sz w:val="28"/>
              </w:rPr>
              <w:t>ENSINO RELIGIOSO</w:t>
            </w: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BD4B4" w:themeFill="accent6" w:themeFillTint="66"/>
            <w:noWrap/>
            <w:textDirection w:val="btLr"/>
            <w:vAlign w:val="bottom"/>
            <w:hideMark/>
          </w:tcPr>
          <w:p w14:paraId="1260185C" w14:textId="77777777" w:rsidR="004777B9" w:rsidRPr="004430A5" w:rsidRDefault="004777B9" w:rsidP="007B51FE">
            <w:pPr>
              <w:ind w:left="113" w:right="113"/>
              <w:jc w:val="center"/>
              <w:rPr>
                <w:b/>
                <w:color w:val="1F497D" w:themeColor="text2"/>
              </w:rPr>
            </w:pPr>
            <w:r w:rsidRPr="004430A5">
              <w:rPr>
                <w:b/>
                <w:color w:val="1F497D" w:themeColor="text2"/>
              </w:rPr>
              <w:t>Ensino Religioso</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0B9332F4" w14:textId="77777777" w:rsidR="004777B9" w:rsidRPr="006F519D" w:rsidRDefault="004777B9" w:rsidP="006F519D">
            <w:pPr>
              <w:pStyle w:val="SemEspaamento"/>
              <w:jc w:val="both"/>
              <w:rPr>
                <w:sz w:val="18"/>
                <w:szCs w:val="18"/>
              </w:rPr>
            </w:pPr>
            <w:r w:rsidRPr="006F519D">
              <w:rPr>
                <w:sz w:val="18"/>
                <w:szCs w:val="18"/>
              </w:rPr>
              <w:t>1.     Conhecer os aspectos estruturantes das diferentes tradições/movimentos religiosos e filosofias de vida, a partir de pressupostos científicos, filosóficos, estéticos e éticos.</w:t>
            </w:r>
          </w:p>
          <w:p w14:paraId="29167097" w14:textId="77777777" w:rsidR="004777B9" w:rsidRPr="006F519D" w:rsidRDefault="004777B9" w:rsidP="006F519D">
            <w:pPr>
              <w:pStyle w:val="SemEspaamento"/>
              <w:jc w:val="both"/>
              <w:rPr>
                <w:sz w:val="18"/>
                <w:szCs w:val="18"/>
              </w:rPr>
            </w:pPr>
            <w:r w:rsidRPr="006F519D">
              <w:rPr>
                <w:sz w:val="18"/>
                <w:szCs w:val="18"/>
              </w:rPr>
              <w:t>2. Compreender, valorizar e respeitar as manifestações religiosas e filosofias de vida, suas experiências e saberes, em diferentes tempos, espaços e territórios.</w:t>
            </w:r>
          </w:p>
          <w:p w14:paraId="5CEA224D" w14:textId="77777777" w:rsidR="004777B9" w:rsidRPr="006F519D" w:rsidRDefault="004777B9" w:rsidP="006F519D">
            <w:pPr>
              <w:pStyle w:val="SemEspaamento"/>
              <w:jc w:val="both"/>
              <w:rPr>
                <w:sz w:val="18"/>
                <w:szCs w:val="18"/>
              </w:rPr>
            </w:pPr>
            <w:r w:rsidRPr="006F519D">
              <w:rPr>
                <w:sz w:val="18"/>
                <w:szCs w:val="18"/>
              </w:rPr>
              <w:t>3. Reconhecer e cuidar de si, do outro, da coletividade e da natureza, enquanto expressão de valor da vida.</w:t>
            </w:r>
          </w:p>
          <w:p w14:paraId="1D32CED3" w14:textId="77777777" w:rsidR="004777B9" w:rsidRPr="006F519D" w:rsidRDefault="004777B9" w:rsidP="006F519D">
            <w:pPr>
              <w:pStyle w:val="SemEspaamento"/>
              <w:jc w:val="both"/>
              <w:rPr>
                <w:sz w:val="18"/>
                <w:szCs w:val="18"/>
              </w:rPr>
            </w:pPr>
            <w:r w:rsidRPr="006F519D">
              <w:rPr>
                <w:sz w:val="18"/>
                <w:szCs w:val="18"/>
              </w:rPr>
              <w:t>4. Conviver com a diversidade de crenças, pensamentos, convicções, modos de ser e viver.</w:t>
            </w:r>
          </w:p>
          <w:p w14:paraId="413528E1" w14:textId="77777777" w:rsidR="004777B9" w:rsidRPr="006F519D" w:rsidRDefault="004777B9" w:rsidP="006F519D">
            <w:pPr>
              <w:pStyle w:val="SemEspaamento"/>
              <w:jc w:val="both"/>
              <w:rPr>
                <w:sz w:val="18"/>
                <w:szCs w:val="18"/>
              </w:rPr>
            </w:pPr>
            <w:r w:rsidRPr="006F519D">
              <w:rPr>
                <w:sz w:val="18"/>
                <w:szCs w:val="18"/>
              </w:rPr>
              <w:t>5. Analisar as relações entre as tradições religiosas e os campos da cultura, da política, da economia, da saúde, da ciência, da tecnologia e do meio ambiente.</w:t>
            </w:r>
          </w:p>
          <w:p w14:paraId="2F6E0A5E" w14:textId="77777777" w:rsidR="004777B9" w:rsidRPr="006F519D" w:rsidRDefault="004777B9" w:rsidP="006F519D">
            <w:pPr>
              <w:pStyle w:val="SemEspaamento"/>
              <w:jc w:val="both"/>
              <w:rPr>
                <w:rFonts w:eastAsia="Calibri"/>
                <w:sz w:val="18"/>
                <w:szCs w:val="18"/>
              </w:rPr>
            </w:pPr>
            <w:r w:rsidRPr="006F519D">
              <w:rPr>
                <w:sz w:val="18"/>
                <w:szCs w:val="18"/>
              </w:rPr>
              <w:t>6. Debater, problematizar e posicionar-se frente aos discursos e práticas de intolerância, discriminação e violência de cunho religioso, de modo a assegurar os direitos humanos no constante exercício da cidadania e da cultura de paz.</w:t>
            </w:r>
          </w:p>
        </w:tc>
      </w:tr>
    </w:tbl>
    <w:p w14:paraId="03F57028" w14:textId="77777777" w:rsidR="00B13565" w:rsidRDefault="00B13565" w:rsidP="004777B9">
      <w:pPr>
        <w:pStyle w:val="TextosemFormatao"/>
        <w:ind w:right="-447"/>
        <w:rPr>
          <w:rFonts w:asciiTheme="minorHAnsi" w:hAnsiTheme="minorHAnsi" w:cs="Arial"/>
          <w:sz w:val="24"/>
          <w:szCs w:val="24"/>
        </w:rPr>
      </w:pPr>
    </w:p>
    <w:p w14:paraId="3D6FCE0D" w14:textId="29137FB6" w:rsidR="0089246A" w:rsidRDefault="005C58F8" w:rsidP="0089246A">
      <w:pPr>
        <w:pStyle w:val="Ttulo2"/>
        <w:rPr>
          <w:rFonts w:asciiTheme="minorHAnsi" w:hAnsiTheme="minorHAnsi" w:cs="Arial"/>
          <w:color w:val="auto"/>
          <w:sz w:val="24"/>
          <w:szCs w:val="24"/>
        </w:rPr>
      </w:pPr>
      <w:bookmarkStart w:id="76" w:name="_Toc157157025"/>
      <w:r>
        <w:rPr>
          <w:rFonts w:asciiTheme="minorHAnsi" w:hAnsiTheme="minorHAnsi" w:cs="Arial"/>
          <w:color w:val="auto"/>
          <w:sz w:val="24"/>
          <w:szCs w:val="24"/>
        </w:rPr>
        <w:t>1</w:t>
      </w:r>
      <w:r w:rsidR="00934D57">
        <w:rPr>
          <w:rFonts w:asciiTheme="minorHAnsi" w:hAnsiTheme="minorHAnsi" w:cs="Arial"/>
          <w:color w:val="auto"/>
          <w:sz w:val="24"/>
          <w:szCs w:val="24"/>
        </w:rPr>
        <w:t>6</w:t>
      </w:r>
      <w:r w:rsidR="0089246A" w:rsidRPr="00E457FF">
        <w:rPr>
          <w:rFonts w:asciiTheme="minorHAnsi" w:hAnsiTheme="minorHAnsi" w:cs="Arial"/>
          <w:color w:val="auto"/>
          <w:sz w:val="24"/>
          <w:szCs w:val="24"/>
        </w:rPr>
        <w:t xml:space="preserve">.3. </w:t>
      </w:r>
      <w:r w:rsidR="0075500C">
        <w:rPr>
          <w:rFonts w:asciiTheme="minorHAnsi" w:hAnsiTheme="minorHAnsi" w:cs="Arial"/>
          <w:color w:val="auto"/>
          <w:sz w:val="24"/>
          <w:szCs w:val="24"/>
        </w:rPr>
        <w:t>Orientações Metodológicas e Intervenção Pedagógica</w:t>
      </w:r>
      <w:bookmarkEnd w:id="76"/>
    </w:p>
    <w:p w14:paraId="43F931E5" w14:textId="30630660" w:rsidR="00FE418B" w:rsidRDefault="00FE418B" w:rsidP="00FE418B">
      <w:pPr>
        <w:pStyle w:val="TextosemFormatao"/>
        <w:rPr>
          <w:rFonts w:asciiTheme="minorHAnsi" w:hAnsiTheme="minorHAnsi" w:cs="Arial"/>
          <w:color w:val="FF0000"/>
          <w:sz w:val="22"/>
          <w:szCs w:val="22"/>
        </w:rPr>
      </w:pPr>
      <w:r w:rsidRPr="00E457FF">
        <w:rPr>
          <w:rFonts w:asciiTheme="minorHAnsi" w:hAnsiTheme="minorHAnsi" w:cs="Arial"/>
          <w:color w:val="FF0000"/>
          <w:sz w:val="22"/>
          <w:szCs w:val="22"/>
        </w:rPr>
        <w:t>[</w:t>
      </w:r>
      <w:r w:rsidR="005A6E08">
        <w:rPr>
          <w:rFonts w:asciiTheme="minorHAnsi" w:hAnsiTheme="minorHAnsi" w:cs="Arial"/>
          <w:color w:val="FF0000"/>
          <w:sz w:val="22"/>
          <w:szCs w:val="22"/>
        </w:rPr>
        <w:t>Excluir</w:t>
      </w:r>
      <w:r w:rsidR="00BF0A7A">
        <w:rPr>
          <w:rFonts w:asciiTheme="minorHAnsi" w:hAnsiTheme="minorHAnsi" w:cs="Arial"/>
          <w:color w:val="FF0000"/>
          <w:sz w:val="22"/>
          <w:szCs w:val="22"/>
        </w:rPr>
        <w:t xml:space="preserve"> o que não se aplica como metodologia na instituição</w:t>
      </w:r>
      <w:r w:rsidR="00831012">
        <w:rPr>
          <w:rFonts w:asciiTheme="minorHAnsi" w:hAnsiTheme="minorHAnsi" w:cs="Arial"/>
          <w:color w:val="FF0000"/>
          <w:sz w:val="22"/>
          <w:szCs w:val="22"/>
        </w:rPr>
        <w:t xml:space="preserve"> ADEJA</w:t>
      </w:r>
      <w:r w:rsidR="00BF0A7A">
        <w:rPr>
          <w:rFonts w:asciiTheme="minorHAnsi" w:hAnsiTheme="minorHAnsi" w:cs="Arial"/>
          <w:color w:val="FF0000"/>
          <w:sz w:val="22"/>
          <w:szCs w:val="22"/>
        </w:rPr>
        <w:t xml:space="preserve">, PUFV ou AVALIAÇÃO DE DESENVOLVIMENTO DE APRENDIZAGEM </w:t>
      </w:r>
      <w:r w:rsidRPr="00E457FF">
        <w:rPr>
          <w:rFonts w:asciiTheme="minorHAnsi" w:hAnsiTheme="minorHAnsi" w:cs="Arial"/>
          <w:color w:val="FF0000"/>
          <w:sz w:val="22"/>
          <w:szCs w:val="22"/>
        </w:rPr>
        <w:t>]</w:t>
      </w:r>
    </w:p>
    <w:p w14:paraId="3CC5396B" w14:textId="77777777" w:rsidR="00BF0A7A" w:rsidRDefault="00BF0A7A" w:rsidP="00FE418B">
      <w:pPr>
        <w:pStyle w:val="TextosemFormatao"/>
        <w:rPr>
          <w:rFonts w:asciiTheme="minorHAnsi" w:hAnsiTheme="minorHAnsi" w:cs="Arial"/>
          <w:color w:val="FF0000"/>
          <w:sz w:val="22"/>
          <w:szCs w:val="22"/>
        </w:rPr>
      </w:pPr>
    </w:p>
    <w:tbl>
      <w:tblPr>
        <w:tblStyle w:val="Tabelacomgrade"/>
        <w:tblW w:w="9782" w:type="dxa"/>
        <w:tblInd w:w="-307"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552"/>
        <w:gridCol w:w="7230"/>
      </w:tblGrid>
      <w:tr w:rsidR="00BF0A7A" w14:paraId="4EB6E297" w14:textId="77777777" w:rsidTr="00B97E13">
        <w:trPr>
          <w:trHeight w:val="1224"/>
        </w:trPr>
        <w:tc>
          <w:tcPr>
            <w:tcW w:w="2552" w:type="dxa"/>
          </w:tcPr>
          <w:p w14:paraId="3B066B19" w14:textId="3FBA803D" w:rsidR="00BF0A7A" w:rsidRPr="004B15B5" w:rsidRDefault="00BF0A7A" w:rsidP="00BF0A7A">
            <w:pPr>
              <w:pStyle w:val="TextosemFormatao"/>
              <w:jc w:val="center"/>
              <w:rPr>
                <w:rFonts w:asciiTheme="minorHAnsi" w:hAnsiTheme="minorHAnsi" w:cs="Arial"/>
                <w:b/>
                <w:color w:val="4F6228" w:themeColor="accent3" w:themeShade="80"/>
                <w:sz w:val="22"/>
                <w:szCs w:val="22"/>
              </w:rPr>
            </w:pPr>
            <w:r w:rsidRPr="00B97E13">
              <w:rPr>
                <w:rFonts w:asciiTheme="minorHAnsi" w:hAnsiTheme="minorHAnsi" w:cs="Arial"/>
                <w:b/>
                <w:color w:val="1F497D" w:themeColor="text2"/>
                <w:sz w:val="22"/>
                <w:szCs w:val="22"/>
              </w:rPr>
              <w:t>PROGRAMA UNIÃO FAZ A VIDA</w:t>
            </w:r>
          </w:p>
        </w:tc>
        <w:tc>
          <w:tcPr>
            <w:tcW w:w="7230" w:type="dxa"/>
          </w:tcPr>
          <w:p w14:paraId="0ACF43E8" w14:textId="77777777" w:rsidR="00BF0A7A" w:rsidRDefault="00BF0A7A" w:rsidP="00BF0A7A">
            <w:pPr>
              <w:pStyle w:val="SemEspaamento"/>
              <w:jc w:val="both"/>
              <w:rPr>
                <w:sz w:val="20"/>
                <w:szCs w:val="18"/>
              </w:rPr>
            </w:pPr>
            <w:r w:rsidRPr="00AB5599">
              <w:rPr>
                <w:sz w:val="20"/>
                <w:szCs w:val="18"/>
              </w:rPr>
              <w:t xml:space="preserve">O </w:t>
            </w:r>
            <w:r w:rsidRPr="00AB5599">
              <w:rPr>
                <w:b/>
                <w:sz w:val="20"/>
                <w:szCs w:val="18"/>
              </w:rPr>
              <w:t>Programa A União Faz</w:t>
            </w:r>
            <w:r w:rsidRPr="00AB5599">
              <w:rPr>
                <w:sz w:val="20"/>
                <w:szCs w:val="18"/>
              </w:rPr>
              <w:t xml:space="preserve"> </w:t>
            </w:r>
            <w:r w:rsidRPr="00AB5599">
              <w:rPr>
                <w:b/>
                <w:sz w:val="20"/>
                <w:szCs w:val="18"/>
              </w:rPr>
              <w:t>a vida</w:t>
            </w:r>
            <w:r w:rsidRPr="00AB5599">
              <w:rPr>
                <w:sz w:val="20"/>
                <w:szCs w:val="18"/>
              </w:rPr>
              <w:t xml:space="preserve"> estimula a perspectiva metodológica do trabalho com projetos, por meio da qual, educadores, crianças, adolescentes e comunidade vivem uma experiência colaborativa de aprendizagem em que definem o que pretendem fazer, escolhem rotas de pesquisa-ação, discutem responsabilidades, estabelecem cronogramas de ação e desenham claramente aonde querem chegar. Essa metodologia prioriza o diálogo, a troca de saberes, a expressão de dúvidas, a resolução de conflitos, a percepção das diferenças.</w:t>
            </w:r>
          </w:p>
          <w:p w14:paraId="004769EA" w14:textId="1035A2F1" w:rsidR="00597729" w:rsidRPr="00AB5599" w:rsidRDefault="00597729" w:rsidP="00111F81">
            <w:pPr>
              <w:pStyle w:val="SemEspaamento"/>
              <w:jc w:val="both"/>
              <w:rPr>
                <w:sz w:val="20"/>
                <w:szCs w:val="18"/>
              </w:rPr>
            </w:pPr>
            <w:r w:rsidRPr="00AB5599">
              <w:rPr>
                <w:color w:val="FF0000"/>
                <w:szCs w:val="18"/>
              </w:rPr>
              <w:t>(as instituições que não ofertam devem excluir esta linha)</w:t>
            </w:r>
          </w:p>
        </w:tc>
      </w:tr>
      <w:tr w:rsidR="00AA1284" w14:paraId="056C373A" w14:textId="77777777" w:rsidTr="00B97E13">
        <w:trPr>
          <w:trHeight w:val="1224"/>
        </w:trPr>
        <w:tc>
          <w:tcPr>
            <w:tcW w:w="2552" w:type="dxa"/>
          </w:tcPr>
          <w:p w14:paraId="6F4873F6" w14:textId="2FFAEB70" w:rsidR="00AA1284" w:rsidRDefault="00AA1284" w:rsidP="00BF0A7A">
            <w:pPr>
              <w:pStyle w:val="TextosemFormatao"/>
              <w:jc w:val="center"/>
              <w:rPr>
                <w:rFonts w:asciiTheme="minorHAnsi" w:hAnsiTheme="minorHAnsi" w:cs="Arial"/>
                <w:b/>
                <w:color w:val="1F497D" w:themeColor="text2"/>
                <w:sz w:val="22"/>
                <w:szCs w:val="22"/>
              </w:rPr>
            </w:pPr>
            <w:r w:rsidRPr="00B97E13">
              <w:rPr>
                <w:rFonts w:asciiTheme="minorHAnsi" w:hAnsiTheme="minorHAnsi" w:cs="Arial"/>
                <w:b/>
                <w:color w:val="1F497D" w:themeColor="text2"/>
                <w:sz w:val="22"/>
                <w:szCs w:val="22"/>
              </w:rPr>
              <w:lastRenderedPageBreak/>
              <w:t>PROGRAMA ALFAMAIS GOIÁS</w:t>
            </w:r>
            <w:r w:rsidR="00B20AD3">
              <w:rPr>
                <w:rFonts w:asciiTheme="minorHAnsi" w:hAnsiTheme="minorHAnsi" w:cs="Arial"/>
                <w:b/>
                <w:color w:val="1F497D" w:themeColor="text2"/>
                <w:sz w:val="22"/>
                <w:szCs w:val="22"/>
              </w:rPr>
              <w:t>/COMPROMISSO NACIONAL DA CRIANÇA ALFABETIZADA</w:t>
            </w:r>
          </w:p>
          <w:p w14:paraId="5B321CE7" w14:textId="7129E523" w:rsidR="00B20AD3" w:rsidRPr="004B15B5" w:rsidRDefault="00B20AD3" w:rsidP="00BF0A7A">
            <w:pPr>
              <w:pStyle w:val="TextosemFormatao"/>
              <w:jc w:val="center"/>
              <w:rPr>
                <w:rFonts w:asciiTheme="minorHAnsi" w:hAnsiTheme="minorHAnsi" w:cs="Arial"/>
                <w:b/>
                <w:color w:val="4F6228" w:themeColor="accent3" w:themeShade="80"/>
                <w:sz w:val="22"/>
                <w:szCs w:val="22"/>
              </w:rPr>
            </w:pPr>
          </w:p>
        </w:tc>
        <w:tc>
          <w:tcPr>
            <w:tcW w:w="7230" w:type="dxa"/>
          </w:tcPr>
          <w:p w14:paraId="5E358861" w14:textId="68644B62" w:rsidR="00D653C9" w:rsidRPr="00AB5599" w:rsidRDefault="00D653C9" w:rsidP="00D653C9">
            <w:pPr>
              <w:pStyle w:val="SemEspaamento"/>
              <w:jc w:val="both"/>
              <w:rPr>
                <w:sz w:val="20"/>
                <w:szCs w:val="18"/>
              </w:rPr>
            </w:pPr>
            <w:r w:rsidRPr="00AB5599">
              <w:rPr>
                <w:sz w:val="20"/>
                <w:szCs w:val="18"/>
              </w:rPr>
              <w:t>O Programa em Regime de Colaboração pela Criança Alfabetizada, por meio da Secretaria de Estado da Educação (Seduc), visa a redução dos índices de alfabetização incompleta e letramento insuficiente entre as crianças matriculadas nas redes públicas de ensino. Também objetiva assegurar a alfabetização completa na idade certa, até o 2º ano do Ensino Fundamental.</w:t>
            </w:r>
          </w:p>
          <w:p w14:paraId="64AD69DE" w14:textId="77777777" w:rsidR="00AA1284" w:rsidRDefault="00D653C9" w:rsidP="0025696E">
            <w:pPr>
              <w:pStyle w:val="SemEspaamento"/>
              <w:jc w:val="both"/>
              <w:rPr>
                <w:sz w:val="20"/>
                <w:szCs w:val="18"/>
              </w:rPr>
            </w:pPr>
            <w:r w:rsidRPr="00AB5599">
              <w:rPr>
                <w:sz w:val="20"/>
                <w:szCs w:val="18"/>
              </w:rPr>
              <w:t>Para que a alfabetização das crianças seja concluída na idade certa, Estado e municípios irão trabalhar juntos na execução de ações voltadas a professores e estudantes da Educação Infantil e 1º, 2º e 5º anos do Ensino Fundamental.  Assim, para o ano de 2022 está previsto a distribuição de materiais didáticos de apoio à alfabetização para</w:t>
            </w:r>
            <w:r w:rsidR="0025696E" w:rsidRPr="00AB5599">
              <w:rPr>
                <w:sz w:val="20"/>
                <w:szCs w:val="18"/>
              </w:rPr>
              <w:t xml:space="preserve"> professores e estudantes.</w:t>
            </w:r>
          </w:p>
          <w:p w14:paraId="2C8BACAD" w14:textId="4DA2746A" w:rsidR="00597729" w:rsidRPr="00AB5599" w:rsidRDefault="00597729" w:rsidP="00111F81">
            <w:pPr>
              <w:pStyle w:val="SemEspaamento"/>
              <w:jc w:val="both"/>
              <w:rPr>
                <w:sz w:val="20"/>
                <w:szCs w:val="18"/>
              </w:rPr>
            </w:pPr>
            <w:r w:rsidRPr="00AB5599">
              <w:rPr>
                <w:color w:val="FF0000"/>
                <w:szCs w:val="18"/>
              </w:rPr>
              <w:t>(as instituições que não ofertam devem excluir esta linha)</w:t>
            </w:r>
          </w:p>
        </w:tc>
      </w:tr>
      <w:tr w:rsidR="00BF0A7A" w14:paraId="5A17BF89" w14:textId="77777777" w:rsidTr="00B97E13">
        <w:trPr>
          <w:trHeight w:val="950"/>
        </w:trPr>
        <w:tc>
          <w:tcPr>
            <w:tcW w:w="2552" w:type="dxa"/>
          </w:tcPr>
          <w:p w14:paraId="222906A1" w14:textId="77777777" w:rsidR="00831012" w:rsidRPr="004B15B5" w:rsidRDefault="00831012" w:rsidP="00BF0A7A">
            <w:pPr>
              <w:pStyle w:val="TextosemFormatao"/>
              <w:jc w:val="center"/>
              <w:rPr>
                <w:rFonts w:asciiTheme="minorHAnsi" w:hAnsiTheme="minorHAnsi" w:cs="Arial"/>
                <w:b/>
                <w:color w:val="4F6228" w:themeColor="accent3" w:themeShade="80"/>
                <w:sz w:val="22"/>
                <w:szCs w:val="22"/>
              </w:rPr>
            </w:pPr>
          </w:p>
          <w:p w14:paraId="1AF024A9" w14:textId="77777777" w:rsidR="00831012" w:rsidRPr="004B15B5" w:rsidRDefault="00831012" w:rsidP="00BF0A7A">
            <w:pPr>
              <w:pStyle w:val="TextosemFormatao"/>
              <w:jc w:val="center"/>
              <w:rPr>
                <w:rFonts w:asciiTheme="minorHAnsi" w:hAnsiTheme="minorHAnsi" w:cs="Arial"/>
                <w:b/>
                <w:color w:val="4F6228" w:themeColor="accent3" w:themeShade="80"/>
                <w:sz w:val="22"/>
                <w:szCs w:val="22"/>
              </w:rPr>
            </w:pPr>
          </w:p>
          <w:p w14:paraId="591F979E" w14:textId="703C5134" w:rsidR="00BF0A7A" w:rsidRPr="004B15B5" w:rsidRDefault="00BF0A7A" w:rsidP="00BF0A7A">
            <w:pPr>
              <w:pStyle w:val="TextosemFormatao"/>
              <w:jc w:val="center"/>
              <w:rPr>
                <w:rFonts w:asciiTheme="minorHAnsi" w:hAnsiTheme="minorHAnsi" w:cs="Arial"/>
                <w:b/>
                <w:color w:val="4F6228" w:themeColor="accent3" w:themeShade="80"/>
                <w:sz w:val="22"/>
                <w:szCs w:val="22"/>
              </w:rPr>
            </w:pPr>
            <w:r w:rsidRPr="00B97E13">
              <w:rPr>
                <w:rFonts w:asciiTheme="minorHAnsi" w:hAnsiTheme="minorHAnsi" w:cs="Arial"/>
                <w:b/>
                <w:color w:val="1F497D" w:themeColor="text2"/>
                <w:sz w:val="22"/>
                <w:szCs w:val="22"/>
              </w:rPr>
              <w:t>AVALIAÇÃO DE DESENVOLVIMENTO DE APRENDIZAGEM</w:t>
            </w:r>
          </w:p>
        </w:tc>
        <w:tc>
          <w:tcPr>
            <w:tcW w:w="7230" w:type="dxa"/>
          </w:tcPr>
          <w:p w14:paraId="5EDC422F" w14:textId="39FFB755" w:rsidR="00BF0A7A" w:rsidRPr="00AB5599" w:rsidRDefault="000A699E" w:rsidP="005A6E08">
            <w:pPr>
              <w:pStyle w:val="TextosemFormatao"/>
              <w:rPr>
                <w:rFonts w:asciiTheme="minorHAnsi" w:hAnsiTheme="minorHAnsi" w:cs="Arial"/>
                <w:szCs w:val="18"/>
              </w:rPr>
            </w:pPr>
            <w:r w:rsidRPr="00AB5599">
              <w:rPr>
                <w:rFonts w:asciiTheme="minorHAnsi" w:hAnsiTheme="minorHAnsi" w:cs="Arial"/>
                <w:szCs w:val="18"/>
              </w:rPr>
              <w:t xml:space="preserve">A ADA é uma avaliação diagnóstica contínua que aponta para propostas de intervenção pedagógica a serem realizadas em sala de aula. O Projeto ADA é dividido em ciclos (bimestres) durante o ano letivo, cada ciclo é composto por etapas, intermediadas por um Plano de </w:t>
            </w:r>
            <w:r w:rsidR="00831012" w:rsidRPr="00AB5599">
              <w:rPr>
                <w:rFonts w:asciiTheme="minorHAnsi" w:hAnsiTheme="minorHAnsi" w:cs="Arial"/>
                <w:szCs w:val="18"/>
              </w:rPr>
              <w:t>Intervenção, sendo</w:t>
            </w:r>
            <w:r w:rsidRPr="00AB5599">
              <w:rPr>
                <w:rFonts w:asciiTheme="minorHAnsi" w:hAnsiTheme="minorHAnsi" w:cs="Arial"/>
                <w:szCs w:val="18"/>
              </w:rPr>
              <w:t>:</w:t>
            </w:r>
          </w:p>
          <w:p w14:paraId="040B3613" w14:textId="20F126AA" w:rsidR="000A699E" w:rsidRPr="00AB5599" w:rsidRDefault="000A699E" w:rsidP="005A6E08">
            <w:pPr>
              <w:pStyle w:val="TextosemFormatao"/>
              <w:rPr>
                <w:rFonts w:asciiTheme="minorHAnsi" w:hAnsiTheme="minorHAnsi" w:cs="Arial"/>
                <w:szCs w:val="18"/>
              </w:rPr>
            </w:pPr>
            <w:r w:rsidRPr="00AB5599">
              <w:rPr>
                <w:rFonts w:asciiTheme="minorHAnsi" w:hAnsiTheme="minorHAnsi" w:cs="Arial"/>
                <w:szCs w:val="18"/>
              </w:rPr>
              <w:t>1ª etapa – desenvolvimento do currículo e das avaliações normais da série.</w:t>
            </w:r>
          </w:p>
          <w:p w14:paraId="096814E8" w14:textId="77777777" w:rsidR="000A699E" w:rsidRPr="00AB5599" w:rsidRDefault="000A699E" w:rsidP="005A6E08">
            <w:pPr>
              <w:pStyle w:val="SemEspaamento"/>
              <w:jc w:val="both"/>
              <w:rPr>
                <w:sz w:val="20"/>
                <w:szCs w:val="18"/>
              </w:rPr>
            </w:pPr>
            <w:r w:rsidRPr="00AB5599">
              <w:rPr>
                <w:rFonts w:cs="Arial"/>
                <w:sz w:val="20"/>
                <w:szCs w:val="18"/>
              </w:rPr>
              <w:t xml:space="preserve">2ª etapa - </w:t>
            </w:r>
            <w:r w:rsidRPr="00AB5599">
              <w:rPr>
                <w:sz w:val="20"/>
                <w:szCs w:val="18"/>
              </w:rPr>
              <w:t>avaliação, ao final de cada bimestre, com objetivo de acompanhar o aprendizado do estudante no decorrer do bimestre.</w:t>
            </w:r>
          </w:p>
          <w:p w14:paraId="42A10E3F" w14:textId="09BB1687" w:rsidR="000A699E" w:rsidRPr="00AB5599" w:rsidRDefault="000A699E" w:rsidP="005A6E08">
            <w:pPr>
              <w:pStyle w:val="SemEspaamento"/>
              <w:jc w:val="both"/>
              <w:rPr>
                <w:sz w:val="20"/>
                <w:szCs w:val="18"/>
              </w:rPr>
            </w:pPr>
            <w:r w:rsidRPr="00AB5599">
              <w:rPr>
                <w:sz w:val="20"/>
                <w:szCs w:val="18"/>
              </w:rPr>
              <w:t>3ª etapa – intervenção para recuperação do déficit de aprendizado, utilizando materiais complementares</w:t>
            </w:r>
            <w:r w:rsidR="00831012" w:rsidRPr="00AB5599">
              <w:rPr>
                <w:sz w:val="20"/>
                <w:szCs w:val="18"/>
              </w:rPr>
              <w:t xml:space="preserve"> como Aprender Mais, Estudos Compartilhados entre outros</w:t>
            </w:r>
            <w:r w:rsidRPr="00AB5599">
              <w:rPr>
                <w:sz w:val="20"/>
                <w:szCs w:val="18"/>
              </w:rPr>
              <w:t>.</w:t>
            </w:r>
          </w:p>
          <w:p w14:paraId="2C086BAE" w14:textId="24EB6207" w:rsidR="000A699E" w:rsidRPr="00AB5599" w:rsidRDefault="000A699E" w:rsidP="005A6E08">
            <w:pPr>
              <w:pStyle w:val="SemEspaamento"/>
              <w:jc w:val="both"/>
              <w:rPr>
                <w:sz w:val="20"/>
                <w:szCs w:val="18"/>
              </w:rPr>
            </w:pPr>
            <w:r w:rsidRPr="00AB5599">
              <w:rPr>
                <w:sz w:val="20"/>
                <w:szCs w:val="18"/>
              </w:rPr>
              <w:t xml:space="preserve">A ADA é elaborada a partir das </w:t>
            </w:r>
            <w:r w:rsidR="005A6E08" w:rsidRPr="00AB5599">
              <w:rPr>
                <w:sz w:val="20"/>
                <w:szCs w:val="18"/>
              </w:rPr>
              <w:t>habilidades</w:t>
            </w:r>
            <w:r w:rsidRPr="00AB5599">
              <w:rPr>
                <w:sz w:val="20"/>
                <w:szCs w:val="18"/>
              </w:rPr>
              <w:t xml:space="preserve"> de aprendizagem d</w:t>
            </w:r>
            <w:r w:rsidR="005A6E08" w:rsidRPr="00AB5599">
              <w:rPr>
                <w:sz w:val="20"/>
                <w:szCs w:val="18"/>
              </w:rPr>
              <w:t xml:space="preserve">a  </w:t>
            </w:r>
            <w:r w:rsidR="005A6E08" w:rsidRPr="00AB5599">
              <w:rPr>
                <w:sz w:val="20"/>
                <w:szCs w:val="18"/>
                <w:shd w:val="clear" w:color="auto" w:fill="FFFFFF"/>
              </w:rPr>
              <w:t>Base Nacional Comum Curricular, Documento Curricular para Goiás e o Plano Curricular Municipal</w:t>
            </w:r>
            <w:r w:rsidRPr="00AB5599">
              <w:rPr>
                <w:sz w:val="20"/>
                <w:szCs w:val="18"/>
              </w:rPr>
              <w:t xml:space="preserve"> e dos descritores de Língua Portuguesa, Ciências Humanas, Ciências da Natureza  e Matemática, relacionados na Matriz de Referência do SAEB.</w:t>
            </w:r>
          </w:p>
        </w:tc>
      </w:tr>
      <w:tr w:rsidR="005A6E08" w14:paraId="194AA12B" w14:textId="77777777" w:rsidTr="00B97E13">
        <w:trPr>
          <w:trHeight w:val="1091"/>
        </w:trPr>
        <w:tc>
          <w:tcPr>
            <w:tcW w:w="2552" w:type="dxa"/>
          </w:tcPr>
          <w:p w14:paraId="373FB002" w14:textId="55924181" w:rsidR="005A6E08" w:rsidRPr="004B15B5" w:rsidRDefault="005A6E08" w:rsidP="00A91828">
            <w:pPr>
              <w:pStyle w:val="TextosemFormatao"/>
              <w:jc w:val="center"/>
              <w:rPr>
                <w:rFonts w:asciiTheme="minorHAnsi" w:hAnsiTheme="minorHAnsi" w:cs="Arial"/>
                <w:b/>
                <w:color w:val="4F6228" w:themeColor="accent3" w:themeShade="80"/>
                <w:sz w:val="22"/>
                <w:szCs w:val="22"/>
              </w:rPr>
            </w:pPr>
            <w:r w:rsidRPr="00B97E13">
              <w:rPr>
                <w:rFonts w:asciiTheme="minorHAnsi" w:hAnsiTheme="minorHAnsi" w:cs="Arial"/>
                <w:b/>
                <w:color w:val="1F497D" w:themeColor="text2"/>
                <w:sz w:val="22"/>
                <w:szCs w:val="22"/>
              </w:rPr>
              <w:t xml:space="preserve">AVALIAÇÃO DIAGNÓSTICA DA EDUCAÇÃO DE JOVENS E ADULTOS </w:t>
            </w:r>
          </w:p>
        </w:tc>
        <w:tc>
          <w:tcPr>
            <w:tcW w:w="7230" w:type="dxa"/>
          </w:tcPr>
          <w:p w14:paraId="3086F9D7" w14:textId="77777777" w:rsidR="005A6E08" w:rsidRPr="00AB5599" w:rsidRDefault="005A6E08" w:rsidP="005A6E08">
            <w:pPr>
              <w:pStyle w:val="TextosemFormatao"/>
              <w:rPr>
                <w:rFonts w:asciiTheme="minorHAnsi" w:hAnsiTheme="minorHAnsi"/>
                <w:szCs w:val="18"/>
              </w:rPr>
            </w:pPr>
            <w:r w:rsidRPr="00AB5599">
              <w:rPr>
                <w:rFonts w:asciiTheme="minorHAnsi" w:hAnsiTheme="minorHAnsi"/>
                <w:szCs w:val="18"/>
              </w:rPr>
              <w:t>ADEJA – Avaliação Diagnóstica da Educação de Jovens e Adultos é um instrumento de avaliação para nortear a prática pedagógica nessa modalidade de educação, cuja especificidade deve ser levada em conta. Ter dados para se ter uma noção de como está a aprendizagem faz-se necessário para que se possa fazer intervenções pedagógicas junto ao corpo docente para que os resultados alcancem os patamares desejados. A ADEJA é realizada uma vez por bimestre</w:t>
            </w:r>
            <w:r w:rsidR="00AA1284" w:rsidRPr="00AB5599">
              <w:rPr>
                <w:rFonts w:asciiTheme="minorHAnsi" w:hAnsiTheme="minorHAnsi"/>
                <w:szCs w:val="18"/>
              </w:rPr>
              <w:t>.</w:t>
            </w:r>
          </w:p>
          <w:p w14:paraId="21501BE3" w14:textId="649E7E5B" w:rsidR="00AA1284" w:rsidRPr="00AB5599" w:rsidRDefault="00AA1284" w:rsidP="00111F81">
            <w:pPr>
              <w:pStyle w:val="TextosemFormatao"/>
              <w:rPr>
                <w:rFonts w:asciiTheme="minorHAnsi" w:hAnsiTheme="minorHAnsi" w:cs="Arial"/>
                <w:szCs w:val="18"/>
              </w:rPr>
            </w:pPr>
            <w:r w:rsidRPr="00AB5599">
              <w:rPr>
                <w:rFonts w:asciiTheme="minorHAnsi" w:hAnsiTheme="minorHAnsi"/>
                <w:color w:val="FF0000"/>
                <w:szCs w:val="18"/>
              </w:rPr>
              <w:t>(as instituições que não ofertam devem excluir esta linha)</w:t>
            </w:r>
          </w:p>
        </w:tc>
      </w:tr>
      <w:tr w:rsidR="00BF0A7A" w14:paraId="53FD0DFE" w14:textId="77777777" w:rsidTr="00B97E13">
        <w:tc>
          <w:tcPr>
            <w:tcW w:w="2552" w:type="dxa"/>
          </w:tcPr>
          <w:p w14:paraId="7394715A" w14:textId="77777777" w:rsidR="00E967FF" w:rsidRPr="004B15B5" w:rsidRDefault="00E967FF" w:rsidP="00BF0A7A">
            <w:pPr>
              <w:pStyle w:val="TextosemFormatao"/>
              <w:jc w:val="center"/>
              <w:rPr>
                <w:rFonts w:asciiTheme="minorHAnsi" w:hAnsiTheme="minorHAnsi" w:cs="Arial"/>
                <w:b/>
                <w:color w:val="4F6228" w:themeColor="accent3" w:themeShade="80"/>
                <w:sz w:val="22"/>
                <w:szCs w:val="22"/>
              </w:rPr>
            </w:pPr>
          </w:p>
          <w:p w14:paraId="20CD8DF2" w14:textId="77777777" w:rsidR="00E967FF" w:rsidRPr="004B15B5" w:rsidRDefault="00E967FF" w:rsidP="00BF0A7A">
            <w:pPr>
              <w:pStyle w:val="TextosemFormatao"/>
              <w:jc w:val="center"/>
              <w:rPr>
                <w:rFonts w:asciiTheme="minorHAnsi" w:hAnsiTheme="minorHAnsi" w:cs="Arial"/>
                <w:b/>
                <w:color w:val="4F6228" w:themeColor="accent3" w:themeShade="80"/>
                <w:sz w:val="22"/>
                <w:szCs w:val="22"/>
              </w:rPr>
            </w:pPr>
          </w:p>
          <w:p w14:paraId="5C1BD5FE" w14:textId="3D2639BD" w:rsidR="00BF0A7A" w:rsidRPr="004B15B5" w:rsidRDefault="00BF0A7A" w:rsidP="00E967FF">
            <w:pPr>
              <w:pStyle w:val="TextosemFormatao"/>
              <w:jc w:val="center"/>
              <w:rPr>
                <w:rFonts w:asciiTheme="minorHAnsi" w:hAnsiTheme="minorHAnsi" w:cs="Arial"/>
                <w:b/>
                <w:color w:val="4F6228" w:themeColor="accent3" w:themeShade="80"/>
                <w:sz w:val="22"/>
                <w:szCs w:val="22"/>
              </w:rPr>
            </w:pPr>
            <w:r w:rsidRPr="00B97E13">
              <w:rPr>
                <w:rFonts w:asciiTheme="minorHAnsi" w:hAnsiTheme="minorHAnsi" w:cs="Arial"/>
                <w:b/>
                <w:color w:val="1F497D" w:themeColor="text2"/>
                <w:sz w:val="22"/>
                <w:szCs w:val="22"/>
              </w:rPr>
              <w:t>CURRÍCULO CERNE</w:t>
            </w:r>
          </w:p>
        </w:tc>
        <w:tc>
          <w:tcPr>
            <w:tcW w:w="7230" w:type="dxa"/>
          </w:tcPr>
          <w:p w14:paraId="32ED4857" w14:textId="7F1F6C8E" w:rsidR="00BF0A7A" w:rsidRPr="00AB5599" w:rsidRDefault="00E967FF" w:rsidP="00E967FF">
            <w:pPr>
              <w:pStyle w:val="TextosemFormatao"/>
              <w:rPr>
                <w:rFonts w:asciiTheme="minorHAnsi" w:hAnsiTheme="minorHAnsi" w:cs="Arial"/>
                <w:szCs w:val="18"/>
              </w:rPr>
            </w:pPr>
            <w:r w:rsidRPr="00AB5599">
              <w:rPr>
                <w:rFonts w:asciiTheme="minorHAnsi" w:hAnsiTheme="minorHAnsi" w:cs="Arial"/>
                <w:szCs w:val="18"/>
              </w:rPr>
              <w:t xml:space="preserve">Se refere a um grupo de conteúdos que incorporam habilidades e conhecimentos considerados </w:t>
            </w:r>
            <w:r w:rsidRPr="00AB5599">
              <w:rPr>
                <w:rFonts w:asciiTheme="minorHAnsi" w:hAnsiTheme="minorHAnsi" w:cs="Arial"/>
                <w:b/>
                <w:i/>
                <w:szCs w:val="18"/>
              </w:rPr>
              <w:t>essenciais</w:t>
            </w:r>
            <w:r w:rsidRPr="00AB5599">
              <w:rPr>
                <w:rFonts w:asciiTheme="minorHAnsi" w:hAnsiTheme="minorHAnsi" w:cs="Arial"/>
                <w:szCs w:val="18"/>
              </w:rPr>
              <w:t xml:space="preserve"> e que se fazem mandatórios para todos os alunos. Envolve curso de estudos que é considerado central para as circunstâncias da vida atual e futura, uma vez que o progresso dos alunos vai estar comprometido se essas </w:t>
            </w:r>
            <w:r w:rsidRPr="00AB5599">
              <w:rPr>
                <w:rFonts w:asciiTheme="minorHAnsi" w:hAnsiTheme="minorHAnsi" w:cs="Arial"/>
                <w:b/>
                <w:i/>
                <w:szCs w:val="18"/>
              </w:rPr>
              <w:t>habilidades chave</w:t>
            </w:r>
            <w:r w:rsidRPr="00AB5599">
              <w:rPr>
                <w:rFonts w:asciiTheme="minorHAnsi" w:hAnsiTheme="minorHAnsi" w:cs="Arial"/>
                <w:szCs w:val="18"/>
              </w:rPr>
              <w:t xml:space="preserve"> não forem aprendidas primeiramente. É um princípio da construção civil metaforicamente transposto para a educação – “As fundações devem obrigatoriamente estar fortes para depois construir a casa”.</w:t>
            </w:r>
          </w:p>
        </w:tc>
      </w:tr>
      <w:tr w:rsidR="00BF0A7A" w14:paraId="62282BB8" w14:textId="77777777" w:rsidTr="00B97E13">
        <w:tc>
          <w:tcPr>
            <w:tcW w:w="2552" w:type="dxa"/>
          </w:tcPr>
          <w:p w14:paraId="348CB91E" w14:textId="77777777" w:rsidR="00831012" w:rsidRDefault="00831012" w:rsidP="00BF0A7A">
            <w:pPr>
              <w:pStyle w:val="TextosemFormatao"/>
              <w:jc w:val="center"/>
              <w:rPr>
                <w:rFonts w:asciiTheme="minorHAnsi" w:hAnsiTheme="minorHAnsi" w:cs="Arial"/>
                <w:b/>
                <w:color w:val="002060"/>
                <w:sz w:val="22"/>
                <w:szCs w:val="22"/>
              </w:rPr>
            </w:pPr>
          </w:p>
          <w:p w14:paraId="15A67E3B" w14:textId="77777777" w:rsidR="00831012" w:rsidRDefault="00831012" w:rsidP="00BF0A7A">
            <w:pPr>
              <w:pStyle w:val="TextosemFormatao"/>
              <w:jc w:val="center"/>
              <w:rPr>
                <w:rFonts w:asciiTheme="minorHAnsi" w:hAnsiTheme="minorHAnsi" w:cs="Arial"/>
                <w:b/>
                <w:color w:val="002060"/>
                <w:sz w:val="22"/>
                <w:szCs w:val="22"/>
              </w:rPr>
            </w:pPr>
          </w:p>
          <w:p w14:paraId="2F45581B" w14:textId="77777777" w:rsidR="00831012" w:rsidRDefault="00831012" w:rsidP="00BF0A7A">
            <w:pPr>
              <w:pStyle w:val="TextosemFormatao"/>
              <w:jc w:val="center"/>
              <w:rPr>
                <w:rFonts w:asciiTheme="minorHAnsi" w:hAnsiTheme="minorHAnsi" w:cs="Arial"/>
                <w:b/>
                <w:color w:val="002060"/>
                <w:sz w:val="22"/>
                <w:szCs w:val="22"/>
              </w:rPr>
            </w:pPr>
          </w:p>
          <w:p w14:paraId="1251BFE7" w14:textId="77777777" w:rsidR="00831012" w:rsidRDefault="00831012" w:rsidP="00BF0A7A">
            <w:pPr>
              <w:pStyle w:val="TextosemFormatao"/>
              <w:jc w:val="center"/>
              <w:rPr>
                <w:rFonts w:asciiTheme="minorHAnsi" w:hAnsiTheme="minorHAnsi" w:cs="Arial"/>
                <w:b/>
                <w:color w:val="002060"/>
                <w:sz w:val="22"/>
                <w:szCs w:val="22"/>
              </w:rPr>
            </w:pPr>
          </w:p>
          <w:p w14:paraId="653BCE51" w14:textId="77777777" w:rsidR="00831012" w:rsidRDefault="00831012" w:rsidP="00BF0A7A">
            <w:pPr>
              <w:pStyle w:val="TextosemFormatao"/>
              <w:jc w:val="center"/>
              <w:rPr>
                <w:rFonts w:asciiTheme="minorHAnsi" w:hAnsiTheme="minorHAnsi" w:cs="Arial"/>
                <w:b/>
                <w:color w:val="002060"/>
                <w:sz w:val="22"/>
                <w:szCs w:val="22"/>
              </w:rPr>
            </w:pPr>
          </w:p>
          <w:p w14:paraId="4266EB9E" w14:textId="77777777" w:rsidR="00831012" w:rsidRDefault="00831012" w:rsidP="00BF0A7A">
            <w:pPr>
              <w:pStyle w:val="TextosemFormatao"/>
              <w:jc w:val="center"/>
              <w:rPr>
                <w:rFonts w:asciiTheme="minorHAnsi" w:hAnsiTheme="minorHAnsi" w:cs="Arial"/>
                <w:b/>
                <w:color w:val="002060"/>
                <w:sz w:val="22"/>
                <w:szCs w:val="22"/>
              </w:rPr>
            </w:pPr>
          </w:p>
          <w:p w14:paraId="0169DF59" w14:textId="77777777" w:rsidR="00831012" w:rsidRDefault="00831012" w:rsidP="00BF0A7A">
            <w:pPr>
              <w:pStyle w:val="TextosemFormatao"/>
              <w:jc w:val="center"/>
              <w:rPr>
                <w:rFonts w:asciiTheme="minorHAnsi" w:hAnsiTheme="minorHAnsi" w:cs="Arial"/>
                <w:b/>
                <w:color w:val="002060"/>
                <w:sz w:val="22"/>
                <w:szCs w:val="22"/>
              </w:rPr>
            </w:pPr>
          </w:p>
          <w:p w14:paraId="55AA0FBB" w14:textId="77777777" w:rsidR="00831012" w:rsidRDefault="00831012" w:rsidP="00BF0A7A">
            <w:pPr>
              <w:pStyle w:val="TextosemFormatao"/>
              <w:jc w:val="center"/>
              <w:rPr>
                <w:rFonts w:asciiTheme="minorHAnsi" w:hAnsiTheme="minorHAnsi" w:cs="Arial"/>
                <w:b/>
                <w:color w:val="002060"/>
                <w:sz w:val="22"/>
                <w:szCs w:val="22"/>
              </w:rPr>
            </w:pPr>
          </w:p>
          <w:p w14:paraId="2E0EA1B1" w14:textId="7A7F2E2B" w:rsidR="00BF0A7A" w:rsidRPr="00BF0A7A" w:rsidRDefault="00BF0A7A" w:rsidP="00BF0A7A">
            <w:pPr>
              <w:pStyle w:val="TextosemFormatao"/>
              <w:jc w:val="center"/>
              <w:rPr>
                <w:rFonts w:asciiTheme="minorHAnsi" w:hAnsiTheme="minorHAnsi" w:cs="Arial"/>
                <w:b/>
                <w:color w:val="002060"/>
                <w:sz w:val="22"/>
                <w:szCs w:val="22"/>
              </w:rPr>
            </w:pPr>
            <w:r w:rsidRPr="00B97E13">
              <w:rPr>
                <w:rFonts w:asciiTheme="minorHAnsi" w:hAnsiTheme="minorHAnsi" w:cs="Arial"/>
                <w:b/>
                <w:color w:val="1F497D" w:themeColor="text2"/>
                <w:sz w:val="22"/>
                <w:szCs w:val="22"/>
              </w:rPr>
              <w:t>INTERVENÇÃO PEDAGÓGICA</w:t>
            </w:r>
          </w:p>
        </w:tc>
        <w:tc>
          <w:tcPr>
            <w:tcW w:w="7230" w:type="dxa"/>
          </w:tcPr>
          <w:p w14:paraId="4610C3CA" w14:textId="09F89B9B" w:rsidR="00831012" w:rsidRPr="00AB5599" w:rsidRDefault="00831012" w:rsidP="00831012">
            <w:pPr>
              <w:pStyle w:val="TextosemFormatao"/>
              <w:rPr>
                <w:rFonts w:asciiTheme="minorHAnsi" w:hAnsiTheme="minorHAnsi" w:cs="Arial"/>
                <w:szCs w:val="18"/>
              </w:rPr>
            </w:pPr>
            <w:r w:rsidRPr="00AB5599">
              <w:rPr>
                <w:rFonts w:asciiTheme="minorHAnsi" w:hAnsiTheme="minorHAnsi" w:cs="Arial"/>
                <w:szCs w:val="18"/>
              </w:rPr>
              <w:t xml:space="preserve">1. Os Coordenadores devem realizar o acompanhamento de rotinas como diários, planejamentos, leitura, tabuada, Recuperação Paralela, etc., bem como registrar as observações referentes à rotina de planejamento e registro de aulas dentro outros. </w:t>
            </w:r>
          </w:p>
          <w:p w14:paraId="0C33FAB9" w14:textId="08F7C626" w:rsidR="00831012" w:rsidRPr="00AB5599" w:rsidRDefault="00831012" w:rsidP="00831012">
            <w:pPr>
              <w:pStyle w:val="TextosemFormatao"/>
              <w:rPr>
                <w:rFonts w:asciiTheme="minorHAnsi" w:hAnsiTheme="minorHAnsi" w:cs="Arial"/>
                <w:szCs w:val="18"/>
              </w:rPr>
            </w:pPr>
            <w:r w:rsidRPr="00AB5599">
              <w:rPr>
                <w:rFonts w:asciiTheme="minorHAnsi" w:hAnsiTheme="minorHAnsi" w:cs="Arial"/>
                <w:szCs w:val="18"/>
              </w:rPr>
              <w:t>2. O coordenador pedagógico deve zelar para que a Recuperação Paralela aconteça de forma coerente com o objetivo a que se propõe. Para que haja este acompanhamento intensifique a observação da retomada de conteúdos após as avaliações e se necessário alertar a família.</w:t>
            </w:r>
          </w:p>
          <w:p w14:paraId="4126329F" w14:textId="69E43A6E" w:rsidR="00831012" w:rsidRPr="00AB5599" w:rsidRDefault="00831012" w:rsidP="00831012">
            <w:pPr>
              <w:pStyle w:val="TextosemFormatao"/>
              <w:rPr>
                <w:rFonts w:asciiTheme="minorHAnsi" w:hAnsiTheme="minorHAnsi" w:cs="Arial"/>
                <w:szCs w:val="18"/>
              </w:rPr>
            </w:pPr>
            <w:r w:rsidRPr="00AB5599">
              <w:rPr>
                <w:rFonts w:asciiTheme="minorHAnsi" w:hAnsiTheme="minorHAnsi" w:cs="Arial"/>
                <w:szCs w:val="18"/>
              </w:rPr>
              <w:t xml:space="preserve">3. Padronizar a apresentação das atividades, avaliações com cabeçalhos, </w:t>
            </w:r>
            <w:r w:rsidR="00E40023" w:rsidRPr="00AB5599">
              <w:rPr>
                <w:rFonts w:asciiTheme="minorHAnsi" w:hAnsiTheme="minorHAnsi" w:cs="Arial"/>
                <w:szCs w:val="18"/>
              </w:rPr>
              <w:t>margens e organização</w:t>
            </w:r>
            <w:r w:rsidRPr="00AB5599">
              <w:rPr>
                <w:rFonts w:asciiTheme="minorHAnsi" w:hAnsiTheme="minorHAnsi" w:cs="Arial"/>
                <w:szCs w:val="18"/>
              </w:rPr>
              <w:t xml:space="preserve">. Se os professores são </w:t>
            </w:r>
            <w:r w:rsidR="00E40023" w:rsidRPr="00AB5599">
              <w:rPr>
                <w:rFonts w:asciiTheme="minorHAnsi" w:hAnsiTheme="minorHAnsi" w:cs="Arial"/>
                <w:szCs w:val="18"/>
              </w:rPr>
              <w:t>caprichos</w:t>
            </w:r>
            <w:r w:rsidR="00E40023">
              <w:rPr>
                <w:rFonts w:asciiTheme="minorHAnsi" w:hAnsiTheme="minorHAnsi" w:cs="Arial"/>
                <w:szCs w:val="18"/>
              </w:rPr>
              <w:t>os,</w:t>
            </w:r>
            <w:r w:rsidR="00E40023" w:rsidRPr="00AB5599">
              <w:rPr>
                <w:rFonts w:asciiTheme="minorHAnsi" w:hAnsiTheme="minorHAnsi" w:cs="Arial"/>
                <w:szCs w:val="18"/>
              </w:rPr>
              <w:t xml:space="preserve"> ensinarem</w:t>
            </w:r>
            <w:r w:rsidRPr="00AB5599">
              <w:rPr>
                <w:rFonts w:asciiTheme="minorHAnsi" w:hAnsiTheme="minorHAnsi" w:cs="Arial"/>
                <w:szCs w:val="18"/>
              </w:rPr>
              <w:t xml:space="preserve"> os alunos</w:t>
            </w:r>
            <w:r w:rsidR="00E40023">
              <w:rPr>
                <w:rFonts w:asciiTheme="minorHAnsi" w:hAnsiTheme="minorHAnsi" w:cs="Arial"/>
                <w:szCs w:val="18"/>
              </w:rPr>
              <w:t xml:space="preserve">, eles </w:t>
            </w:r>
            <w:r w:rsidRPr="00AB5599">
              <w:rPr>
                <w:rFonts w:asciiTheme="minorHAnsi" w:hAnsiTheme="minorHAnsi" w:cs="Arial"/>
                <w:szCs w:val="18"/>
              </w:rPr>
              <w:t>também o serão.</w:t>
            </w:r>
          </w:p>
          <w:p w14:paraId="7170C611" w14:textId="75C441AA" w:rsidR="00831012" w:rsidRPr="00AB5599" w:rsidRDefault="00831012" w:rsidP="00831012">
            <w:pPr>
              <w:pStyle w:val="TextosemFormatao"/>
              <w:rPr>
                <w:rFonts w:asciiTheme="minorHAnsi" w:hAnsiTheme="minorHAnsi" w:cs="Arial"/>
                <w:szCs w:val="18"/>
              </w:rPr>
            </w:pPr>
            <w:r w:rsidRPr="00AB5599">
              <w:rPr>
                <w:rFonts w:asciiTheme="minorHAnsi" w:hAnsiTheme="minorHAnsi" w:cs="Arial"/>
                <w:szCs w:val="18"/>
              </w:rPr>
              <w:t>4. Os professores devem fazer a correção dos cadernos “do cabeçalho ao final da atividade”, mesmo que seja feita correção no quadro. Os coordenadores devem acompanhar para que essa obrigação do professor do EF I seja cumprida.</w:t>
            </w:r>
            <w:r w:rsidR="00FC7A05" w:rsidRPr="00AB5599">
              <w:rPr>
                <w:rFonts w:asciiTheme="minorHAnsi" w:hAnsiTheme="minorHAnsi" w:cs="Arial"/>
                <w:szCs w:val="18"/>
              </w:rPr>
              <w:t xml:space="preserve"> Na Educação Infantil a correção deve </w:t>
            </w:r>
            <w:r w:rsidR="00D66A1F" w:rsidRPr="00AB5599">
              <w:rPr>
                <w:rFonts w:asciiTheme="minorHAnsi" w:hAnsiTheme="minorHAnsi" w:cs="Arial"/>
                <w:szCs w:val="18"/>
              </w:rPr>
              <w:t>ser</w:t>
            </w:r>
            <w:r w:rsidR="00FC7A05" w:rsidRPr="00AB5599">
              <w:rPr>
                <w:rFonts w:asciiTheme="minorHAnsi" w:hAnsiTheme="minorHAnsi" w:cs="Arial"/>
                <w:szCs w:val="18"/>
              </w:rPr>
              <w:t xml:space="preserve"> </w:t>
            </w:r>
            <w:r w:rsidR="00D66A1F" w:rsidRPr="00AB5599">
              <w:rPr>
                <w:rFonts w:asciiTheme="minorHAnsi" w:hAnsiTheme="minorHAnsi" w:cs="Arial"/>
                <w:szCs w:val="18"/>
              </w:rPr>
              <w:t>feita preferencialmente</w:t>
            </w:r>
            <w:r w:rsidR="00FC7A05" w:rsidRPr="00AB5599">
              <w:rPr>
                <w:rFonts w:asciiTheme="minorHAnsi" w:hAnsiTheme="minorHAnsi" w:cs="Arial"/>
                <w:szCs w:val="18"/>
              </w:rPr>
              <w:t xml:space="preserve"> na presença do aluno como momento de construção de aprendizagem</w:t>
            </w:r>
          </w:p>
          <w:p w14:paraId="0E6B5EE2" w14:textId="7CF011DF" w:rsidR="00831012" w:rsidRPr="00AB5599" w:rsidRDefault="00831012" w:rsidP="00831012">
            <w:pPr>
              <w:pStyle w:val="TextosemFormatao"/>
              <w:rPr>
                <w:rFonts w:asciiTheme="minorHAnsi" w:hAnsiTheme="minorHAnsi" w:cs="Arial"/>
                <w:szCs w:val="18"/>
              </w:rPr>
            </w:pPr>
            <w:r w:rsidRPr="00AB5599">
              <w:rPr>
                <w:rFonts w:asciiTheme="minorHAnsi" w:hAnsiTheme="minorHAnsi" w:cs="Arial"/>
                <w:szCs w:val="18"/>
              </w:rPr>
              <w:lastRenderedPageBreak/>
              <w:t xml:space="preserve">5. As dificuldades de aprendizagem devem ser trabalhadas pelo professor regente de turma sob orientação do coordenador pedagógico. Com utilização de diferentes formas e recursos de ensino, sempre procurando promover o aprendizado do aluno. </w:t>
            </w:r>
          </w:p>
          <w:p w14:paraId="4823BC5F" w14:textId="5F51F098" w:rsidR="00831012" w:rsidRPr="00AB5599" w:rsidRDefault="00831012" w:rsidP="00831012">
            <w:pPr>
              <w:pStyle w:val="TextosemFormatao"/>
              <w:rPr>
                <w:rFonts w:asciiTheme="minorHAnsi" w:hAnsiTheme="minorHAnsi" w:cs="Arial"/>
                <w:szCs w:val="18"/>
              </w:rPr>
            </w:pPr>
            <w:r w:rsidRPr="00AB5599">
              <w:rPr>
                <w:rFonts w:asciiTheme="minorHAnsi" w:hAnsiTheme="minorHAnsi" w:cs="Arial"/>
                <w:szCs w:val="18"/>
              </w:rPr>
              <w:t>6. Registrar todas as situações atípicas ao cotidiano escolar.</w:t>
            </w:r>
          </w:p>
          <w:p w14:paraId="314E533C" w14:textId="0500010C" w:rsidR="00D66A1F" w:rsidRPr="00AB5599" w:rsidRDefault="00D66A1F" w:rsidP="00D66A1F">
            <w:pPr>
              <w:pStyle w:val="TextosemFormatao"/>
              <w:rPr>
                <w:rFonts w:asciiTheme="minorHAnsi" w:hAnsiTheme="minorHAnsi" w:cs="Arial"/>
                <w:szCs w:val="18"/>
              </w:rPr>
            </w:pPr>
            <w:r w:rsidRPr="00AB5599">
              <w:rPr>
                <w:rFonts w:asciiTheme="minorHAnsi" w:hAnsiTheme="minorHAnsi" w:cs="Arial"/>
                <w:szCs w:val="18"/>
              </w:rPr>
              <w:t>7. O coordenador pedagógico deve zelar para que a exposição de materiais em sala de aula seja de possível acesso para o aluno, respeitando sua altura.</w:t>
            </w:r>
          </w:p>
          <w:p w14:paraId="5FAB10C5" w14:textId="4453608B" w:rsidR="00D66A1F" w:rsidRPr="00AB5599" w:rsidRDefault="00D66A1F" w:rsidP="00D66A1F">
            <w:pPr>
              <w:pStyle w:val="TextosemFormatao"/>
              <w:rPr>
                <w:rFonts w:asciiTheme="minorHAnsi" w:hAnsiTheme="minorHAnsi" w:cs="Arial"/>
                <w:szCs w:val="18"/>
              </w:rPr>
            </w:pPr>
            <w:r w:rsidRPr="00AB5599">
              <w:rPr>
                <w:rFonts w:asciiTheme="minorHAnsi" w:hAnsiTheme="minorHAnsi" w:cs="Arial"/>
                <w:szCs w:val="18"/>
              </w:rPr>
              <w:t>8.  Na Educação Infantil e Alfabetização, em observância aos campos de experiência evitar o excesso de atividade xerocadas e/ou repetitivas. A criança deve ser levada a pensar e construir.</w:t>
            </w:r>
          </w:p>
          <w:p w14:paraId="391F8561" w14:textId="4769A2F8" w:rsidR="00D66A1F" w:rsidRPr="00AB5599" w:rsidRDefault="00D66A1F" w:rsidP="00D66A1F">
            <w:pPr>
              <w:pStyle w:val="TextosemFormatao"/>
              <w:rPr>
                <w:rFonts w:asciiTheme="minorHAnsi" w:hAnsiTheme="minorHAnsi" w:cs="Arial"/>
                <w:szCs w:val="18"/>
              </w:rPr>
            </w:pPr>
            <w:r w:rsidRPr="00AB5599">
              <w:rPr>
                <w:rFonts w:asciiTheme="minorHAnsi" w:hAnsiTheme="minorHAnsi" w:cs="Arial"/>
                <w:szCs w:val="18"/>
              </w:rPr>
              <w:t>9. Considerar a criança ativa, exploradora e criadora de sentidos, utilizando espaços que deem apoio aos seus movimentos, que incentivem sua autoria e autonomia, e contribuam para a diversificação de suas possibilidades.</w:t>
            </w:r>
          </w:p>
          <w:p w14:paraId="716036B8" w14:textId="5529ED90" w:rsidR="00D66A1F" w:rsidRPr="00AB5599" w:rsidRDefault="00D66A1F" w:rsidP="00D66A1F">
            <w:pPr>
              <w:pStyle w:val="TextosemFormatao"/>
              <w:rPr>
                <w:rFonts w:asciiTheme="minorHAnsi" w:hAnsiTheme="minorHAnsi" w:cs="Arial"/>
                <w:szCs w:val="18"/>
              </w:rPr>
            </w:pPr>
            <w:r w:rsidRPr="00AB5599">
              <w:rPr>
                <w:rFonts w:asciiTheme="minorHAnsi" w:hAnsiTheme="minorHAnsi" w:cs="Arial"/>
                <w:szCs w:val="18"/>
              </w:rPr>
              <w:t>10. O coordenador pedagógico deve conhecer e garantir que os professores conheçam a abordagem curricular da BNCC e os direitos de aprendizagem das crianças na Educação Infantil e as Competências Específica no Ensino Fundamental.</w:t>
            </w:r>
          </w:p>
          <w:p w14:paraId="4CFEBF06" w14:textId="21F7675B" w:rsidR="00D66A1F" w:rsidRPr="00AB5599" w:rsidRDefault="00D66A1F" w:rsidP="00D66A1F">
            <w:pPr>
              <w:pStyle w:val="TextosemFormatao"/>
              <w:rPr>
                <w:rFonts w:asciiTheme="minorHAnsi" w:hAnsiTheme="minorHAnsi" w:cs="Arial"/>
                <w:szCs w:val="18"/>
              </w:rPr>
            </w:pPr>
            <w:r w:rsidRPr="00AB5599">
              <w:rPr>
                <w:rFonts w:asciiTheme="minorHAnsi" w:hAnsiTheme="minorHAnsi" w:cs="Arial"/>
                <w:szCs w:val="18"/>
              </w:rPr>
              <w:t xml:space="preserve">11. O coordenador pedagógico deve comprometer-se e garantir que os professores </w:t>
            </w:r>
            <w:r w:rsidR="00E40023" w:rsidRPr="00AB5599">
              <w:rPr>
                <w:rFonts w:asciiTheme="minorHAnsi" w:hAnsiTheme="minorHAnsi" w:cs="Arial"/>
                <w:szCs w:val="18"/>
              </w:rPr>
              <w:t>se comprometam</w:t>
            </w:r>
            <w:r w:rsidRPr="00AB5599">
              <w:rPr>
                <w:rFonts w:asciiTheme="minorHAnsi" w:hAnsiTheme="minorHAnsi" w:cs="Arial"/>
                <w:szCs w:val="18"/>
              </w:rPr>
              <w:t xml:space="preserve"> com ações que visem implementar os paradigmas refletidos durante as formações continuadas.</w:t>
            </w:r>
          </w:p>
          <w:p w14:paraId="1DFE722A" w14:textId="6DE5543D" w:rsidR="00831012" w:rsidRPr="00AB5599" w:rsidRDefault="00D66A1F" w:rsidP="00831012">
            <w:pPr>
              <w:pStyle w:val="TextosemFormatao"/>
              <w:rPr>
                <w:rFonts w:asciiTheme="minorHAnsi" w:hAnsiTheme="minorHAnsi" w:cs="Arial"/>
                <w:szCs w:val="18"/>
              </w:rPr>
            </w:pPr>
            <w:r w:rsidRPr="00AB5599">
              <w:rPr>
                <w:rFonts w:asciiTheme="minorHAnsi" w:hAnsiTheme="minorHAnsi" w:cs="Arial"/>
                <w:szCs w:val="18"/>
              </w:rPr>
              <w:t>12</w:t>
            </w:r>
            <w:r w:rsidR="00831012" w:rsidRPr="00AB5599">
              <w:rPr>
                <w:rFonts w:asciiTheme="minorHAnsi" w:hAnsiTheme="minorHAnsi" w:cs="Arial"/>
                <w:szCs w:val="18"/>
              </w:rPr>
              <w:t xml:space="preserve">. A instituição escolar tem uma hierarquia. Normas a serem seguidas bem como seus profissionais. Os comportamentos que prejudicam o bom andamento da instituição ou que ferem a harmonia escolar devem ser geridos com firmeza observando os aspectos legais, os princípios da boa convivência, do respeito. O registro cientificado e testemunhado é um documento. </w:t>
            </w:r>
          </w:p>
          <w:p w14:paraId="080F951A" w14:textId="7EC1D2D7" w:rsidR="00BF0A7A" w:rsidRPr="00AB5599" w:rsidRDefault="00D66A1F" w:rsidP="00831012">
            <w:pPr>
              <w:pStyle w:val="TextosemFormatao"/>
              <w:rPr>
                <w:rFonts w:asciiTheme="minorHAnsi" w:hAnsiTheme="minorHAnsi" w:cs="Arial"/>
                <w:szCs w:val="18"/>
              </w:rPr>
            </w:pPr>
            <w:r w:rsidRPr="00AB5599">
              <w:rPr>
                <w:rFonts w:asciiTheme="minorHAnsi" w:hAnsiTheme="minorHAnsi" w:cs="Arial"/>
                <w:szCs w:val="18"/>
              </w:rPr>
              <w:t>13</w:t>
            </w:r>
            <w:r w:rsidR="00831012" w:rsidRPr="00AB5599">
              <w:rPr>
                <w:rFonts w:asciiTheme="minorHAnsi" w:hAnsiTheme="minorHAnsi" w:cs="Arial"/>
                <w:szCs w:val="18"/>
              </w:rPr>
              <w:t>. Cuidar para que o ambiente escolar não seja poluído com cartazes e desenhos. O excesso tira o efeito pedagógico. A limpeza e organização do ambiente escolar atraem e motivam.</w:t>
            </w:r>
          </w:p>
          <w:p w14:paraId="05E6DD8D" w14:textId="7C8108DB" w:rsidR="00FC7A05" w:rsidRPr="00AB5599" w:rsidRDefault="00FC7A05" w:rsidP="00D66A1F">
            <w:pPr>
              <w:pStyle w:val="SemEspaamento"/>
              <w:jc w:val="both"/>
              <w:rPr>
                <w:sz w:val="20"/>
              </w:rPr>
            </w:pPr>
            <w:r w:rsidRPr="00AB5599">
              <w:rPr>
                <w:sz w:val="20"/>
              </w:rPr>
              <w:t>1</w:t>
            </w:r>
            <w:r w:rsidR="00D66A1F" w:rsidRPr="00AB5599">
              <w:rPr>
                <w:sz w:val="20"/>
              </w:rPr>
              <w:t>4</w:t>
            </w:r>
            <w:r w:rsidRPr="00AB5599">
              <w:rPr>
                <w:sz w:val="20"/>
              </w:rPr>
              <w:t>. Cuidar para que o ambiente escolar não seja poluído com cartazes e desenhos. O excesso tira o efeito pedagógico. A limpeza e organização do ambiente escolar atraem e motivam.</w:t>
            </w:r>
          </w:p>
          <w:p w14:paraId="025DC3AB" w14:textId="331B84DC" w:rsidR="00FC7A05" w:rsidRPr="00AB5599" w:rsidRDefault="00FC7A05" w:rsidP="00831012">
            <w:pPr>
              <w:pStyle w:val="TextosemFormatao"/>
              <w:rPr>
                <w:rFonts w:asciiTheme="minorHAnsi" w:hAnsiTheme="minorHAnsi" w:cs="Arial"/>
                <w:szCs w:val="18"/>
              </w:rPr>
            </w:pPr>
          </w:p>
        </w:tc>
      </w:tr>
      <w:tr w:rsidR="009C4CDD" w14:paraId="71DD0E85" w14:textId="77777777" w:rsidTr="00B97E13">
        <w:tc>
          <w:tcPr>
            <w:tcW w:w="2552" w:type="dxa"/>
          </w:tcPr>
          <w:p w14:paraId="0F6F7AE7" w14:textId="1C5F77CC" w:rsidR="009C4CDD" w:rsidRDefault="009C4CDD" w:rsidP="009C4CDD">
            <w:pPr>
              <w:pStyle w:val="TextosemFormatao"/>
              <w:jc w:val="center"/>
              <w:rPr>
                <w:rFonts w:asciiTheme="minorHAnsi" w:hAnsiTheme="minorHAnsi" w:cs="Arial"/>
                <w:b/>
                <w:color w:val="002060"/>
                <w:sz w:val="22"/>
                <w:szCs w:val="22"/>
              </w:rPr>
            </w:pPr>
            <w:r w:rsidRPr="00B97E13">
              <w:rPr>
                <w:rFonts w:asciiTheme="minorHAnsi" w:hAnsiTheme="minorHAnsi" w:cs="Arial"/>
                <w:b/>
                <w:color w:val="1F497D" w:themeColor="text2"/>
                <w:sz w:val="22"/>
                <w:szCs w:val="22"/>
              </w:rPr>
              <w:lastRenderedPageBreak/>
              <w:t>PARADA PEDAGÓGICA / REFLEXÃO PEDAGÓGICA</w:t>
            </w:r>
          </w:p>
        </w:tc>
        <w:tc>
          <w:tcPr>
            <w:tcW w:w="7230" w:type="dxa"/>
          </w:tcPr>
          <w:p w14:paraId="495C4AB1" w14:textId="77777777" w:rsidR="009C4CDD" w:rsidRPr="00AB5599" w:rsidRDefault="009C4CDD" w:rsidP="009C4CDD">
            <w:pPr>
              <w:pStyle w:val="TextosemFormatao"/>
              <w:rPr>
                <w:rFonts w:asciiTheme="minorHAnsi" w:hAnsiTheme="minorHAnsi" w:cs="Arial"/>
                <w:szCs w:val="18"/>
              </w:rPr>
            </w:pPr>
            <w:r w:rsidRPr="00AB5599">
              <w:rPr>
                <w:rFonts w:asciiTheme="minorHAnsi" w:hAnsiTheme="minorHAnsi" w:cs="Arial"/>
                <w:szCs w:val="18"/>
              </w:rPr>
              <w:t>A formação contínua do professor deverá ser feita buscando-se o papel ativo do professor que, através da reflexão adquirirá conhecimento crítico de sua ação docente, podendo a partir daí reconstruir os condicionantes de sua ação e os pressupostos de suas escolhas cotidianas.</w:t>
            </w:r>
          </w:p>
          <w:p w14:paraId="74AA4BF4" w14:textId="4517891C" w:rsidR="009C4CDD" w:rsidRPr="00AB5599" w:rsidRDefault="009C4CDD" w:rsidP="009C4CDD">
            <w:pPr>
              <w:pStyle w:val="TextosemFormatao"/>
              <w:rPr>
                <w:rFonts w:asciiTheme="minorHAnsi" w:hAnsiTheme="minorHAnsi" w:cs="Arial"/>
                <w:szCs w:val="18"/>
              </w:rPr>
            </w:pPr>
            <w:r w:rsidRPr="00AB5599">
              <w:rPr>
                <w:rFonts w:asciiTheme="minorHAnsi" w:hAnsiTheme="minorHAnsi" w:cs="Arial"/>
                <w:szCs w:val="18"/>
              </w:rPr>
              <w:t>As reuniões são um momento precioso para o aprendizado, já que os professores têm a chance de discutir sobre alunos que precisam de uma atenção especial e até mesmo melhorar o relacionamento com os colegas de trabalho. Esses encontros devem ser planejados e diretos, mas também existe espaço para dinâmicas e atividades interativas que ajudem a alcançar os objetivos desejados pelo corpo docente.</w:t>
            </w:r>
          </w:p>
          <w:p w14:paraId="4430BFCF" w14:textId="77777777" w:rsidR="009C4CDD" w:rsidRPr="00AB5599" w:rsidRDefault="009C4CDD" w:rsidP="009C4CDD">
            <w:pPr>
              <w:pStyle w:val="TextosemFormatao"/>
              <w:rPr>
                <w:rFonts w:asciiTheme="minorHAnsi" w:hAnsiTheme="minorHAnsi" w:cs="Arial"/>
                <w:szCs w:val="18"/>
              </w:rPr>
            </w:pPr>
            <w:r w:rsidRPr="00AB5599">
              <w:rPr>
                <w:rFonts w:asciiTheme="minorHAnsi" w:hAnsiTheme="minorHAnsi" w:cs="Arial"/>
                <w:szCs w:val="18"/>
              </w:rPr>
              <w:t xml:space="preserve"> Serão estabelecidas como diretrizes para as Parada Pedagógicas e/ou Reflexões Pedagógicas na Rede Municipal de Educação de Cristalina:</w:t>
            </w:r>
          </w:p>
          <w:p w14:paraId="1D3B3EE5" w14:textId="420F14BC" w:rsidR="009C4CDD" w:rsidRPr="00AB5599" w:rsidRDefault="009C4CDD" w:rsidP="009C4CDD">
            <w:pPr>
              <w:pStyle w:val="TextosemFormatao"/>
              <w:rPr>
                <w:rFonts w:asciiTheme="minorHAnsi" w:hAnsiTheme="minorHAnsi" w:cs="Arial"/>
                <w:szCs w:val="18"/>
              </w:rPr>
            </w:pPr>
            <w:r w:rsidRPr="00AB5599">
              <w:rPr>
                <w:rFonts w:asciiTheme="minorHAnsi" w:hAnsiTheme="minorHAnsi" w:cs="Arial"/>
                <w:szCs w:val="18"/>
              </w:rPr>
              <w:t xml:space="preserve">1º. A Parada Pedagógica e/ou Reflexão Pedagógica é dia letivo conforme o Calendário Municipal e deve ser cumprido no horário normal de funcionamento das instituições. </w:t>
            </w:r>
          </w:p>
          <w:p w14:paraId="04E890BE" w14:textId="7C46E912" w:rsidR="009C4CDD" w:rsidRPr="00AB5599" w:rsidRDefault="009C4CDD" w:rsidP="009C4CDD">
            <w:pPr>
              <w:pStyle w:val="TextosemFormatao"/>
              <w:rPr>
                <w:rFonts w:asciiTheme="minorHAnsi" w:hAnsiTheme="minorHAnsi" w:cs="Arial"/>
                <w:szCs w:val="18"/>
              </w:rPr>
            </w:pPr>
            <w:r w:rsidRPr="00AB5599">
              <w:rPr>
                <w:rFonts w:asciiTheme="minorHAnsi" w:hAnsiTheme="minorHAnsi" w:cs="Arial"/>
                <w:szCs w:val="18"/>
              </w:rPr>
              <w:t xml:space="preserve">2º. Conforme legislação se houver a participação do Conselho Escolar não é obrigatória a presença de alunos. </w:t>
            </w:r>
          </w:p>
          <w:p w14:paraId="69056951" w14:textId="0A7094F6" w:rsidR="009C4CDD" w:rsidRPr="00AB5599" w:rsidRDefault="009C4CDD" w:rsidP="009C4CDD">
            <w:pPr>
              <w:pStyle w:val="TextosemFormatao"/>
              <w:rPr>
                <w:rFonts w:asciiTheme="minorHAnsi" w:hAnsiTheme="minorHAnsi" w:cs="Arial"/>
                <w:szCs w:val="18"/>
              </w:rPr>
            </w:pPr>
            <w:r w:rsidRPr="00AB5599">
              <w:rPr>
                <w:rFonts w:asciiTheme="minorHAnsi" w:hAnsiTheme="minorHAnsi" w:cs="Arial"/>
                <w:szCs w:val="18"/>
              </w:rPr>
              <w:t>3º. Deve ser planejada como momento de formação continuada e seguir um planejamento com objetivos determinados pelo Departamento Pedagógico da SME.</w:t>
            </w:r>
          </w:p>
          <w:p w14:paraId="42CA9C5A" w14:textId="14648690" w:rsidR="009C4CDD" w:rsidRPr="00AB5599" w:rsidRDefault="009C4CDD" w:rsidP="009C4CDD">
            <w:pPr>
              <w:pStyle w:val="TextosemFormatao"/>
              <w:rPr>
                <w:rFonts w:asciiTheme="minorHAnsi" w:hAnsiTheme="minorHAnsi" w:cs="Arial"/>
                <w:szCs w:val="18"/>
              </w:rPr>
            </w:pPr>
            <w:r w:rsidRPr="00AB5599">
              <w:rPr>
                <w:rFonts w:asciiTheme="minorHAnsi" w:hAnsiTheme="minorHAnsi" w:cs="Arial"/>
                <w:szCs w:val="18"/>
              </w:rPr>
              <w:t>4º. A Parada Pedagógica e/ou Reflexão Pedagógica é também momento de orientação das ações da instituição e deve envolver todos os funcionários da escola.</w:t>
            </w:r>
          </w:p>
        </w:tc>
      </w:tr>
      <w:tr w:rsidR="001F1206" w14:paraId="573FACC7" w14:textId="77777777" w:rsidTr="00B97E13">
        <w:tc>
          <w:tcPr>
            <w:tcW w:w="2552" w:type="dxa"/>
          </w:tcPr>
          <w:p w14:paraId="7E256271" w14:textId="13B4CBCE" w:rsidR="001F1206" w:rsidRPr="00B97E13" w:rsidRDefault="001F1206" w:rsidP="001F1206">
            <w:pPr>
              <w:pStyle w:val="SemEspaamento"/>
              <w:jc w:val="center"/>
              <w:rPr>
                <w:b/>
                <w:color w:val="1F497D" w:themeColor="text2"/>
              </w:rPr>
            </w:pPr>
            <w:r w:rsidRPr="00B97E13">
              <w:rPr>
                <w:b/>
                <w:color w:val="1F497D" w:themeColor="text2"/>
              </w:rPr>
              <w:t xml:space="preserve">PLANO EMERGENCIAL DE ESTUDOS </w:t>
            </w:r>
            <w:r w:rsidR="00CB49F1" w:rsidRPr="00B97E13">
              <w:rPr>
                <w:b/>
                <w:color w:val="1F497D" w:themeColor="text2"/>
              </w:rPr>
              <w:t>NÃO PRESENCIAL</w:t>
            </w:r>
          </w:p>
          <w:p w14:paraId="55396B3C" w14:textId="77777777" w:rsidR="001F1206" w:rsidRPr="00B97E13" w:rsidRDefault="001F1206" w:rsidP="009C4CDD">
            <w:pPr>
              <w:pStyle w:val="TextosemFormatao"/>
              <w:jc w:val="center"/>
              <w:rPr>
                <w:rFonts w:asciiTheme="minorHAnsi" w:hAnsiTheme="minorHAnsi" w:cs="Arial"/>
                <w:b/>
                <w:color w:val="1F497D" w:themeColor="text2"/>
                <w:sz w:val="22"/>
                <w:szCs w:val="22"/>
              </w:rPr>
            </w:pPr>
          </w:p>
        </w:tc>
        <w:tc>
          <w:tcPr>
            <w:tcW w:w="7230" w:type="dxa"/>
          </w:tcPr>
          <w:p w14:paraId="102BC27C" w14:textId="016EA830" w:rsidR="001F1206" w:rsidRPr="00AB5599" w:rsidRDefault="00543594" w:rsidP="001F1206">
            <w:pPr>
              <w:pStyle w:val="SemEspaamento"/>
              <w:jc w:val="both"/>
              <w:rPr>
                <w:sz w:val="20"/>
              </w:rPr>
            </w:pPr>
            <w:r w:rsidRPr="00AB5599">
              <w:rPr>
                <w:sz w:val="20"/>
              </w:rPr>
              <w:t>Será utilizado com a suspensão</w:t>
            </w:r>
            <w:r w:rsidR="00EF36D4" w:rsidRPr="00AB5599">
              <w:rPr>
                <w:sz w:val="20"/>
              </w:rPr>
              <w:t xml:space="preserve"> das atividades escolares presenciais na Rede Municipal </w:t>
            </w:r>
            <w:r w:rsidRPr="00AB5599">
              <w:rPr>
                <w:sz w:val="20"/>
              </w:rPr>
              <w:t xml:space="preserve">por razões de ordem pública determinadas por </w:t>
            </w:r>
            <w:r w:rsidR="00B97E13" w:rsidRPr="00AB5599">
              <w:rPr>
                <w:sz w:val="20"/>
              </w:rPr>
              <w:t xml:space="preserve">Decreto, </w:t>
            </w:r>
            <w:r w:rsidR="00B97E13">
              <w:rPr>
                <w:sz w:val="20"/>
              </w:rPr>
              <w:t>e</w:t>
            </w:r>
            <w:r w:rsidR="00246FD7">
              <w:rPr>
                <w:sz w:val="20"/>
              </w:rPr>
              <w:t xml:space="preserve"> fizer</w:t>
            </w:r>
            <w:r w:rsidR="00EF36D4" w:rsidRPr="00AB5599">
              <w:rPr>
                <w:sz w:val="20"/>
              </w:rPr>
              <w:t xml:space="preserve"> necessário a implementação de um </w:t>
            </w:r>
            <w:r w:rsidR="001F1206" w:rsidRPr="00AB5599">
              <w:rPr>
                <w:b/>
                <w:sz w:val="20"/>
              </w:rPr>
              <w:t xml:space="preserve">PLANO EMERGENCIAL DE ESTUDOS </w:t>
            </w:r>
            <w:r w:rsidR="00CB49F1" w:rsidRPr="00AB5599">
              <w:rPr>
                <w:b/>
                <w:sz w:val="20"/>
              </w:rPr>
              <w:t>NÃO PRESENCIAL</w:t>
            </w:r>
            <w:r w:rsidR="001F1206" w:rsidRPr="00AB5599">
              <w:rPr>
                <w:b/>
                <w:sz w:val="20"/>
              </w:rPr>
              <w:t xml:space="preserve"> </w:t>
            </w:r>
            <w:r w:rsidR="001F1206" w:rsidRPr="00AB5599">
              <w:rPr>
                <w:sz w:val="20"/>
              </w:rPr>
              <w:t>que objetiva a continuidade dos estudos na educação básica, utilizando variados meios de orientação, apoio e encaminhamento de atividades.</w:t>
            </w:r>
            <w:r w:rsidR="008125B0" w:rsidRPr="00AB5599">
              <w:rPr>
                <w:sz w:val="20"/>
              </w:rPr>
              <w:t xml:space="preserve"> </w:t>
            </w:r>
          </w:p>
          <w:p w14:paraId="69412164" w14:textId="37913077" w:rsidR="008125B0" w:rsidRPr="00AB5599" w:rsidRDefault="00CB49F1" w:rsidP="001F1206">
            <w:pPr>
              <w:pStyle w:val="SemEspaamento"/>
              <w:jc w:val="both"/>
              <w:rPr>
                <w:sz w:val="20"/>
              </w:rPr>
            </w:pPr>
            <w:r w:rsidRPr="00AB5599">
              <w:rPr>
                <w:b/>
                <w:sz w:val="20"/>
              </w:rPr>
              <w:t>ORIENTAÇÕES GERAIS</w:t>
            </w:r>
            <w:r w:rsidR="008125B0" w:rsidRPr="00AB5599">
              <w:rPr>
                <w:sz w:val="20"/>
              </w:rPr>
              <w:t xml:space="preserve">: </w:t>
            </w:r>
          </w:p>
          <w:p w14:paraId="4B21ED74" w14:textId="77777777" w:rsidR="00483ED0" w:rsidRPr="00AB5599" w:rsidRDefault="00483ED0" w:rsidP="004F277D">
            <w:pPr>
              <w:pStyle w:val="SemEspaamento"/>
              <w:numPr>
                <w:ilvl w:val="0"/>
                <w:numId w:val="9"/>
              </w:numPr>
              <w:jc w:val="both"/>
              <w:rPr>
                <w:sz w:val="20"/>
              </w:rPr>
            </w:pPr>
            <w:r w:rsidRPr="00AB5599">
              <w:rPr>
                <w:sz w:val="20"/>
              </w:rPr>
              <w:lastRenderedPageBreak/>
              <w:t>Informar a toda a equipe docente sobre os procedimentos adotados pela SME, inclusive da obrigatoriedade que sejam cumpridos;</w:t>
            </w:r>
          </w:p>
          <w:p w14:paraId="6F9F4ED5" w14:textId="1C43CE6C" w:rsidR="00483ED0" w:rsidRPr="00AB5599" w:rsidRDefault="00483ED0" w:rsidP="004F277D">
            <w:pPr>
              <w:pStyle w:val="SemEspaamento"/>
              <w:numPr>
                <w:ilvl w:val="0"/>
                <w:numId w:val="9"/>
              </w:numPr>
              <w:jc w:val="both"/>
              <w:rPr>
                <w:sz w:val="20"/>
              </w:rPr>
            </w:pPr>
            <w:r w:rsidRPr="00AB5599">
              <w:rPr>
                <w:sz w:val="20"/>
              </w:rPr>
              <w:t>Criar grupos de whatsapp</w:t>
            </w:r>
            <w:r w:rsidR="00CB49F1" w:rsidRPr="00AB5599">
              <w:rPr>
                <w:sz w:val="20"/>
              </w:rPr>
              <w:t>, telegrama ou outras mídias pertinentes</w:t>
            </w:r>
            <w:r w:rsidRPr="00AB5599">
              <w:rPr>
                <w:b/>
                <w:sz w:val="20"/>
              </w:rPr>
              <w:t xml:space="preserve"> </w:t>
            </w:r>
            <w:r w:rsidRPr="00AB5599">
              <w:rPr>
                <w:sz w:val="20"/>
              </w:rPr>
              <w:t>por turma para que sejam enviadas orientações e atividades.  É obrigatório que o professor de cada turma e coordenador pedagógico e de turno participem dos grupos, o primeiro como orientador e os demais como supervisores das atividades.</w:t>
            </w:r>
          </w:p>
          <w:p w14:paraId="4DA03D76" w14:textId="77777777" w:rsidR="00483ED0" w:rsidRPr="00AB5599" w:rsidRDefault="00483ED0" w:rsidP="004F277D">
            <w:pPr>
              <w:pStyle w:val="SemEspaamento"/>
              <w:numPr>
                <w:ilvl w:val="0"/>
                <w:numId w:val="9"/>
              </w:numPr>
              <w:jc w:val="both"/>
              <w:rPr>
                <w:sz w:val="20"/>
              </w:rPr>
            </w:pPr>
            <w:r w:rsidRPr="00AB5599">
              <w:rPr>
                <w:sz w:val="20"/>
              </w:rPr>
              <w:t>Os estudantes dos Agrupamento ao 5º ano precisam de supervisão e acompanhamento dos responsáveis portanto encaminhem orientações claras aos pais.</w:t>
            </w:r>
          </w:p>
          <w:p w14:paraId="4D490690" w14:textId="31B15439" w:rsidR="00483ED0" w:rsidRPr="00AB5599" w:rsidRDefault="00483ED0" w:rsidP="004F277D">
            <w:pPr>
              <w:pStyle w:val="SemEspaamento"/>
              <w:numPr>
                <w:ilvl w:val="0"/>
                <w:numId w:val="9"/>
              </w:numPr>
              <w:jc w:val="both"/>
              <w:rPr>
                <w:sz w:val="20"/>
              </w:rPr>
            </w:pPr>
            <w:r w:rsidRPr="00AB5599">
              <w:rPr>
                <w:sz w:val="20"/>
              </w:rPr>
              <w:t>Os estudantes de 6º ao 9º ano têm mais autonomia de estudos e podem ser mais responsabilizados quanto a seu plano de estudos, mas os responsáveis devem ser cientificados sobre a importância deste momento.</w:t>
            </w:r>
          </w:p>
          <w:p w14:paraId="79D0D554" w14:textId="59477057" w:rsidR="001F1206" w:rsidRPr="00AB5599" w:rsidRDefault="008125B0" w:rsidP="004F277D">
            <w:pPr>
              <w:pStyle w:val="SemEspaamento"/>
              <w:numPr>
                <w:ilvl w:val="0"/>
                <w:numId w:val="7"/>
              </w:numPr>
              <w:jc w:val="both"/>
              <w:rPr>
                <w:sz w:val="20"/>
              </w:rPr>
            </w:pPr>
            <w:r w:rsidRPr="00AB5599">
              <w:rPr>
                <w:sz w:val="20"/>
              </w:rPr>
              <w:t xml:space="preserve">Os professores continuarão trabalhando, exclusivamente em </w:t>
            </w:r>
            <w:r w:rsidRPr="00AB5599">
              <w:rPr>
                <w:i/>
                <w:sz w:val="20"/>
              </w:rPr>
              <w:t xml:space="preserve">home office ou seja </w:t>
            </w:r>
            <w:r w:rsidRPr="00AB5599">
              <w:rPr>
                <w:sz w:val="20"/>
              </w:rPr>
              <w:t>em casa;</w:t>
            </w:r>
          </w:p>
          <w:p w14:paraId="4488C661" w14:textId="68BEC2CB" w:rsidR="00CA272A" w:rsidRPr="00AB5599" w:rsidRDefault="00CA272A" w:rsidP="004F277D">
            <w:pPr>
              <w:pStyle w:val="TextosemFormatao"/>
              <w:numPr>
                <w:ilvl w:val="0"/>
                <w:numId w:val="7"/>
              </w:numPr>
              <w:tabs>
                <w:tab w:val="left" w:pos="360"/>
              </w:tabs>
              <w:rPr>
                <w:rFonts w:asciiTheme="minorHAnsi" w:hAnsiTheme="minorHAnsi" w:cs="Arial"/>
                <w:szCs w:val="18"/>
              </w:rPr>
            </w:pPr>
            <w:r w:rsidRPr="00AB5599">
              <w:rPr>
                <w:rFonts w:asciiTheme="minorHAnsi" w:hAnsiTheme="minorHAnsi" w:cs="Arial"/>
                <w:szCs w:val="18"/>
              </w:rPr>
              <w:t>As horas dispensadas nos estudos dirigidos à distância serão computados posteriormente para a composição da Carga Horária mínima exigida pela Lei 9394/96, conforme estabelece a Medida Provisória da Presidência da República nº 934/2020. A regulamentação deste cômputo cabe aos Conselhos de Educação</w:t>
            </w:r>
            <w:r w:rsidR="00896BF6" w:rsidRPr="00AB5599">
              <w:rPr>
                <w:rFonts w:asciiTheme="minorHAnsi" w:hAnsiTheme="minorHAnsi" w:cs="Arial"/>
                <w:szCs w:val="18"/>
              </w:rPr>
              <w:t>;</w:t>
            </w:r>
          </w:p>
          <w:p w14:paraId="100D5E3B" w14:textId="169A516E" w:rsidR="00CA272A" w:rsidRPr="00AB5599" w:rsidRDefault="00CA272A" w:rsidP="004F277D">
            <w:pPr>
              <w:pStyle w:val="TextosemFormatao"/>
              <w:numPr>
                <w:ilvl w:val="0"/>
                <w:numId w:val="7"/>
              </w:numPr>
              <w:rPr>
                <w:rFonts w:asciiTheme="minorHAnsi" w:hAnsiTheme="minorHAnsi" w:cs="Arial"/>
                <w:szCs w:val="18"/>
              </w:rPr>
            </w:pPr>
            <w:r w:rsidRPr="00AB5599">
              <w:rPr>
                <w:rFonts w:asciiTheme="minorHAnsi" w:hAnsiTheme="minorHAnsi" w:cs="Arial"/>
                <w:b/>
                <w:szCs w:val="18"/>
              </w:rPr>
              <w:t>Disponibilização dos Materiais Escolares dos Alunos</w:t>
            </w:r>
            <w:r w:rsidRPr="00AB5599">
              <w:rPr>
                <w:rFonts w:asciiTheme="minorHAnsi" w:hAnsiTheme="minorHAnsi" w:cs="Arial"/>
                <w:szCs w:val="18"/>
              </w:rPr>
              <w:t xml:space="preserve"> – todas as instituições cujo material didático dos alunos, livros e cadernos, estejam guardados nelas se organizarão nos próximos dias para fazer a entrega destes aos responsáveis; esta entrega de materiais deverá ser absolutamente planejada para evitar aglomeração de pessoas, ser rápida, abranger a maioria dos alunos e respeitar todos os princípios estabelecidos de higiene e (não) contato entre as pessoas. Sugere-se cronograma de turmas e horários com apoio dos funcionários que não sejam dos grupos de risco da pandemia COVID 19</w:t>
            </w:r>
            <w:r w:rsidR="00896BF6" w:rsidRPr="00AB5599">
              <w:rPr>
                <w:rFonts w:asciiTheme="minorHAnsi" w:hAnsiTheme="minorHAnsi" w:cs="Arial"/>
                <w:szCs w:val="18"/>
              </w:rPr>
              <w:t xml:space="preserve"> </w:t>
            </w:r>
            <w:r w:rsidRPr="00AB5599">
              <w:rPr>
                <w:rFonts w:asciiTheme="minorHAnsi" w:hAnsiTheme="minorHAnsi" w:cs="Arial"/>
                <w:szCs w:val="18"/>
              </w:rPr>
              <w:t>ou que residam em meio, rural e urbano, diferente do da instituição de lotação ou</w:t>
            </w:r>
            <w:r w:rsidR="00896BF6" w:rsidRPr="00AB5599">
              <w:rPr>
                <w:rFonts w:asciiTheme="minorHAnsi" w:hAnsiTheme="minorHAnsi" w:cs="Arial"/>
                <w:szCs w:val="18"/>
              </w:rPr>
              <w:t xml:space="preserve"> </w:t>
            </w:r>
            <w:r w:rsidRPr="00AB5599">
              <w:rPr>
                <w:rFonts w:asciiTheme="minorHAnsi" w:hAnsiTheme="minorHAnsi" w:cs="Arial"/>
                <w:szCs w:val="18"/>
              </w:rPr>
              <w:t>outro município. Excetua-se desta orientação estudantes dos Centros de Educação</w:t>
            </w:r>
            <w:r w:rsidR="00896BF6" w:rsidRPr="00AB5599">
              <w:rPr>
                <w:rFonts w:asciiTheme="minorHAnsi" w:hAnsiTheme="minorHAnsi" w:cs="Arial"/>
                <w:szCs w:val="18"/>
              </w:rPr>
              <w:t xml:space="preserve"> </w:t>
            </w:r>
            <w:r w:rsidRPr="00AB5599">
              <w:rPr>
                <w:rFonts w:asciiTheme="minorHAnsi" w:hAnsiTheme="minorHAnsi" w:cs="Arial"/>
                <w:szCs w:val="18"/>
              </w:rPr>
              <w:t>Infantil cujas atividades pedagógicas devem ser orientadas com materiais facilmente</w:t>
            </w:r>
            <w:r w:rsidR="00896BF6" w:rsidRPr="00AB5599">
              <w:rPr>
                <w:rFonts w:asciiTheme="minorHAnsi" w:hAnsiTheme="minorHAnsi" w:cs="Arial"/>
                <w:szCs w:val="18"/>
              </w:rPr>
              <w:t xml:space="preserve"> </w:t>
            </w:r>
            <w:r w:rsidRPr="00AB5599">
              <w:rPr>
                <w:rFonts w:asciiTheme="minorHAnsi" w:hAnsiTheme="minorHAnsi" w:cs="Arial"/>
                <w:szCs w:val="18"/>
              </w:rPr>
              <w:t>disponíveis nas residências, contação de h</w:t>
            </w:r>
            <w:r w:rsidR="00896BF6" w:rsidRPr="00AB5599">
              <w:rPr>
                <w:rFonts w:asciiTheme="minorHAnsi" w:hAnsiTheme="minorHAnsi" w:cs="Arial"/>
                <w:szCs w:val="18"/>
              </w:rPr>
              <w:t>istórias, músicas, entre outros;</w:t>
            </w:r>
          </w:p>
          <w:p w14:paraId="7680A4A6" w14:textId="79D03AC6" w:rsidR="00896BF6" w:rsidRPr="00AB5599" w:rsidRDefault="00896BF6" w:rsidP="004F277D">
            <w:pPr>
              <w:pStyle w:val="TextosemFormatao"/>
              <w:numPr>
                <w:ilvl w:val="0"/>
                <w:numId w:val="7"/>
              </w:numPr>
              <w:rPr>
                <w:rFonts w:asciiTheme="minorHAnsi" w:hAnsiTheme="minorHAnsi" w:cs="Arial"/>
                <w:szCs w:val="18"/>
              </w:rPr>
            </w:pPr>
            <w:r w:rsidRPr="00AB5599">
              <w:rPr>
                <w:rFonts w:asciiTheme="minorHAnsi" w:hAnsiTheme="minorHAnsi" w:cs="Arial"/>
                <w:b/>
                <w:szCs w:val="18"/>
              </w:rPr>
              <w:t xml:space="preserve">Avaliações </w:t>
            </w:r>
            <w:r w:rsidRPr="00AB5599">
              <w:rPr>
                <w:rFonts w:asciiTheme="minorHAnsi" w:hAnsiTheme="minorHAnsi" w:cs="Arial"/>
                <w:szCs w:val="18"/>
              </w:rPr>
              <w:t>– Neste período de Estudos não presenciais a aplicação de avaliações ficará suspensa, no retorno à regularidade letiva serão feitas orientações pedagógicas adequadas para o procedimento de verificação de aprendizagem deste período e fechamento dos bimestres. Excetua-se desta orientação a Educação de Jovens e Adultos, que fará a aplicação de avaliações não presenciais e o lançamento de notas no Diário Eletrônico em método a ser orientado diretamente pelo coordenador da modalidade, dada autonomia da faixa etária que a modalidade contempla;</w:t>
            </w:r>
          </w:p>
          <w:p w14:paraId="47E9DE2D" w14:textId="78B113CC" w:rsidR="00896BF6" w:rsidRPr="00246FD7" w:rsidRDefault="00896BF6" w:rsidP="004F277D">
            <w:pPr>
              <w:pStyle w:val="TextosemFormatao"/>
              <w:numPr>
                <w:ilvl w:val="0"/>
                <w:numId w:val="7"/>
              </w:numPr>
              <w:ind w:left="743"/>
              <w:rPr>
                <w:rFonts w:asciiTheme="minorHAnsi" w:hAnsiTheme="minorHAnsi" w:cs="Arial"/>
                <w:szCs w:val="18"/>
              </w:rPr>
            </w:pPr>
            <w:r w:rsidRPr="00246FD7">
              <w:rPr>
                <w:rFonts w:asciiTheme="minorHAnsi" w:hAnsiTheme="minorHAnsi" w:cs="Arial"/>
                <w:szCs w:val="18"/>
              </w:rPr>
              <w:t>Ressalta-se que as atividades à distância diferem da regularidade e organização até</w:t>
            </w:r>
            <w:r w:rsidR="00246FD7" w:rsidRPr="00246FD7">
              <w:rPr>
                <w:rFonts w:asciiTheme="minorHAnsi" w:hAnsiTheme="minorHAnsi" w:cs="Arial"/>
                <w:szCs w:val="18"/>
              </w:rPr>
              <w:t xml:space="preserve"> </w:t>
            </w:r>
            <w:r w:rsidRPr="00246FD7">
              <w:rPr>
                <w:rFonts w:asciiTheme="minorHAnsi" w:hAnsiTheme="minorHAnsi" w:cs="Arial"/>
                <w:szCs w:val="18"/>
              </w:rPr>
              <w:t>então vivenciada nas instituições de forma presencial, portanto é preciso equilíbrio no envio de materiais, seleção de conteúdos e atividades, respeitando a disponibilidade de recursos tecnológicos das famílias, bem como sua capacidade cultural para acompanhamento domiciliar dos estudos. Cada instituição deve avaliar seu envio de atividades e fazer as adequações em sua metodologia de disponibilização de materiais para melhor atender seus alunos.</w:t>
            </w:r>
          </w:p>
          <w:p w14:paraId="65EB9D0A" w14:textId="69A6B455" w:rsidR="00896BF6" w:rsidRPr="00AB5599" w:rsidRDefault="00896BF6" w:rsidP="004F277D">
            <w:pPr>
              <w:pStyle w:val="TextosemFormatao"/>
              <w:numPr>
                <w:ilvl w:val="0"/>
                <w:numId w:val="8"/>
              </w:numPr>
              <w:rPr>
                <w:rFonts w:asciiTheme="minorHAnsi" w:hAnsiTheme="minorHAnsi" w:cs="Arial"/>
                <w:szCs w:val="18"/>
              </w:rPr>
            </w:pPr>
            <w:r w:rsidRPr="00AB5599">
              <w:rPr>
                <w:rFonts w:asciiTheme="minorHAnsi" w:hAnsiTheme="minorHAnsi" w:cs="Arial"/>
                <w:szCs w:val="18"/>
              </w:rPr>
              <w:t>É fundamental que se proceda a BUSCA ATIVA dos estudantes para que participem das</w:t>
            </w:r>
            <w:r w:rsidR="00483ED0" w:rsidRPr="00AB5599">
              <w:rPr>
                <w:rFonts w:asciiTheme="minorHAnsi" w:hAnsiTheme="minorHAnsi" w:cs="Arial"/>
                <w:szCs w:val="18"/>
              </w:rPr>
              <w:t xml:space="preserve"> </w:t>
            </w:r>
            <w:r w:rsidRPr="00AB5599">
              <w:rPr>
                <w:rFonts w:asciiTheme="minorHAnsi" w:hAnsiTheme="minorHAnsi" w:cs="Arial"/>
                <w:szCs w:val="18"/>
              </w:rPr>
              <w:t>atividades à distância, fazendo chegar, aos não servidos por internet, o plano semanal</w:t>
            </w:r>
            <w:r w:rsidR="00483ED0" w:rsidRPr="00AB5599">
              <w:rPr>
                <w:rFonts w:asciiTheme="minorHAnsi" w:hAnsiTheme="minorHAnsi" w:cs="Arial"/>
                <w:szCs w:val="18"/>
              </w:rPr>
              <w:t xml:space="preserve">/quinzenal </w:t>
            </w:r>
            <w:r w:rsidRPr="00AB5599">
              <w:rPr>
                <w:rFonts w:asciiTheme="minorHAnsi" w:hAnsiTheme="minorHAnsi" w:cs="Arial"/>
                <w:szCs w:val="18"/>
              </w:rPr>
              <w:t>de atividades por meio impresso, colado no portão da escola, ligação telefônica entre</w:t>
            </w:r>
            <w:r w:rsidR="00483ED0" w:rsidRPr="00AB5599">
              <w:rPr>
                <w:rFonts w:asciiTheme="minorHAnsi" w:hAnsiTheme="minorHAnsi" w:cs="Arial"/>
                <w:szCs w:val="18"/>
              </w:rPr>
              <w:t xml:space="preserve"> </w:t>
            </w:r>
            <w:r w:rsidRPr="00AB5599">
              <w:rPr>
                <w:rFonts w:asciiTheme="minorHAnsi" w:hAnsiTheme="minorHAnsi" w:cs="Arial"/>
                <w:szCs w:val="18"/>
              </w:rPr>
              <w:t>outros. Nesta ação é necessária a participação dos funcionários administrativos</w:t>
            </w:r>
            <w:r w:rsidR="00483ED0" w:rsidRPr="00AB5599">
              <w:rPr>
                <w:rFonts w:asciiTheme="minorHAnsi" w:hAnsiTheme="minorHAnsi" w:cs="Arial"/>
                <w:szCs w:val="18"/>
              </w:rPr>
              <w:t xml:space="preserve"> </w:t>
            </w:r>
            <w:r w:rsidRPr="00AB5599">
              <w:rPr>
                <w:rFonts w:asciiTheme="minorHAnsi" w:hAnsiTheme="minorHAnsi" w:cs="Arial"/>
                <w:szCs w:val="18"/>
              </w:rPr>
              <w:t xml:space="preserve">verificando registros de </w:t>
            </w:r>
            <w:r w:rsidRPr="00AB5599">
              <w:rPr>
                <w:rFonts w:asciiTheme="minorHAnsi" w:hAnsiTheme="minorHAnsi" w:cs="Arial"/>
                <w:szCs w:val="18"/>
              </w:rPr>
              <w:lastRenderedPageBreak/>
              <w:t>contatos no sistema, pastas individuais e outros assentamentos</w:t>
            </w:r>
            <w:r w:rsidR="00483ED0" w:rsidRPr="00AB5599">
              <w:rPr>
                <w:rFonts w:asciiTheme="minorHAnsi" w:hAnsiTheme="minorHAnsi" w:cs="Arial"/>
                <w:szCs w:val="18"/>
              </w:rPr>
              <w:t xml:space="preserve"> </w:t>
            </w:r>
            <w:r w:rsidRPr="00AB5599">
              <w:rPr>
                <w:rFonts w:asciiTheme="minorHAnsi" w:hAnsiTheme="minorHAnsi" w:cs="Arial"/>
                <w:szCs w:val="18"/>
              </w:rPr>
              <w:t>da secretaria escolar.</w:t>
            </w:r>
          </w:p>
          <w:p w14:paraId="0918AB8D" w14:textId="4E2D5785" w:rsidR="00483ED0" w:rsidRPr="00AB5599" w:rsidRDefault="00483ED0" w:rsidP="004F277D">
            <w:pPr>
              <w:pStyle w:val="TextosemFormatao"/>
              <w:numPr>
                <w:ilvl w:val="0"/>
                <w:numId w:val="8"/>
              </w:numPr>
              <w:rPr>
                <w:rFonts w:asciiTheme="minorHAnsi" w:hAnsiTheme="minorHAnsi" w:cs="Arial"/>
                <w:szCs w:val="18"/>
              </w:rPr>
            </w:pPr>
            <w:r w:rsidRPr="00AB5599">
              <w:rPr>
                <w:rFonts w:asciiTheme="minorHAnsi" w:hAnsiTheme="minorHAnsi" w:cs="Arial"/>
                <w:szCs w:val="18"/>
              </w:rPr>
              <w:t>Aos estudantes participantes do Atendimento Educacional Especial – AEE deve ser assegurado que recebam atividades adaptadas.</w:t>
            </w:r>
          </w:p>
          <w:p w14:paraId="446BAC86" w14:textId="182AF8D9" w:rsidR="00896BF6" w:rsidRPr="00AB5599" w:rsidRDefault="00636C74" w:rsidP="004F277D">
            <w:pPr>
              <w:pStyle w:val="TextosemFormatao"/>
              <w:numPr>
                <w:ilvl w:val="0"/>
                <w:numId w:val="7"/>
              </w:numPr>
              <w:rPr>
                <w:rFonts w:asciiTheme="minorHAnsi" w:hAnsiTheme="minorHAnsi" w:cs="Arial"/>
                <w:szCs w:val="18"/>
              </w:rPr>
            </w:pPr>
            <w:r w:rsidRPr="00AB5599">
              <w:rPr>
                <w:rFonts w:asciiTheme="minorHAnsi" w:hAnsiTheme="minorHAnsi" w:cs="Arial"/>
                <w:szCs w:val="18"/>
              </w:rPr>
              <w:t xml:space="preserve">Rotina Administrativa e Pedagógica – as secretarias escolares e demais </w:t>
            </w:r>
            <w:r w:rsidR="00483ED0" w:rsidRPr="00AB5599">
              <w:rPr>
                <w:rFonts w:asciiTheme="minorHAnsi" w:hAnsiTheme="minorHAnsi" w:cs="Arial"/>
                <w:szCs w:val="18"/>
              </w:rPr>
              <w:t xml:space="preserve">serviços escolares </w:t>
            </w:r>
            <w:r w:rsidRPr="00AB5599">
              <w:rPr>
                <w:rFonts w:asciiTheme="minorHAnsi" w:hAnsiTheme="minorHAnsi" w:cs="Arial"/>
                <w:szCs w:val="18"/>
              </w:rPr>
              <w:t>podem</w:t>
            </w:r>
            <w:r w:rsidR="00483ED0" w:rsidRPr="00AB5599">
              <w:rPr>
                <w:rFonts w:asciiTheme="minorHAnsi" w:hAnsiTheme="minorHAnsi" w:cs="Arial"/>
                <w:szCs w:val="18"/>
              </w:rPr>
              <w:t xml:space="preserve"> </w:t>
            </w:r>
            <w:r w:rsidRPr="00AB5599">
              <w:rPr>
                <w:rFonts w:asciiTheme="minorHAnsi" w:hAnsiTheme="minorHAnsi" w:cs="Arial"/>
                <w:szCs w:val="18"/>
              </w:rPr>
              <w:t>continuar com a rotina administrativa de alimentação do sistema, lançamento do censo,</w:t>
            </w:r>
            <w:r w:rsidR="00483ED0" w:rsidRPr="00AB5599">
              <w:rPr>
                <w:rFonts w:asciiTheme="minorHAnsi" w:hAnsiTheme="minorHAnsi" w:cs="Arial"/>
                <w:szCs w:val="18"/>
              </w:rPr>
              <w:t xml:space="preserve"> </w:t>
            </w:r>
            <w:r w:rsidRPr="00AB5599">
              <w:rPr>
                <w:rFonts w:asciiTheme="minorHAnsi" w:hAnsiTheme="minorHAnsi" w:cs="Arial"/>
                <w:szCs w:val="18"/>
              </w:rPr>
              <w:t xml:space="preserve">organização de arquivos, atualização de cadastros entre outros, finalização do PPP. </w:t>
            </w:r>
            <w:r w:rsidR="00483ED0" w:rsidRPr="00AB5599">
              <w:rPr>
                <w:rFonts w:asciiTheme="minorHAnsi" w:hAnsiTheme="minorHAnsi" w:cs="Arial"/>
                <w:szCs w:val="18"/>
              </w:rPr>
              <w:t>Para tanto</w:t>
            </w:r>
            <w:r w:rsidRPr="00AB5599">
              <w:rPr>
                <w:rFonts w:asciiTheme="minorHAnsi" w:hAnsiTheme="minorHAnsi" w:cs="Arial"/>
                <w:szCs w:val="18"/>
              </w:rPr>
              <w:t xml:space="preserve"> é preciso fazer escala de funcionários evitando aglomerações, que não sejam</w:t>
            </w:r>
            <w:r w:rsidR="00483ED0" w:rsidRPr="00AB5599">
              <w:rPr>
                <w:rFonts w:asciiTheme="minorHAnsi" w:hAnsiTheme="minorHAnsi" w:cs="Arial"/>
                <w:szCs w:val="18"/>
              </w:rPr>
              <w:t xml:space="preserve"> </w:t>
            </w:r>
            <w:r w:rsidRPr="00AB5599">
              <w:rPr>
                <w:rFonts w:asciiTheme="minorHAnsi" w:hAnsiTheme="minorHAnsi" w:cs="Arial"/>
                <w:szCs w:val="18"/>
              </w:rPr>
              <w:t>pertencentes aos grupos de risco e observadas as normas de higienização e que se evite</w:t>
            </w:r>
            <w:r w:rsidR="00483ED0" w:rsidRPr="00AB5599">
              <w:rPr>
                <w:rFonts w:asciiTheme="minorHAnsi" w:hAnsiTheme="minorHAnsi" w:cs="Arial"/>
                <w:szCs w:val="18"/>
              </w:rPr>
              <w:t xml:space="preserve"> </w:t>
            </w:r>
            <w:r w:rsidRPr="00AB5599">
              <w:rPr>
                <w:rFonts w:asciiTheme="minorHAnsi" w:hAnsiTheme="minorHAnsi" w:cs="Arial"/>
                <w:szCs w:val="18"/>
              </w:rPr>
              <w:t xml:space="preserve">o deslocamento </w:t>
            </w:r>
            <w:r w:rsidR="00483ED0" w:rsidRPr="00AB5599">
              <w:rPr>
                <w:rFonts w:asciiTheme="minorHAnsi" w:hAnsiTheme="minorHAnsi" w:cs="Arial"/>
                <w:szCs w:val="18"/>
              </w:rPr>
              <w:t>por transporte público</w:t>
            </w:r>
            <w:r w:rsidRPr="00AB5599">
              <w:rPr>
                <w:rFonts w:asciiTheme="minorHAnsi" w:hAnsiTheme="minorHAnsi" w:cs="Arial"/>
                <w:szCs w:val="18"/>
              </w:rPr>
              <w:t>; faz parte ainda desta orientação o revezamento</w:t>
            </w:r>
            <w:r w:rsidR="00483ED0" w:rsidRPr="00AB5599">
              <w:rPr>
                <w:rFonts w:asciiTheme="minorHAnsi" w:hAnsiTheme="minorHAnsi" w:cs="Arial"/>
                <w:szCs w:val="18"/>
              </w:rPr>
              <w:t xml:space="preserve"> </w:t>
            </w:r>
            <w:r w:rsidRPr="00AB5599">
              <w:rPr>
                <w:rFonts w:asciiTheme="minorHAnsi" w:hAnsiTheme="minorHAnsi" w:cs="Arial"/>
                <w:szCs w:val="18"/>
              </w:rPr>
              <w:t>para verificar a segurança da instituição, por exemplo lâmpadas, portas abertas, entrada</w:t>
            </w:r>
            <w:r w:rsidR="00483ED0" w:rsidRPr="00AB5599">
              <w:rPr>
                <w:rFonts w:asciiTheme="minorHAnsi" w:hAnsiTheme="minorHAnsi" w:cs="Arial"/>
                <w:szCs w:val="18"/>
              </w:rPr>
              <w:t xml:space="preserve"> </w:t>
            </w:r>
            <w:r w:rsidRPr="00AB5599">
              <w:rPr>
                <w:rFonts w:asciiTheme="minorHAnsi" w:hAnsiTheme="minorHAnsi" w:cs="Arial"/>
                <w:szCs w:val="18"/>
              </w:rPr>
              <w:t xml:space="preserve">de alheios, torneiras entre outros. Não </w:t>
            </w:r>
            <w:r w:rsidR="00483ED0" w:rsidRPr="00AB5599">
              <w:rPr>
                <w:rFonts w:asciiTheme="minorHAnsi" w:hAnsiTheme="minorHAnsi" w:cs="Arial"/>
                <w:szCs w:val="18"/>
              </w:rPr>
              <w:t>haverá</w:t>
            </w:r>
            <w:r w:rsidRPr="00AB5599">
              <w:rPr>
                <w:rFonts w:asciiTheme="minorHAnsi" w:hAnsiTheme="minorHAnsi" w:cs="Arial"/>
                <w:szCs w:val="18"/>
              </w:rPr>
              <w:t xml:space="preserve"> atendimento ao público a não ser por</w:t>
            </w:r>
            <w:r w:rsidR="00483ED0" w:rsidRPr="00AB5599">
              <w:rPr>
                <w:rFonts w:asciiTheme="minorHAnsi" w:hAnsiTheme="minorHAnsi" w:cs="Arial"/>
                <w:szCs w:val="18"/>
              </w:rPr>
              <w:t xml:space="preserve"> meios de comunicação tais como telefone, e-mail entre outros.</w:t>
            </w:r>
          </w:p>
          <w:p w14:paraId="16D3D283" w14:textId="57D422AB" w:rsidR="001F1206" w:rsidRPr="00AB5599" w:rsidRDefault="001F1206" w:rsidP="00246FD7">
            <w:pPr>
              <w:pStyle w:val="SemEspaamento"/>
              <w:jc w:val="both"/>
              <w:rPr>
                <w:sz w:val="20"/>
              </w:rPr>
            </w:pPr>
          </w:p>
        </w:tc>
      </w:tr>
    </w:tbl>
    <w:p w14:paraId="07246755" w14:textId="7AB56088" w:rsidR="00245034" w:rsidRDefault="00245034" w:rsidP="00245034">
      <w:pPr>
        <w:rPr>
          <w:rFonts w:asciiTheme="minorHAnsi" w:hAnsiTheme="minorHAnsi"/>
          <w:color w:val="auto"/>
        </w:rPr>
      </w:pPr>
    </w:p>
    <w:p w14:paraId="02458026" w14:textId="77777777" w:rsidR="00F14ADE" w:rsidRDefault="00F14ADE" w:rsidP="00245034">
      <w:pPr>
        <w:rPr>
          <w:rFonts w:asciiTheme="minorHAnsi" w:hAnsiTheme="minorHAnsi"/>
          <w:color w:val="auto"/>
        </w:rPr>
      </w:pPr>
    </w:p>
    <w:p w14:paraId="53FD5282" w14:textId="4CC7E05E" w:rsidR="00245034" w:rsidRDefault="00742DBC" w:rsidP="00245034">
      <w:pPr>
        <w:pStyle w:val="Ttulo1"/>
        <w:spacing w:before="0" w:line="360" w:lineRule="auto"/>
        <w:rPr>
          <w:rFonts w:asciiTheme="minorHAnsi" w:hAnsiTheme="minorHAnsi" w:cs="Arial"/>
          <w:color w:val="auto"/>
        </w:rPr>
      </w:pPr>
      <w:bookmarkStart w:id="77" w:name="_Toc157157026"/>
      <w:r w:rsidRPr="00E457FF">
        <w:rPr>
          <w:rFonts w:asciiTheme="minorHAnsi" w:hAnsiTheme="minorHAnsi" w:cs="Arial"/>
          <w:color w:val="auto"/>
        </w:rPr>
        <w:t>1</w:t>
      </w:r>
      <w:r w:rsidR="00934D57">
        <w:rPr>
          <w:rFonts w:asciiTheme="minorHAnsi" w:hAnsiTheme="minorHAnsi" w:cs="Arial"/>
          <w:color w:val="auto"/>
        </w:rPr>
        <w:t>7</w:t>
      </w:r>
      <w:r w:rsidRPr="00E457FF">
        <w:rPr>
          <w:rFonts w:asciiTheme="minorHAnsi" w:hAnsiTheme="minorHAnsi" w:cs="Arial"/>
          <w:color w:val="auto"/>
        </w:rPr>
        <w:t>.</w:t>
      </w:r>
      <w:r w:rsidRPr="00E457FF">
        <w:rPr>
          <w:rFonts w:asciiTheme="minorHAnsi" w:hAnsiTheme="minorHAnsi" w:cs="Arial"/>
          <w:color w:val="auto"/>
        </w:rPr>
        <w:tab/>
        <w:t>Projetos Pedagógicos</w:t>
      </w:r>
      <w:bookmarkEnd w:id="77"/>
      <w:r w:rsidR="00245034">
        <w:rPr>
          <w:rFonts w:asciiTheme="minorHAnsi" w:hAnsiTheme="minorHAnsi" w:cs="Arial"/>
          <w:color w:val="auto"/>
        </w:rPr>
        <w:t xml:space="preserve"> </w:t>
      </w:r>
    </w:p>
    <w:p w14:paraId="36099C0E" w14:textId="7EBCB10D" w:rsidR="00062324" w:rsidRPr="0025696E" w:rsidRDefault="0025696E" w:rsidP="004B46EF">
      <w:pPr>
        <w:pStyle w:val="SemEspaamento"/>
        <w:outlineLvl w:val="0"/>
        <w:rPr>
          <w:b/>
        </w:rPr>
      </w:pPr>
      <w:bookmarkStart w:id="78" w:name="_Toc157157027"/>
      <w:r w:rsidRPr="0025696E">
        <w:rPr>
          <w:b/>
          <w:sz w:val="24"/>
        </w:rPr>
        <w:t>1</w:t>
      </w:r>
      <w:r w:rsidR="00934D57">
        <w:rPr>
          <w:b/>
          <w:sz w:val="24"/>
        </w:rPr>
        <w:t>7</w:t>
      </w:r>
      <w:r w:rsidRPr="0025696E">
        <w:rPr>
          <w:b/>
          <w:sz w:val="24"/>
        </w:rPr>
        <w:t>.1. Municipalizados</w:t>
      </w:r>
      <w:bookmarkEnd w:id="78"/>
      <w:r w:rsidR="00742DBC" w:rsidRPr="0025696E">
        <w:rPr>
          <w:b/>
        </w:rPr>
        <w:tab/>
      </w:r>
    </w:p>
    <w:p w14:paraId="6F673E75" w14:textId="6A69B8E6" w:rsidR="00A91828" w:rsidRDefault="00A91828" w:rsidP="00A91828">
      <w:pPr>
        <w:pStyle w:val="SemEspaamento"/>
        <w:rPr>
          <w:b/>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AE3AF3" w:rsidRPr="00E457FF" w14:paraId="6B276077" w14:textId="77777777" w:rsidTr="00B97E13">
        <w:trPr>
          <w:trHeight w:val="407"/>
        </w:trPr>
        <w:tc>
          <w:tcPr>
            <w:tcW w:w="9640" w:type="dxa"/>
            <w:gridSpan w:val="2"/>
            <w:shd w:val="clear" w:color="auto" w:fill="C6D9F1" w:themeFill="text2" w:themeFillTint="33"/>
          </w:tcPr>
          <w:p w14:paraId="37EBC668" w14:textId="45237AA3" w:rsidR="00AE3AF3" w:rsidRPr="005149ED" w:rsidRDefault="00AE3AF3" w:rsidP="00B75CE4">
            <w:pPr>
              <w:pStyle w:val="SemEspaamento"/>
              <w:jc w:val="center"/>
              <w:rPr>
                <w:b/>
                <w:color w:val="002060"/>
              </w:rPr>
            </w:pPr>
            <w:r w:rsidRPr="00B97E13">
              <w:rPr>
                <w:b/>
                <w:color w:val="1F497D" w:themeColor="text2"/>
                <w:sz w:val="32"/>
              </w:rPr>
              <w:t xml:space="preserve">PROJETO: COMBATE AO BULLYING </w:t>
            </w:r>
          </w:p>
        </w:tc>
      </w:tr>
      <w:tr w:rsidR="00AE3AF3" w:rsidRPr="00E457FF" w14:paraId="4A772F69" w14:textId="77777777" w:rsidTr="00B97E13">
        <w:trPr>
          <w:trHeight w:val="266"/>
        </w:trPr>
        <w:tc>
          <w:tcPr>
            <w:tcW w:w="2410" w:type="dxa"/>
            <w:shd w:val="clear" w:color="auto" w:fill="FFFFFF" w:themeFill="background1"/>
          </w:tcPr>
          <w:p w14:paraId="60ACA984" w14:textId="77777777" w:rsidR="00AE3AF3" w:rsidRPr="00B97E13" w:rsidRDefault="00AE3AF3" w:rsidP="00B75CE4">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5AF0298F" w14:textId="0C4B1685" w:rsidR="00AE3AF3" w:rsidRPr="00B45E1B" w:rsidRDefault="003E3E29" w:rsidP="00B75CE4">
            <w:pPr>
              <w:pStyle w:val="SemEspaamento"/>
              <w:jc w:val="both"/>
              <w:rPr>
                <w:sz w:val="20"/>
                <w:szCs w:val="20"/>
              </w:rPr>
            </w:pPr>
            <w:r w:rsidRPr="003E3E29">
              <w:rPr>
                <w:sz w:val="20"/>
              </w:rPr>
              <w:t>Implementar ações de discussão, prevenção e combate ao bullying e ciberbullying no âmbito da Rede Municipal de Educação.</w:t>
            </w:r>
          </w:p>
        </w:tc>
      </w:tr>
      <w:tr w:rsidR="00AE3AF3" w:rsidRPr="00E457FF" w14:paraId="3B6BE2A5" w14:textId="77777777" w:rsidTr="00B97E13">
        <w:tc>
          <w:tcPr>
            <w:tcW w:w="2410" w:type="dxa"/>
            <w:shd w:val="clear" w:color="auto" w:fill="FFFFFF" w:themeFill="background1"/>
          </w:tcPr>
          <w:p w14:paraId="5962AE87" w14:textId="77777777" w:rsidR="00AE3AF3" w:rsidRPr="00B97E13" w:rsidRDefault="00AE3AF3" w:rsidP="00B75CE4">
            <w:pPr>
              <w:pStyle w:val="SemEspaamento"/>
              <w:rPr>
                <w:b/>
                <w:color w:val="1F497D" w:themeColor="text2"/>
              </w:rPr>
            </w:pPr>
            <w:r w:rsidRPr="00B97E13">
              <w:rPr>
                <w:b/>
                <w:color w:val="1F497D" w:themeColor="text2"/>
              </w:rPr>
              <w:t>Público Participante:</w:t>
            </w:r>
          </w:p>
        </w:tc>
        <w:tc>
          <w:tcPr>
            <w:tcW w:w="7230" w:type="dxa"/>
          </w:tcPr>
          <w:p w14:paraId="39CE53A6" w14:textId="248FC68F" w:rsidR="00AE3AF3" w:rsidRPr="00F14ADE" w:rsidRDefault="003E3E29" w:rsidP="00B75CE4">
            <w:pPr>
              <w:pStyle w:val="SemEspaamento"/>
              <w:rPr>
                <w:sz w:val="20"/>
              </w:rPr>
            </w:pPr>
            <w:r>
              <w:rPr>
                <w:sz w:val="20"/>
              </w:rPr>
              <w:t>Estudantes da Rede Municipal de Educação.</w:t>
            </w:r>
          </w:p>
        </w:tc>
      </w:tr>
      <w:tr w:rsidR="00AE3AF3" w:rsidRPr="00E457FF" w14:paraId="56A2CD61" w14:textId="77777777" w:rsidTr="00B97E13">
        <w:tc>
          <w:tcPr>
            <w:tcW w:w="2410" w:type="dxa"/>
            <w:shd w:val="clear" w:color="auto" w:fill="FFFFFF" w:themeFill="background1"/>
          </w:tcPr>
          <w:p w14:paraId="34E29787" w14:textId="77777777" w:rsidR="00AE3AF3" w:rsidRPr="00B97E13" w:rsidRDefault="00AE3AF3" w:rsidP="00B75CE4">
            <w:pPr>
              <w:pStyle w:val="SemEspaamento"/>
              <w:rPr>
                <w:b/>
                <w:color w:val="1F497D" w:themeColor="text2"/>
              </w:rPr>
            </w:pPr>
            <w:r w:rsidRPr="00B97E13">
              <w:rPr>
                <w:b/>
                <w:color w:val="1F497D" w:themeColor="text2"/>
              </w:rPr>
              <w:t xml:space="preserve">Objetivos Específicos: </w:t>
            </w:r>
          </w:p>
        </w:tc>
        <w:tc>
          <w:tcPr>
            <w:tcW w:w="7230" w:type="dxa"/>
          </w:tcPr>
          <w:p w14:paraId="262EB70D" w14:textId="77777777" w:rsidR="003E3E29" w:rsidRDefault="003E3E29" w:rsidP="003E3E29">
            <w:pPr>
              <w:pStyle w:val="SemEspaamento"/>
              <w:rPr>
                <w:sz w:val="20"/>
              </w:rPr>
            </w:pPr>
            <w:r w:rsidRPr="003E3E29">
              <w:rPr>
                <w:sz w:val="20"/>
              </w:rPr>
              <w:sym w:font="Symbol" w:char="F0B7"/>
            </w:r>
            <w:r w:rsidRPr="003E3E29">
              <w:rPr>
                <w:sz w:val="20"/>
              </w:rPr>
              <w:t xml:space="preserve"> Cumprir a Lei nº 13.185 de 06 de novembro de 2015. </w:t>
            </w:r>
          </w:p>
          <w:p w14:paraId="43C3457F" w14:textId="43EAEA63" w:rsidR="003E3E29" w:rsidRPr="003E3E29" w:rsidRDefault="003E3E29" w:rsidP="003E3E29">
            <w:pPr>
              <w:pStyle w:val="SemEspaamento"/>
              <w:rPr>
                <w:sz w:val="20"/>
              </w:rPr>
            </w:pPr>
            <w:r w:rsidRPr="003E3E29">
              <w:rPr>
                <w:sz w:val="20"/>
              </w:rPr>
              <w:sym w:font="Symbol" w:char="F0B7"/>
            </w:r>
            <w:r w:rsidRPr="003E3E29">
              <w:rPr>
                <w:sz w:val="20"/>
              </w:rPr>
              <w:t xml:space="preserve"> Identificar precocemente casos de bullying. </w:t>
            </w:r>
          </w:p>
          <w:p w14:paraId="0A876FF9" w14:textId="77777777" w:rsidR="003E3E29" w:rsidRPr="003E3E29" w:rsidRDefault="003E3E29" w:rsidP="003E3E29">
            <w:pPr>
              <w:pStyle w:val="SemEspaamento"/>
              <w:rPr>
                <w:sz w:val="20"/>
              </w:rPr>
            </w:pPr>
            <w:r w:rsidRPr="003E3E29">
              <w:rPr>
                <w:sz w:val="20"/>
              </w:rPr>
              <w:sym w:font="Symbol" w:char="F0B7"/>
            </w:r>
            <w:r w:rsidRPr="003E3E29">
              <w:rPr>
                <w:sz w:val="20"/>
              </w:rPr>
              <w:t xml:space="preserve"> Criar espaços no interior da escola para escuta e discussão sobre o tema. </w:t>
            </w:r>
          </w:p>
          <w:p w14:paraId="53E1BFCB" w14:textId="77777777" w:rsidR="003E3E29" w:rsidRPr="003E3E29" w:rsidRDefault="003E3E29" w:rsidP="003E3E29">
            <w:pPr>
              <w:pStyle w:val="SemEspaamento"/>
              <w:rPr>
                <w:sz w:val="20"/>
              </w:rPr>
            </w:pPr>
            <w:r w:rsidRPr="003E3E29">
              <w:rPr>
                <w:sz w:val="20"/>
              </w:rPr>
              <w:sym w:font="Symbol" w:char="F0B7"/>
            </w:r>
            <w:r w:rsidRPr="003E3E29">
              <w:rPr>
                <w:sz w:val="20"/>
              </w:rPr>
              <w:t xml:space="preserve"> Mobilizar os discentes a reflexão sobre bullying, por meio das artes, literatura e concursos.</w:t>
            </w:r>
          </w:p>
          <w:p w14:paraId="485757E4" w14:textId="77777777" w:rsidR="003E3E29" w:rsidRPr="003E3E29" w:rsidRDefault="003E3E29" w:rsidP="003E3E29">
            <w:pPr>
              <w:pStyle w:val="SemEspaamento"/>
              <w:rPr>
                <w:sz w:val="20"/>
              </w:rPr>
            </w:pPr>
            <w:r w:rsidRPr="003E3E29">
              <w:rPr>
                <w:sz w:val="20"/>
              </w:rPr>
              <w:t xml:space="preserve"> </w:t>
            </w:r>
            <w:r w:rsidRPr="003E3E29">
              <w:rPr>
                <w:sz w:val="20"/>
              </w:rPr>
              <w:sym w:font="Symbol" w:char="F0B7"/>
            </w:r>
            <w:r w:rsidRPr="003E3E29">
              <w:rPr>
                <w:sz w:val="20"/>
              </w:rPr>
              <w:t xml:space="preserve"> Orientar os pais sobre a temática. </w:t>
            </w:r>
          </w:p>
          <w:p w14:paraId="3496C227" w14:textId="77777777" w:rsidR="003E3E29" w:rsidRPr="003E3E29" w:rsidRDefault="003E3E29" w:rsidP="003E3E29">
            <w:pPr>
              <w:pStyle w:val="SemEspaamento"/>
              <w:rPr>
                <w:sz w:val="20"/>
              </w:rPr>
            </w:pPr>
            <w:r w:rsidRPr="003E3E29">
              <w:rPr>
                <w:sz w:val="20"/>
              </w:rPr>
              <w:sym w:font="Symbol" w:char="F0B7"/>
            </w:r>
            <w:r w:rsidRPr="003E3E29">
              <w:rPr>
                <w:sz w:val="20"/>
              </w:rPr>
              <w:t xml:space="preserve"> Estimular a empatia, respeito às diferenças, solidariedade, visando uma cultura de paz. </w:t>
            </w:r>
          </w:p>
          <w:p w14:paraId="6347F6DF" w14:textId="77777777" w:rsidR="003E3E29" w:rsidRPr="003E3E29" w:rsidRDefault="003E3E29" w:rsidP="003E3E29">
            <w:pPr>
              <w:pStyle w:val="SemEspaamento"/>
              <w:rPr>
                <w:sz w:val="20"/>
              </w:rPr>
            </w:pPr>
            <w:r w:rsidRPr="003E3E29">
              <w:rPr>
                <w:sz w:val="20"/>
              </w:rPr>
              <w:sym w:font="Symbol" w:char="F0B7"/>
            </w:r>
            <w:r w:rsidRPr="003E3E29">
              <w:rPr>
                <w:sz w:val="20"/>
              </w:rPr>
              <w:t xml:space="preserve"> Mobilizar professores a trabalhar o tema em sala de aula. </w:t>
            </w:r>
          </w:p>
          <w:p w14:paraId="49E842C7" w14:textId="77777777" w:rsidR="003E3E29" w:rsidRPr="003E3E29" w:rsidRDefault="003E3E29" w:rsidP="003E3E29">
            <w:pPr>
              <w:pStyle w:val="SemEspaamento"/>
              <w:rPr>
                <w:sz w:val="20"/>
              </w:rPr>
            </w:pPr>
            <w:r w:rsidRPr="003E3E29">
              <w:rPr>
                <w:sz w:val="20"/>
              </w:rPr>
              <w:sym w:font="Symbol" w:char="F0B7"/>
            </w:r>
            <w:r w:rsidRPr="003E3E29">
              <w:rPr>
                <w:sz w:val="20"/>
              </w:rPr>
              <w:t xml:space="preserve"> Esclarecer aos alunos o que é bullying e ciberbullying e as consequências na vida dos outros. </w:t>
            </w:r>
          </w:p>
          <w:p w14:paraId="73DBE9BC" w14:textId="16FED96F" w:rsidR="00AE3AF3" w:rsidRPr="002A0A58" w:rsidRDefault="003E3E29" w:rsidP="003E3E29">
            <w:pPr>
              <w:pStyle w:val="SemEspaamento"/>
              <w:rPr>
                <w:color w:val="FF0000"/>
              </w:rPr>
            </w:pPr>
            <w:r w:rsidRPr="003E3E29">
              <w:rPr>
                <w:sz w:val="20"/>
              </w:rPr>
              <w:sym w:font="Symbol" w:char="F0B7"/>
            </w:r>
            <w:r w:rsidRPr="003E3E29">
              <w:rPr>
                <w:sz w:val="20"/>
              </w:rPr>
              <w:t xml:space="preserve"> Desestimular a prática do bullying e ciberbullying no ambiente escolar.</w:t>
            </w:r>
          </w:p>
        </w:tc>
      </w:tr>
    </w:tbl>
    <w:p w14:paraId="00B7C6BE" w14:textId="031A4C44" w:rsidR="00AE3AF3" w:rsidRDefault="00AE3AF3" w:rsidP="00A91828">
      <w:pPr>
        <w:pStyle w:val="SemEspaamento"/>
        <w:rPr>
          <w:b/>
        </w:rPr>
      </w:pPr>
    </w:p>
    <w:tbl>
      <w:tblPr>
        <w:tblW w:w="9640" w:type="dxa"/>
        <w:tblInd w:w="-165"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2410"/>
        <w:gridCol w:w="7230"/>
      </w:tblGrid>
      <w:tr w:rsidR="00E819CD" w:rsidRPr="00E457FF" w14:paraId="072B1F0E" w14:textId="77777777" w:rsidTr="00E819CD">
        <w:trPr>
          <w:trHeight w:val="407"/>
        </w:trPr>
        <w:tc>
          <w:tcPr>
            <w:tcW w:w="9640" w:type="dxa"/>
            <w:gridSpan w:val="2"/>
            <w:shd w:val="clear" w:color="auto" w:fill="95B3D7" w:themeFill="accent1" w:themeFillTint="99"/>
          </w:tcPr>
          <w:p w14:paraId="14407091" w14:textId="77777777" w:rsidR="00E819CD" w:rsidRPr="00B42AA4" w:rsidRDefault="00E819CD" w:rsidP="00101EEC">
            <w:pPr>
              <w:pStyle w:val="SemEspaamento"/>
              <w:jc w:val="center"/>
              <w:rPr>
                <w:b/>
                <w:color w:val="984806" w:themeColor="accent6" w:themeShade="80"/>
              </w:rPr>
            </w:pPr>
            <w:r w:rsidRPr="00E819CD">
              <w:rPr>
                <w:b/>
                <w:color w:val="1F497D" w:themeColor="text2"/>
                <w:sz w:val="32"/>
              </w:rPr>
              <w:t xml:space="preserve">PROJETO: ESCOLA DE PAIS </w:t>
            </w:r>
          </w:p>
        </w:tc>
      </w:tr>
      <w:tr w:rsidR="00E819CD" w:rsidRPr="00E457FF" w14:paraId="7F4C0CCB" w14:textId="77777777" w:rsidTr="00E819CD">
        <w:trPr>
          <w:trHeight w:val="266"/>
        </w:trPr>
        <w:tc>
          <w:tcPr>
            <w:tcW w:w="2410" w:type="dxa"/>
            <w:shd w:val="clear" w:color="auto" w:fill="FFFFFF" w:themeFill="background1"/>
          </w:tcPr>
          <w:p w14:paraId="1C530E4A" w14:textId="77777777" w:rsidR="00E819CD" w:rsidRPr="00E819CD" w:rsidRDefault="00E819CD" w:rsidP="00101EEC">
            <w:pPr>
              <w:pStyle w:val="SemEspaamento"/>
              <w:rPr>
                <w:b/>
                <w:color w:val="1F497D" w:themeColor="text2"/>
              </w:rPr>
            </w:pPr>
            <w:r w:rsidRPr="00E819CD">
              <w:rPr>
                <w:b/>
                <w:color w:val="1F497D" w:themeColor="text2"/>
              </w:rPr>
              <w:t xml:space="preserve">Objetivo Geral: </w:t>
            </w:r>
          </w:p>
        </w:tc>
        <w:tc>
          <w:tcPr>
            <w:tcW w:w="7230" w:type="dxa"/>
            <w:shd w:val="clear" w:color="auto" w:fill="FFFFFF" w:themeFill="background1"/>
          </w:tcPr>
          <w:p w14:paraId="3957FB2F" w14:textId="77777777" w:rsidR="00E819CD" w:rsidRPr="00B45E1B" w:rsidRDefault="00E819CD" w:rsidP="00101EEC">
            <w:pPr>
              <w:pStyle w:val="SemEspaamento"/>
              <w:jc w:val="both"/>
              <w:rPr>
                <w:sz w:val="20"/>
                <w:szCs w:val="20"/>
              </w:rPr>
            </w:pPr>
            <w:r>
              <w:t>Promover a formação dos educadores, tendo como suporte as suas experiências profissionais e sua história, usando a construção de saberes e fazeres em um processo dialógico de reflexão da prática, da interação e da provocação de mudanças de paradigmas, da melhoria da qualidade de ensino por meio de um ambiente propício ao desenvolvimento, priorizando a gestão de qualidade dos envolvidos nesta proposta.</w:t>
            </w:r>
          </w:p>
        </w:tc>
      </w:tr>
      <w:tr w:rsidR="00E819CD" w:rsidRPr="00E457FF" w14:paraId="6AC78BC7" w14:textId="77777777" w:rsidTr="00E819CD">
        <w:tc>
          <w:tcPr>
            <w:tcW w:w="2410" w:type="dxa"/>
            <w:shd w:val="clear" w:color="auto" w:fill="FFFFFF" w:themeFill="background1"/>
          </w:tcPr>
          <w:p w14:paraId="2393B5F8" w14:textId="77777777" w:rsidR="00E819CD" w:rsidRPr="00E819CD" w:rsidRDefault="00E819CD" w:rsidP="00101EEC">
            <w:pPr>
              <w:pStyle w:val="SemEspaamento"/>
              <w:rPr>
                <w:b/>
                <w:color w:val="1F497D" w:themeColor="text2"/>
              </w:rPr>
            </w:pPr>
            <w:r w:rsidRPr="00E819CD">
              <w:rPr>
                <w:b/>
                <w:color w:val="1F497D" w:themeColor="text2"/>
              </w:rPr>
              <w:t>Público Participante:</w:t>
            </w:r>
          </w:p>
        </w:tc>
        <w:tc>
          <w:tcPr>
            <w:tcW w:w="7230" w:type="dxa"/>
          </w:tcPr>
          <w:p w14:paraId="74B8A60F" w14:textId="77777777" w:rsidR="00E819CD" w:rsidRPr="00F14ADE" w:rsidRDefault="00E819CD" w:rsidP="00101EEC">
            <w:pPr>
              <w:pStyle w:val="SemEspaamento"/>
              <w:rPr>
                <w:sz w:val="20"/>
              </w:rPr>
            </w:pPr>
            <w:r>
              <w:t>Gestores Pedagógicos, Técnico-Administrativo, Supervisores e Coordenadores Pedagógicos, Professores e Pais.</w:t>
            </w:r>
          </w:p>
        </w:tc>
      </w:tr>
      <w:tr w:rsidR="00E819CD" w:rsidRPr="00E457FF" w14:paraId="69576636" w14:textId="77777777" w:rsidTr="00E819CD">
        <w:tc>
          <w:tcPr>
            <w:tcW w:w="2410" w:type="dxa"/>
            <w:shd w:val="clear" w:color="auto" w:fill="FFFFFF" w:themeFill="background1"/>
          </w:tcPr>
          <w:p w14:paraId="044A34BA" w14:textId="77777777" w:rsidR="00E819CD" w:rsidRPr="00B42AA4" w:rsidRDefault="00E819CD" w:rsidP="00101EEC">
            <w:pPr>
              <w:pStyle w:val="SemEspaamento"/>
              <w:rPr>
                <w:b/>
                <w:color w:val="984806" w:themeColor="accent6" w:themeShade="80"/>
              </w:rPr>
            </w:pPr>
            <w:r w:rsidRPr="00E819CD">
              <w:rPr>
                <w:b/>
                <w:color w:val="1F497D" w:themeColor="text2"/>
              </w:rPr>
              <w:lastRenderedPageBreak/>
              <w:t xml:space="preserve">Objetivos Específicos: </w:t>
            </w:r>
          </w:p>
        </w:tc>
        <w:tc>
          <w:tcPr>
            <w:tcW w:w="7230" w:type="dxa"/>
          </w:tcPr>
          <w:p w14:paraId="2DD5788C" w14:textId="77777777" w:rsidR="00E819CD" w:rsidRDefault="00E819CD" w:rsidP="00101EEC">
            <w:pPr>
              <w:pStyle w:val="SemEspaamento"/>
              <w:jc w:val="both"/>
            </w:pPr>
            <w:r>
              <w:t xml:space="preserve">- Criar programa formativo a partir da identificação de perfil e demandas do público-alvo; </w:t>
            </w:r>
          </w:p>
          <w:p w14:paraId="717E5671" w14:textId="77777777" w:rsidR="00E819CD" w:rsidRDefault="00E819CD" w:rsidP="00101EEC">
            <w:pPr>
              <w:pStyle w:val="SemEspaamento"/>
              <w:jc w:val="both"/>
            </w:pPr>
            <w:r>
              <w:t>- Aprofundar conhecimentos acerca das teorias e metodologias através de vivências e acompanhamento;</w:t>
            </w:r>
          </w:p>
          <w:p w14:paraId="16C7271D" w14:textId="77777777" w:rsidR="00E819CD" w:rsidRDefault="00E819CD" w:rsidP="00101EEC">
            <w:pPr>
              <w:pStyle w:val="SemEspaamento"/>
              <w:jc w:val="both"/>
            </w:pPr>
            <w:r>
              <w:t>- Estimular a discussão e construção de metodologias didático-pedagógicas inovadoras a serem desenvolvidas nas diferentes situações de aprendizagem das crianças;</w:t>
            </w:r>
          </w:p>
          <w:p w14:paraId="713432F6" w14:textId="77777777" w:rsidR="00E819CD" w:rsidRDefault="00E819CD" w:rsidP="00101EEC">
            <w:pPr>
              <w:pStyle w:val="SemEspaamento"/>
              <w:jc w:val="both"/>
            </w:pPr>
            <w:r>
              <w:t xml:space="preserve">- Trazer para a reflexão os desafios e desenvolver competências para habilidades socioemocionais e ensino híbrido; </w:t>
            </w:r>
          </w:p>
          <w:p w14:paraId="7A9406BE" w14:textId="77777777" w:rsidR="00E819CD" w:rsidRDefault="00E819CD" w:rsidP="00101EEC">
            <w:pPr>
              <w:pStyle w:val="SemEspaamento"/>
              <w:jc w:val="both"/>
            </w:pPr>
            <w:r>
              <w:t xml:space="preserve">- Orientar e instrumentalizar gestores pedagógicos à construção de uma escola ativa, democrática e participativa, voltada para inclusão educacional e social, atendendo toda comunidade escolar de forma integral e efetiva; </w:t>
            </w:r>
          </w:p>
          <w:p w14:paraId="1BD39F23" w14:textId="77777777" w:rsidR="00E819CD" w:rsidRDefault="00E819CD" w:rsidP="00101EEC">
            <w:pPr>
              <w:pStyle w:val="SemEspaamento"/>
              <w:jc w:val="both"/>
            </w:pPr>
            <w:r>
              <w:t>- Priorizar a aprendizagem e a formação do educando, fazendo com que a escola se consolide como um espaço de acolhimento e pertencimento para alunos e educadores;</w:t>
            </w:r>
          </w:p>
          <w:p w14:paraId="208CBBC9" w14:textId="77777777" w:rsidR="00E819CD" w:rsidRDefault="00E819CD" w:rsidP="00101EEC">
            <w:pPr>
              <w:pStyle w:val="SemEspaamento"/>
              <w:jc w:val="both"/>
            </w:pPr>
            <w:r>
              <w:t xml:space="preserve">- Orientar e auxiliar o trabalho dos educadores, no intuito de sistematizar e padronizar ações em rede, para que todas as escolas avancem juntas, respeitando a realidade onde cada uma está inserida e suas necessidades; </w:t>
            </w:r>
          </w:p>
          <w:p w14:paraId="520CDF17" w14:textId="77777777" w:rsidR="00E819CD" w:rsidRDefault="00E819CD" w:rsidP="00101EEC">
            <w:pPr>
              <w:pStyle w:val="SemEspaamento"/>
              <w:jc w:val="both"/>
            </w:pPr>
            <w:r>
              <w:t xml:space="preserve">- Melhorar ainda mais a qualidade do trabalho oferecido, tornando-o instrumento de diálogo entre todos os agentes do processo, na busca de soluções coletivas para melhorar o fazer administrativo e pedagógico; </w:t>
            </w:r>
          </w:p>
          <w:p w14:paraId="52D763B9" w14:textId="77777777" w:rsidR="00E819CD" w:rsidRDefault="00E819CD" w:rsidP="00101EEC">
            <w:pPr>
              <w:pStyle w:val="SemEspaamento"/>
              <w:jc w:val="both"/>
            </w:pPr>
            <w:r>
              <w:t xml:space="preserve">- Nortear as ações que serão desenvolvidas, através de acompanhamento, diagnósticos e avaliações, para detectar se as propostas foram alcançadas ou se necessitam de redimensionamento para obter êxito; </w:t>
            </w:r>
          </w:p>
          <w:p w14:paraId="2C199F67" w14:textId="77777777" w:rsidR="00E819CD" w:rsidRDefault="00E819CD" w:rsidP="00101EEC">
            <w:pPr>
              <w:pStyle w:val="SemEspaamento"/>
              <w:jc w:val="both"/>
            </w:pPr>
            <w:r>
              <w:t xml:space="preserve">- Monitorar e acompanhar o planejamento pedagógico, a prática pedagógica e os processos de avaliação da aprendizagem continuamente; </w:t>
            </w:r>
          </w:p>
          <w:p w14:paraId="6E04FB2C" w14:textId="77777777" w:rsidR="00E819CD" w:rsidRDefault="00E819CD" w:rsidP="00101EEC">
            <w:pPr>
              <w:pStyle w:val="SemEspaamento"/>
              <w:jc w:val="both"/>
            </w:pPr>
            <w:r>
              <w:t xml:space="preserve">- Acompanhar a elaboração e a execução dos instrumentos de gestão escolar; - Divulgar boas práticas pedagógicas desenvolvidas nas escolas; </w:t>
            </w:r>
          </w:p>
          <w:p w14:paraId="5024AF22" w14:textId="77777777" w:rsidR="00E819CD" w:rsidRDefault="00E819CD" w:rsidP="00101EEC">
            <w:pPr>
              <w:pStyle w:val="SemEspaamento"/>
              <w:jc w:val="both"/>
            </w:pPr>
            <w:r>
              <w:t>- Promover e implementar ações voltadas para inclusão e étnico racial no município;</w:t>
            </w:r>
          </w:p>
          <w:p w14:paraId="2A5F97C6" w14:textId="77777777" w:rsidR="00E819CD" w:rsidRDefault="00E819CD" w:rsidP="00101EEC">
            <w:pPr>
              <w:pStyle w:val="SemEspaamento"/>
              <w:jc w:val="both"/>
            </w:pPr>
            <w:r>
              <w:t xml:space="preserve">- Possibilitar o desenvolvimento de competências e habilidades profissionais e socioemocionais dos educadores para que possam viabilizar o trabalho com recursos junto aos alunos e pais; </w:t>
            </w:r>
          </w:p>
          <w:p w14:paraId="304E5A67" w14:textId="77777777" w:rsidR="00E819CD" w:rsidRDefault="00E819CD" w:rsidP="00101EEC">
            <w:pPr>
              <w:pStyle w:val="SemEspaamento"/>
              <w:jc w:val="both"/>
            </w:pPr>
            <w:r>
              <w:t xml:space="preserve">- Viabilizar ação de orientação e apoio familiar para oferecer suporte, e, assim, promover meios para que haja maior participação das famílias no processo ensino-aprendizagem; </w:t>
            </w:r>
          </w:p>
          <w:p w14:paraId="48EEE23B" w14:textId="77777777" w:rsidR="00E819CD" w:rsidRDefault="00E819CD" w:rsidP="00101EEC">
            <w:pPr>
              <w:pStyle w:val="SemEspaamento"/>
              <w:jc w:val="both"/>
            </w:pPr>
            <w:r>
              <w:t xml:space="preserve">- Desenvolver habilidades e competências para o preparo e desempenho profissional, permitindo observar, vivenciar e refletir sobre o cotidiano escolar de forma a aprimorá-lo, por meio de planos e ações voltados às necessidades da escola e da comunidade; </w:t>
            </w:r>
          </w:p>
          <w:p w14:paraId="0F69CFD9" w14:textId="77777777" w:rsidR="00E819CD" w:rsidRPr="002A0A58" w:rsidRDefault="00E819CD" w:rsidP="00101EEC">
            <w:pPr>
              <w:pStyle w:val="SemEspaamento"/>
              <w:jc w:val="both"/>
              <w:rPr>
                <w:color w:val="FF0000"/>
              </w:rPr>
            </w:pPr>
            <w:r>
              <w:t>- Ofertar suporte pedagógico às escolas da rede pública de ensino, com o objetivo de zelar e primar pela educação pública de qualidade, com foco nos processos de ensino e de aprendizagem, com o fortalecimento pelas ações da Secretaria Municipal de Educação implementadas por meio do Programa de Melhorias Itaú Social.</w:t>
            </w:r>
          </w:p>
        </w:tc>
      </w:tr>
    </w:tbl>
    <w:p w14:paraId="22EC8247" w14:textId="70FE6FE3" w:rsidR="00E819CD" w:rsidRDefault="00E819CD" w:rsidP="00A91828">
      <w:pPr>
        <w:pStyle w:val="SemEspaamento"/>
        <w:rPr>
          <w:b/>
        </w:rPr>
      </w:pPr>
    </w:p>
    <w:tbl>
      <w:tblPr>
        <w:tblW w:w="9640" w:type="dxa"/>
        <w:tblInd w:w="-165"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2410"/>
        <w:gridCol w:w="7230"/>
      </w:tblGrid>
      <w:tr w:rsidR="00375F21" w:rsidRPr="00E457FF" w14:paraId="29CE19DB" w14:textId="77777777" w:rsidTr="00101EEC">
        <w:trPr>
          <w:trHeight w:val="407"/>
        </w:trPr>
        <w:tc>
          <w:tcPr>
            <w:tcW w:w="9640" w:type="dxa"/>
            <w:gridSpan w:val="2"/>
            <w:shd w:val="clear" w:color="auto" w:fill="95B3D7" w:themeFill="accent1" w:themeFillTint="99"/>
          </w:tcPr>
          <w:p w14:paraId="7EC0140C" w14:textId="6B23C402" w:rsidR="00375F21" w:rsidRPr="00B42AA4" w:rsidRDefault="00375F21" w:rsidP="00375F21">
            <w:pPr>
              <w:pStyle w:val="SemEspaamento"/>
              <w:jc w:val="center"/>
              <w:rPr>
                <w:b/>
                <w:color w:val="984806" w:themeColor="accent6" w:themeShade="80"/>
              </w:rPr>
            </w:pPr>
            <w:r w:rsidRPr="00E819CD">
              <w:rPr>
                <w:b/>
                <w:color w:val="1F497D" w:themeColor="text2"/>
                <w:sz w:val="32"/>
              </w:rPr>
              <w:t xml:space="preserve">PROJETO: </w:t>
            </w:r>
            <w:r>
              <w:rPr>
                <w:b/>
                <w:color w:val="1F497D" w:themeColor="text2"/>
                <w:sz w:val="32"/>
              </w:rPr>
              <w:t>ZERO TELAS</w:t>
            </w:r>
            <w:r w:rsidRPr="00E819CD">
              <w:rPr>
                <w:b/>
                <w:color w:val="1F497D" w:themeColor="text2"/>
                <w:sz w:val="32"/>
              </w:rPr>
              <w:t xml:space="preserve"> </w:t>
            </w:r>
          </w:p>
        </w:tc>
      </w:tr>
      <w:tr w:rsidR="00375F21" w:rsidRPr="00E457FF" w14:paraId="12115173" w14:textId="77777777" w:rsidTr="00101EEC">
        <w:trPr>
          <w:trHeight w:val="266"/>
        </w:trPr>
        <w:tc>
          <w:tcPr>
            <w:tcW w:w="2410" w:type="dxa"/>
            <w:shd w:val="clear" w:color="auto" w:fill="FFFFFF" w:themeFill="background1"/>
          </w:tcPr>
          <w:p w14:paraId="62C2A605" w14:textId="77777777" w:rsidR="00375F21" w:rsidRPr="00E819CD" w:rsidRDefault="00375F21" w:rsidP="00101EEC">
            <w:pPr>
              <w:pStyle w:val="SemEspaamento"/>
              <w:rPr>
                <w:b/>
                <w:color w:val="1F497D" w:themeColor="text2"/>
              </w:rPr>
            </w:pPr>
            <w:r w:rsidRPr="00E819CD">
              <w:rPr>
                <w:b/>
                <w:color w:val="1F497D" w:themeColor="text2"/>
              </w:rPr>
              <w:t xml:space="preserve">Objetivo Geral: </w:t>
            </w:r>
          </w:p>
        </w:tc>
        <w:tc>
          <w:tcPr>
            <w:tcW w:w="7230" w:type="dxa"/>
            <w:shd w:val="clear" w:color="auto" w:fill="FFFFFF" w:themeFill="background1"/>
          </w:tcPr>
          <w:p w14:paraId="6068083F" w14:textId="3DCB6EC8" w:rsidR="00375F21" w:rsidRPr="00B45E1B" w:rsidRDefault="00375F21" w:rsidP="00101EEC">
            <w:pPr>
              <w:pStyle w:val="SemEspaamento"/>
              <w:jc w:val="both"/>
              <w:rPr>
                <w:sz w:val="20"/>
                <w:szCs w:val="20"/>
              </w:rPr>
            </w:pPr>
          </w:p>
        </w:tc>
      </w:tr>
      <w:tr w:rsidR="00375F21" w:rsidRPr="00E457FF" w14:paraId="6FAAFC5D" w14:textId="77777777" w:rsidTr="00101EEC">
        <w:tc>
          <w:tcPr>
            <w:tcW w:w="2410" w:type="dxa"/>
            <w:shd w:val="clear" w:color="auto" w:fill="FFFFFF" w:themeFill="background1"/>
          </w:tcPr>
          <w:p w14:paraId="3D6E6638" w14:textId="77777777" w:rsidR="00375F21" w:rsidRPr="00E819CD" w:rsidRDefault="00375F21" w:rsidP="00101EEC">
            <w:pPr>
              <w:pStyle w:val="SemEspaamento"/>
              <w:rPr>
                <w:b/>
                <w:color w:val="1F497D" w:themeColor="text2"/>
              </w:rPr>
            </w:pPr>
            <w:r w:rsidRPr="00E819CD">
              <w:rPr>
                <w:b/>
                <w:color w:val="1F497D" w:themeColor="text2"/>
              </w:rPr>
              <w:t>Público Participante:</w:t>
            </w:r>
          </w:p>
        </w:tc>
        <w:tc>
          <w:tcPr>
            <w:tcW w:w="7230" w:type="dxa"/>
          </w:tcPr>
          <w:p w14:paraId="4F544A16" w14:textId="4065C3A0" w:rsidR="00375F21" w:rsidRPr="00F14ADE" w:rsidRDefault="00375F21" w:rsidP="00101EEC">
            <w:pPr>
              <w:pStyle w:val="SemEspaamento"/>
              <w:rPr>
                <w:sz w:val="20"/>
              </w:rPr>
            </w:pPr>
          </w:p>
        </w:tc>
      </w:tr>
      <w:tr w:rsidR="00375F21" w:rsidRPr="00E457FF" w14:paraId="21FF2D0A" w14:textId="77777777" w:rsidTr="00101EEC">
        <w:tc>
          <w:tcPr>
            <w:tcW w:w="2410" w:type="dxa"/>
            <w:shd w:val="clear" w:color="auto" w:fill="FFFFFF" w:themeFill="background1"/>
          </w:tcPr>
          <w:p w14:paraId="0DA07BD7" w14:textId="77777777" w:rsidR="00375F21" w:rsidRPr="00B42AA4" w:rsidRDefault="00375F21" w:rsidP="00101EEC">
            <w:pPr>
              <w:pStyle w:val="SemEspaamento"/>
              <w:rPr>
                <w:b/>
                <w:color w:val="984806" w:themeColor="accent6" w:themeShade="80"/>
              </w:rPr>
            </w:pPr>
            <w:r w:rsidRPr="00E819CD">
              <w:rPr>
                <w:b/>
                <w:color w:val="1F497D" w:themeColor="text2"/>
              </w:rPr>
              <w:lastRenderedPageBreak/>
              <w:t xml:space="preserve">Objetivos Específicos: </w:t>
            </w:r>
          </w:p>
        </w:tc>
        <w:tc>
          <w:tcPr>
            <w:tcW w:w="7230" w:type="dxa"/>
          </w:tcPr>
          <w:p w14:paraId="5104034B" w14:textId="25953F64" w:rsidR="00375F21" w:rsidRPr="002A0A58" w:rsidRDefault="00375F21" w:rsidP="00101EEC">
            <w:pPr>
              <w:pStyle w:val="SemEspaamento"/>
              <w:jc w:val="both"/>
              <w:rPr>
                <w:color w:val="FF0000"/>
              </w:rPr>
            </w:pPr>
          </w:p>
        </w:tc>
      </w:tr>
    </w:tbl>
    <w:p w14:paraId="6C1754AB" w14:textId="1BBC79C3" w:rsidR="00E819CD" w:rsidRDefault="00E819CD" w:rsidP="00A91828">
      <w:pPr>
        <w:pStyle w:val="SemEspaamento"/>
        <w:rPr>
          <w:b/>
        </w:rPr>
      </w:pPr>
    </w:p>
    <w:p w14:paraId="2897DC39" w14:textId="77777777" w:rsidR="00375F21" w:rsidRPr="00A91828" w:rsidRDefault="00375F21" w:rsidP="00A91828">
      <w:pPr>
        <w:pStyle w:val="SemEspaamento"/>
        <w:rPr>
          <w:b/>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552"/>
        <w:gridCol w:w="7088"/>
      </w:tblGrid>
      <w:tr w:rsidR="00062324" w:rsidRPr="00E457FF" w14:paraId="0F0E551F" w14:textId="77777777" w:rsidTr="00B97E13">
        <w:trPr>
          <w:trHeight w:val="358"/>
        </w:trPr>
        <w:tc>
          <w:tcPr>
            <w:tcW w:w="9640" w:type="dxa"/>
            <w:gridSpan w:val="2"/>
            <w:shd w:val="clear" w:color="auto" w:fill="C6D9F1" w:themeFill="text2" w:themeFillTint="33"/>
          </w:tcPr>
          <w:p w14:paraId="29B4903E" w14:textId="6E20F96E" w:rsidR="00062324" w:rsidRPr="00375015" w:rsidRDefault="00B97E13" w:rsidP="005149ED">
            <w:pPr>
              <w:jc w:val="center"/>
              <w:rPr>
                <w:rFonts w:asciiTheme="minorHAnsi" w:hAnsiTheme="minorHAnsi"/>
                <w:b/>
                <w:color w:val="4F6228" w:themeColor="accent3" w:themeShade="80"/>
              </w:rPr>
            </w:pPr>
            <w:r>
              <w:rPr>
                <w:rFonts w:asciiTheme="minorHAnsi" w:hAnsiTheme="minorHAnsi"/>
                <w:b/>
                <w:color w:val="1F497D" w:themeColor="text2"/>
                <w:sz w:val="28"/>
              </w:rPr>
              <w:t>Apresentações Culturais</w:t>
            </w:r>
          </w:p>
        </w:tc>
      </w:tr>
      <w:tr w:rsidR="00975095" w:rsidRPr="00E457FF" w14:paraId="6213E8C0" w14:textId="77777777" w:rsidTr="00B97E13">
        <w:trPr>
          <w:trHeight w:val="407"/>
        </w:trPr>
        <w:tc>
          <w:tcPr>
            <w:tcW w:w="2552" w:type="dxa"/>
            <w:shd w:val="clear" w:color="auto" w:fill="FFFFFF" w:themeFill="background1"/>
          </w:tcPr>
          <w:p w14:paraId="4919DB0B" w14:textId="77777777" w:rsidR="00975095" w:rsidRPr="00B97E13" w:rsidRDefault="00975095" w:rsidP="00975095">
            <w:pPr>
              <w:pStyle w:val="SemEspaamento"/>
              <w:jc w:val="center"/>
              <w:rPr>
                <w:b/>
                <w:color w:val="1F497D" w:themeColor="text2"/>
                <w:sz w:val="24"/>
              </w:rPr>
            </w:pPr>
          </w:p>
          <w:p w14:paraId="33E43B63" w14:textId="39773EEF" w:rsidR="00975095" w:rsidRPr="00B97E13" w:rsidRDefault="00975095" w:rsidP="00975095">
            <w:pPr>
              <w:pStyle w:val="SemEspaamento"/>
              <w:jc w:val="center"/>
              <w:rPr>
                <w:b/>
                <w:color w:val="1F497D" w:themeColor="text2"/>
                <w:sz w:val="24"/>
              </w:rPr>
            </w:pPr>
            <w:r w:rsidRPr="00B97E13">
              <w:rPr>
                <w:b/>
                <w:color w:val="1F497D" w:themeColor="text2"/>
                <w:sz w:val="24"/>
              </w:rPr>
              <w:t>Objetivo Geral</w:t>
            </w:r>
          </w:p>
        </w:tc>
        <w:tc>
          <w:tcPr>
            <w:tcW w:w="7088" w:type="dxa"/>
            <w:shd w:val="clear" w:color="auto" w:fill="FFFFFF" w:themeFill="background1"/>
          </w:tcPr>
          <w:p w14:paraId="51B684DD" w14:textId="6788887E" w:rsidR="00975095" w:rsidRPr="00C11A7C" w:rsidRDefault="00975095" w:rsidP="00975095">
            <w:pPr>
              <w:pStyle w:val="SemEspaamento"/>
              <w:jc w:val="both"/>
              <w:rPr>
                <w:sz w:val="20"/>
              </w:rPr>
            </w:pPr>
            <w:r w:rsidRPr="00C11A7C">
              <w:rPr>
                <w:sz w:val="20"/>
              </w:rPr>
              <w:t>Desenvolver o trabalho interdisciplinar visando o entendimento global do mundo em que vivemos, focando temas relevantes ao enriquecimento curricular dos estudantes e o envolvimento da família e comunidade.</w:t>
            </w:r>
          </w:p>
        </w:tc>
      </w:tr>
      <w:tr w:rsidR="00975095" w:rsidRPr="00E457FF" w14:paraId="63DB6CFD" w14:textId="77777777" w:rsidTr="00B97E13">
        <w:trPr>
          <w:trHeight w:val="407"/>
        </w:trPr>
        <w:tc>
          <w:tcPr>
            <w:tcW w:w="2552" w:type="dxa"/>
            <w:shd w:val="clear" w:color="auto" w:fill="FFFFFF" w:themeFill="background1"/>
          </w:tcPr>
          <w:p w14:paraId="11B0B28A" w14:textId="77777777" w:rsidR="00975095" w:rsidRPr="00B97E13" w:rsidRDefault="00975095" w:rsidP="00975095">
            <w:pPr>
              <w:pStyle w:val="SemEspaamento"/>
              <w:jc w:val="center"/>
              <w:rPr>
                <w:b/>
                <w:color w:val="1F497D" w:themeColor="text2"/>
                <w:sz w:val="24"/>
              </w:rPr>
            </w:pPr>
          </w:p>
          <w:p w14:paraId="42BE02EB" w14:textId="77777777" w:rsidR="00975095" w:rsidRPr="00B97E13" w:rsidRDefault="00975095" w:rsidP="00975095">
            <w:pPr>
              <w:pStyle w:val="SemEspaamento"/>
              <w:jc w:val="center"/>
              <w:rPr>
                <w:b/>
                <w:color w:val="1F497D" w:themeColor="text2"/>
                <w:sz w:val="24"/>
              </w:rPr>
            </w:pPr>
          </w:p>
          <w:p w14:paraId="0E82C059" w14:textId="77777777" w:rsidR="00975095" w:rsidRPr="00B97E13" w:rsidRDefault="00975095" w:rsidP="00975095">
            <w:pPr>
              <w:pStyle w:val="SemEspaamento"/>
              <w:jc w:val="center"/>
              <w:rPr>
                <w:b/>
                <w:color w:val="1F497D" w:themeColor="text2"/>
                <w:sz w:val="24"/>
              </w:rPr>
            </w:pPr>
          </w:p>
          <w:p w14:paraId="0E45EE71" w14:textId="726C300E" w:rsidR="00975095" w:rsidRPr="00B97E13" w:rsidRDefault="00975095" w:rsidP="00975095">
            <w:pPr>
              <w:pStyle w:val="SemEspaamento"/>
              <w:jc w:val="center"/>
              <w:rPr>
                <w:b/>
                <w:color w:val="1F497D" w:themeColor="text2"/>
                <w:sz w:val="24"/>
              </w:rPr>
            </w:pPr>
            <w:r w:rsidRPr="00B97E13">
              <w:rPr>
                <w:b/>
                <w:color w:val="1F497D" w:themeColor="text2"/>
                <w:sz w:val="24"/>
              </w:rPr>
              <w:t>Objetivos específico</w:t>
            </w:r>
          </w:p>
        </w:tc>
        <w:tc>
          <w:tcPr>
            <w:tcW w:w="7088" w:type="dxa"/>
            <w:shd w:val="clear" w:color="auto" w:fill="FFFFFF" w:themeFill="background1"/>
          </w:tcPr>
          <w:p w14:paraId="63816989" w14:textId="40826C5A" w:rsidR="00975095" w:rsidRPr="00C11A7C" w:rsidRDefault="00975095" w:rsidP="004F277D">
            <w:pPr>
              <w:pStyle w:val="SemEspaamento"/>
              <w:numPr>
                <w:ilvl w:val="0"/>
                <w:numId w:val="19"/>
              </w:numPr>
              <w:tabs>
                <w:tab w:val="left" w:pos="176"/>
              </w:tabs>
              <w:jc w:val="both"/>
              <w:rPr>
                <w:sz w:val="20"/>
              </w:rPr>
            </w:pPr>
            <w:r w:rsidRPr="00C11A7C">
              <w:rPr>
                <w:sz w:val="20"/>
              </w:rPr>
              <w:t xml:space="preserve">Integrar a família e a comunidade no contexto escolar; </w:t>
            </w:r>
          </w:p>
          <w:p w14:paraId="76BA91C5" w14:textId="69CD34AE" w:rsidR="00975095" w:rsidRPr="00C11A7C" w:rsidRDefault="00975095" w:rsidP="004F277D">
            <w:pPr>
              <w:pStyle w:val="SemEspaamento"/>
              <w:numPr>
                <w:ilvl w:val="0"/>
                <w:numId w:val="19"/>
              </w:numPr>
              <w:tabs>
                <w:tab w:val="left" w:pos="176"/>
              </w:tabs>
              <w:jc w:val="both"/>
              <w:rPr>
                <w:sz w:val="20"/>
              </w:rPr>
            </w:pPr>
            <w:r w:rsidRPr="00C11A7C">
              <w:rPr>
                <w:sz w:val="20"/>
              </w:rPr>
              <w:t xml:space="preserve">Oportunizar aos alunos a possibilidade de apresentar coletivamente suas habilidades e competências nos conteúdos procedimentais; </w:t>
            </w:r>
          </w:p>
          <w:p w14:paraId="6E772D12" w14:textId="006ADC5E" w:rsidR="00975095" w:rsidRPr="00C11A7C" w:rsidRDefault="00975095" w:rsidP="004F277D">
            <w:pPr>
              <w:pStyle w:val="SemEspaamento"/>
              <w:numPr>
                <w:ilvl w:val="0"/>
                <w:numId w:val="19"/>
              </w:numPr>
              <w:tabs>
                <w:tab w:val="left" w:pos="176"/>
              </w:tabs>
              <w:jc w:val="both"/>
              <w:rPr>
                <w:sz w:val="20"/>
              </w:rPr>
            </w:pPr>
            <w:r w:rsidRPr="00C11A7C">
              <w:rPr>
                <w:sz w:val="20"/>
              </w:rPr>
              <w:t xml:space="preserve">Promover a realização de projetos que envolva várias disciplinas; </w:t>
            </w:r>
          </w:p>
          <w:p w14:paraId="6D090B24" w14:textId="1E94BDDE" w:rsidR="00975095" w:rsidRPr="00C11A7C" w:rsidRDefault="00975095" w:rsidP="004F277D">
            <w:pPr>
              <w:pStyle w:val="SemEspaamento"/>
              <w:numPr>
                <w:ilvl w:val="0"/>
                <w:numId w:val="19"/>
              </w:numPr>
              <w:tabs>
                <w:tab w:val="left" w:pos="176"/>
              </w:tabs>
              <w:jc w:val="both"/>
              <w:rPr>
                <w:sz w:val="20"/>
              </w:rPr>
            </w:pPr>
            <w:r w:rsidRPr="00C11A7C">
              <w:rPr>
                <w:sz w:val="20"/>
              </w:rPr>
              <w:t xml:space="preserve">Valorizar os produtos culturais: naturais, artesanais e fabricados; </w:t>
            </w:r>
          </w:p>
          <w:p w14:paraId="0EFD4ACF" w14:textId="4B44BE92" w:rsidR="00975095" w:rsidRPr="00C11A7C" w:rsidRDefault="00975095" w:rsidP="004F277D">
            <w:pPr>
              <w:pStyle w:val="SemEspaamento"/>
              <w:numPr>
                <w:ilvl w:val="0"/>
                <w:numId w:val="19"/>
              </w:numPr>
              <w:tabs>
                <w:tab w:val="left" w:pos="176"/>
              </w:tabs>
              <w:jc w:val="both"/>
              <w:rPr>
                <w:sz w:val="20"/>
              </w:rPr>
            </w:pPr>
            <w:r w:rsidRPr="00C11A7C">
              <w:rPr>
                <w:sz w:val="20"/>
              </w:rPr>
              <w:t xml:space="preserve">Estimular a harmonia nas relações interpessoais; </w:t>
            </w:r>
          </w:p>
          <w:p w14:paraId="262B9BE0" w14:textId="274FD2FA" w:rsidR="00975095" w:rsidRPr="00C11A7C" w:rsidRDefault="00975095" w:rsidP="004F277D">
            <w:pPr>
              <w:pStyle w:val="SemEspaamento"/>
              <w:numPr>
                <w:ilvl w:val="0"/>
                <w:numId w:val="19"/>
              </w:numPr>
              <w:tabs>
                <w:tab w:val="left" w:pos="176"/>
              </w:tabs>
              <w:jc w:val="both"/>
              <w:rPr>
                <w:sz w:val="20"/>
              </w:rPr>
            </w:pPr>
            <w:r w:rsidRPr="00C11A7C">
              <w:rPr>
                <w:sz w:val="20"/>
              </w:rPr>
              <w:t>Resgatar valores culturais através da sabedoria popular;</w:t>
            </w:r>
          </w:p>
          <w:p w14:paraId="7207AE73" w14:textId="3C5D7A37" w:rsidR="00975095" w:rsidRPr="00C11A7C" w:rsidRDefault="00975095" w:rsidP="004F277D">
            <w:pPr>
              <w:pStyle w:val="SemEspaamento"/>
              <w:numPr>
                <w:ilvl w:val="0"/>
                <w:numId w:val="19"/>
              </w:numPr>
              <w:tabs>
                <w:tab w:val="left" w:pos="176"/>
              </w:tabs>
              <w:jc w:val="both"/>
              <w:rPr>
                <w:sz w:val="20"/>
              </w:rPr>
            </w:pPr>
            <w:r w:rsidRPr="00C11A7C">
              <w:rPr>
                <w:sz w:val="20"/>
              </w:rPr>
              <w:t>Desenvolver o processo de leitura e escrita através de atividades contextualizadas;</w:t>
            </w:r>
          </w:p>
          <w:p w14:paraId="2BBC55F5" w14:textId="69266F10" w:rsidR="00975095" w:rsidRPr="00C11A7C" w:rsidRDefault="00975095" w:rsidP="004F277D">
            <w:pPr>
              <w:pStyle w:val="SemEspaamento"/>
              <w:numPr>
                <w:ilvl w:val="0"/>
                <w:numId w:val="19"/>
              </w:numPr>
              <w:tabs>
                <w:tab w:val="left" w:pos="176"/>
              </w:tabs>
              <w:jc w:val="both"/>
              <w:rPr>
                <w:sz w:val="20"/>
              </w:rPr>
            </w:pPr>
            <w:r w:rsidRPr="00C11A7C">
              <w:rPr>
                <w:sz w:val="20"/>
              </w:rPr>
              <w:t xml:space="preserve">Favorecer a integração social do grupo; </w:t>
            </w:r>
          </w:p>
          <w:p w14:paraId="733A6C4C" w14:textId="027FA5EA" w:rsidR="00975095" w:rsidRPr="00C11A7C" w:rsidRDefault="00975095" w:rsidP="004F277D">
            <w:pPr>
              <w:pStyle w:val="SemEspaamento"/>
              <w:numPr>
                <w:ilvl w:val="0"/>
                <w:numId w:val="19"/>
              </w:numPr>
              <w:tabs>
                <w:tab w:val="left" w:pos="176"/>
              </w:tabs>
              <w:jc w:val="both"/>
              <w:rPr>
                <w:sz w:val="20"/>
              </w:rPr>
            </w:pPr>
            <w:r w:rsidRPr="00C11A7C">
              <w:rPr>
                <w:sz w:val="20"/>
              </w:rPr>
              <w:t xml:space="preserve">Desenvolver a expressão artística e corporal; </w:t>
            </w:r>
          </w:p>
          <w:p w14:paraId="4623BB76" w14:textId="6D1CB7CA" w:rsidR="00975095" w:rsidRPr="00C11A7C" w:rsidRDefault="00975095" w:rsidP="004F277D">
            <w:pPr>
              <w:pStyle w:val="SemEspaamento"/>
              <w:numPr>
                <w:ilvl w:val="0"/>
                <w:numId w:val="19"/>
              </w:numPr>
              <w:tabs>
                <w:tab w:val="left" w:pos="176"/>
              </w:tabs>
              <w:jc w:val="both"/>
              <w:rPr>
                <w:sz w:val="20"/>
              </w:rPr>
            </w:pPr>
            <w:r w:rsidRPr="00C11A7C">
              <w:rPr>
                <w:sz w:val="20"/>
              </w:rPr>
              <w:t>Socializar todos os integrantes da comunidade escolar através da troca de ideias e experiências.</w:t>
            </w:r>
          </w:p>
        </w:tc>
      </w:tr>
      <w:tr w:rsidR="00975095" w:rsidRPr="00E457FF" w14:paraId="3BE1F0FD" w14:textId="77777777" w:rsidTr="00B97E13">
        <w:trPr>
          <w:trHeight w:val="407"/>
        </w:trPr>
        <w:tc>
          <w:tcPr>
            <w:tcW w:w="9640" w:type="dxa"/>
            <w:gridSpan w:val="2"/>
            <w:shd w:val="clear" w:color="auto" w:fill="C6D9F1" w:themeFill="text2" w:themeFillTint="33"/>
          </w:tcPr>
          <w:p w14:paraId="38ACAD11" w14:textId="7C9AB6BC" w:rsidR="005149ED" w:rsidRPr="00B97E13" w:rsidRDefault="005149ED" w:rsidP="00B97E13">
            <w:pPr>
              <w:shd w:val="clear" w:color="auto" w:fill="C6D9F1" w:themeFill="text2" w:themeFillTint="33"/>
              <w:ind w:firstLine="53"/>
              <w:jc w:val="center"/>
              <w:rPr>
                <w:b/>
                <w:color w:val="1F497D" w:themeColor="text2"/>
                <w:sz w:val="22"/>
              </w:rPr>
            </w:pPr>
            <w:r w:rsidRPr="00B97E13">
              <w:rPr>
                <w:b/>
                <w:color w:val="1F497D" w:themeColor="text2"/>
                <w:sz w:val="22"/>
              </w:rPr>
              <w:t xml:space="preserve">TEMA </w:t>
            </w:r>
            <w:r w:rsidR="00B97E13">
              <w:rPr>
                <w:b/>
                <w:color w:val="1F497D" w:themeColor="text2"/>
                <w:sz w:val="22"/>
              </w:rPr>
              <w:t>DAS APRESENTAÇÕES CULTURAIS</w:t>
            </w:r>
          </w:p>
          <w:p w14:paraId="708F133D" w14:textId="537846BB" w:rsidR="00975095" w:rsidRPr="005149ED" w:rsidRDefault="005149ED" w:rsidP="005149ED">
            <w:pPr>
              <w:ind w:firstLine="53"/>
              <w:jc w:val="center"/>
              <w:rPr>
                <w:rFonts w:asciiTheme="minorHAnsi" w:hAnsiTheme="minorHAnsi"/>
                <w:b/>
                <w:sz w:val="20"/>
                <w:szCs w:val="20"/>
              </w:rPr>
            </w:pPr>
            <w:r w:rsidRPr="005149ED">
              <w:rPr>
                <w:b/>
                <w:color w:val="FF0000"/>
                <w:sz w:val="22"/>
              </w:rPr>
              <w:t xml:space="preserve"> </w:t>
            </w:r>
            <w:r w:rsidRPr="005149ED">
              <w:rPr>
                <w:rFonts w:asciiTheme="minorHAnsi" w:hAnsiTheme="minorHAnsi"/>
                <w:b/>
                <w:color w:val="FF0000"/>
                <w:sz w:val="20"/>
                <w:szCs w:val="20"/>
              </w:rPr>
              <w:t>(escolha</w:t>
            </w:r>
            <w:r w:rsidR="00975095" w:rsidRPr="005149ED">
              <w:rPr>
                <w:rFonts w:asciiTheme="minorHAnsi" w:hAnsiTheme="minorHAnsi"/>
                <w:b/>
                <w:color w:val="FF0000"/>
                <w:sz w:val="20"/>
                <w:szCs w:val="20"/>
              </w:rPr>
              <w:t xml:space="preserve"> do tema deve ser um exercício democrático em cada instituição e a tradução de </w:t>
            </w:r>
            <w:r w:rsidRPr="005149ED">
              <w:rPr>
                <w:rFonts w:asciiTheme="minorHAnsi" w:hAnsiTheme="minorHAnsi"/>
                <w:b/>
                <w:color w:val="FF0000"/>
                <w:sz w:val="20"/>
                <w:szCs w:val="20"/>
              </w:rPr>
              <w:t>sua autonomia</w:t>
            </w:r>
            <w:r w:rsidR="00975095" w:rsidRPr="005149ED">
              <w:rPr>
                <w:rFonts w:asciiTheme="minorHAnsi" w:hAnsiTheme="minorHAnsi"/>
                <w:b/>
                <w:color w:val="FF0000"/>
                <w:sz w:val="20"/>
                <w:szCs w:val="20"/>
              </w:rPr>
              <w:t xml:space="preserve"> pedagógica.</w:t>
            </w:r>
            <w:r w:rsidRPr="005149ED">
              <w:rPr>
                <w:rFonts w:asciiTheme="minorHAnsi" w:hAnsiTheme="minorHAnsi"/>
                <w:b/>
                <w:color w:val="FF0000"/>
                <w:sz w:val="20"/>
                <w:szCs w:val="20"/>
              </w:rPr>
              <w:t>)</w:t>
            </w:r>
          </w:p>
        </w:tc>
      </w:tr>
      <w:tr w:rsidR="005149ED" w:rsidRPr="00E457FF" w14:paraId="2053194C" w14:textId="77777777" w:rsidTr="00B97E13">
        <w:tc>
          <w:tcPr>
            <w:tcW w:w="2552" w:type="dxa"/>
            <w:shd w:val="clear" w:color="auto" w:fill="FFFFFF" w:themeFill="background1"/>
          </w:tcPr>
          <w:p w14:paraId="30D4FF1E" w14:textId="4013E435" w:rsidR="005149ED" w:rsidRPr="00B97E13" w:rsidRDefault="005149ED" w:rsidP="005149ED">
            <w:pPr>
              <w:pStyle w:val="SemEspaamento"/>
              <w:jc w:val="center"/>
              <w:rPr>
                <w:b/>
                <w:color w:val="1F497D" w:themeColor="text2"/>
              </w:rPr>
            </w:pPr>
            <w:r w:rsidRPr="00B97E13">
              <w:rPr>
                <w:b/>
                <w:color w:val="1F497D" w:themeColor="text2"/>
                <w:sz w:val="24"/>
              </w:rPr>
              <w:t>Justificativa</w:t>
            </w:r>
          </w:p>
        </w:tc>
        <w:tc>
          <w:tcPr>
            <w:tcW w:w="7088" w:type="dxa"/>
            <w:shd w:val="clear" w:color="auto" w:fill="auto"/>
          </w:tcPr>
          <w:p w14:paraId="6AE6736C" w14:textId="696024D3" w:rsidR="005149ED" w:rsidRPr="00C11A7C" w:rsidRDefault="005149ED" w:rsidP="005149ED">
            <w:pPr>
              <w:pStyle w:val="SemEspaamento"/>
              <w:rPr>
                <w:b/>
                <w:color w:val="FF0000"/>
                <w:sz w:val="20"/>
              </w:rPr>
            </w:pPr>
            <w:r w:rsidRPr="00C11A7C">
              <w:rPr>
                <w:b/>
                <w:color w:val="FF0000"/>
                <w:sz w:val="20"/>
              </w:rPr>
              <w:t>(Expor a relevância do tema a ser abordado)</w:t>
            </w:r>
          </w:p>
          <w:p w14:paraId="5AFFBF19" w14:textId="77777777" w:rsidR="005149ED" w:rsidRPr="00C11A7C" w:rsidRDefault="005149ED" w:rsidP="00837CE7">
            <w:pPr>
              <w:rPr>
                <w:rFonts w:asciiTheme="minorHAnsi" w:hAnsiTheme="minorHAnsi"/>
                <w:sz w:val="20"/>
              </w:rPr>
            </w:pPr>
          </w:p>
        </w:tc>
      </w:tr>
      <w:tr w:rsidR="005149ED" w:rsidRPr="00E457FF" w14:paraId="4BBDCFF4" w14:textId="77777777" w:rsidTr="00B97E13">
        <w:trPr>
          <w:trHeight w:val="1573"/>
        </w:trPr>
        <w:tc>
          <w:tcPr>
            <w:tcW w:w="2552" w:type="dxa"/>
            <w:shd w:val="clear" w:color="auto" w:fill="FFFFFF" w:themeFill="background1"/>
          </w:tcPr>
          <w:p w14:paraId="483E60CE" w14:textId="77777777" w:rsidR="005149ED" w:rsidRPr="00B97E13" w:rsidRDefault="005149ED" w:rsidP="005149ED">
            <w:pPr>
              <w:pStyle w:val="SemEspaamento"/>
              <w:jc w:val="center"/>
              <w:rPr>
                <w:b/>
                <w:color w:val="1F497D" w:themeColor="text2"/>
                <w:sz w:val="24"/>
              </w:rPr>
            </w:pPr>
          </w:p>
          <w:p w14:paraId="1C1495C1" w14:textId="77777777" w:rsidR="005149ED" w:rsidRPr="00B97E13" w:rsidRDefault="005149ED" w:rsidP="005149ED">
            <w:pPr>
              <w:pStyle w:val="SemEspaamento"/>
              <w:jc w:val="center"/>
              <w:rPr>
                <w:b/>
                <w:color w:val="1F497D" w:themeColor="text2"/>
                <w:sz w:val="24"/>
              </w:rPr>
            </w:pPr>
          </w:p>
          <w:p w14:paraId="11F34EF7" w14:textId="0AA6C46D" w:rsidR="005149ED" w:rsidRPr="00B97E13" w:rsidRDefault="005149ED" w:rsidP="00940CE9">
            <w:pPr>
              <w:pStyle w:val="SemEspaamento"/>
              <w:jc w:val="center"/>
              <w:rPr>
                <w:b/>
                <w:color w:val="1F497D" w:themeColor="text2"/>
                <w:sz w:val="24"/>
              </w:rPr>
            </w:pPr>
            <w:r w:rsidRPr="00B97E13">
              <w:rPr>
                <w:b/>
                <w:color w:val="1F497D" w:themeColor="text2"/>
                <w:sz w:val="24"/>
              </w:rPr>
              <w:t>Abordagem Pedagógica</w:t>
            </w:r>
          </w:p>
        </w:tc>
        <w:tc>
          <w:tcPr>
            <w:tcW w:w="7088" w:type="dxa"/>
          </w:tcPr>
          <w:p w14:paraId="5CC1DB90" w14:textId="77777777" w:rsidR="005149ED" w:rsidRPr="00C11A7C" w:rsidRDefault="005149ED" w:rsidP="005149ED">
            <w:pPr>
              <w:pStyle w:val="SemEspaamento"/>
              <w:rPr>
                <w:b/>
                <w:sz w:val="20"/>
              </w:rPr>
            </w:pPr>
          </w:p>
          <w:p w14:paraId="141103F9" w14:textId="77777777" w:rsidR="005149ED" w:rsidRPr="00C11A7C" w:rsidRDefault="005149ED" w:rsidP="005149ED">
            <w:pPr>
              <w:pStyle w:val="SemEspaamento"/>
              <w:rPr>
                <w:b/>
                <w:sz w:val="20"/>
              </w:rPr>
            </w:pPr>
          </w:p>
          <w:p w14:paraId="34F3948A" w14:textId="77777777" w:rsidR="005149ED" w:rsidRDefault="005149ED" w:rsidP="005149ED">
            <w:pPr>
              <w:pStyle w:val="SemEspaamento"/>
              <w:rPr>
                <w:rStyle w:val="SemEspaamentoChar"/>
                <w:b/>
                <w:color w:val="FF0000"/>
                <w:sz w:val="20"/>
              </w:rPr>
            </w:pPr>
            <w:r w:rsidRPr="00C11A7C">
              <w:rPr>
                <w:b/>
                <w:sz w:val="20"/>
              </w:rPr>
              <w:t>(</w:t>
            </w:r>
            <w:r w:rsidRPr="00C11A7C">
              <w:rPr>
                <w:rStyle w:val="SemEspaamentoChar"/>
                <w:b/>
                <w:color w:val="FF0000"/>
                <w:sz w:val="20"/>
              </w:rPr>
              <w:t>Como cada componente curricular abordará o tema.)</w:t>
            </w:r>
          </w:p>
          <w:p w14:paraId="349D5E5E" w14:textId="77777777" w:rsidR="00F14ADE" w:rsidRDefault="00F14ADE" w:rsidP="005149ED">
            <w:pPr>
              <w:pStyle w:val="SemEspaamento"/>
              <w:rPr>
                <w:rStyle w:val="SemEspaamentoChar"/>
                <w:color w:val="FF0000"/>
              </w:rPr>
            </w:pPr>
          </w:p>
          <w:p w14:paraId="29CCC795" w14:textId="77777777" w:rsidR="00F14ADE" w:rsidRDefault="00F14ADE" w:rsidP="005149ED">
            <w:pPr>
              <w:pStyle w:val="SemEspaamento"/>
              <w:rPr>
                <w:rStyle w:val="SemEspaamentoChar"/>
                <w:color w:val="FF0000"/>
              </w:rPr>
            </w:pPr>
          </w:p>
          <w:p w14:paraId="7E9BBD92" w14:textId="77777777" w:rsidR="00F14ADE" w:rsidRDefault="00F14ADE" w:rsidP="005149ED">
            <w:pPr>
              <w:pStyle w:val="SemEspaamento"/>
              <w:rPr>
                <w:rStyle w:val="SemEspaamentoChar"/>
                <w:color w:val="FF0000"/>
              </w:rPr>
            </w:pPr>
          </w:p>
          <w:p w14:paraId="37AE6B5F" w14:textId="77777777" w:rsidR="00F14ADE" w:rsidRDefault="00F14ADE" w:rsidP="005149ED">
            <w:pPr>
              <w:pStyle w:val="SemEspaamento"/>
              <w:rPr>
                <w:rStyle w:val="SemEspaamentoChar"/>
                <w:color w:val="FF0000"/>
              </w:rPr>
            </w:pPr>
          </w:p>
          <w:p w14:paraId="3E2926AF" w14:textId="3FFBBDD5" w:rsidR="00F14ADE" w:rsidRPr="00C11A7C" w:rsidRDefault="00F14ADE" w:rsidP="005149ED">
            <w:pPr>
              <w:pStyle w:val="SemEspaamento"/>
              <w:rPr>
                <w:b/>
                <w:sz w:val="20"/>
              </w:rPr>
            </w:pPr>
          </w:p>
        </w:tc>
      </w:tr>
    </w:tbl>
    <w:p w14:paraId="1F9E0AE2" w14:textId="08BA6FB3" w:rsidR="005B172B" w:rsidRDefault="005B172B" w:rsidP="00062324">
      <w:pPr>
        <w:rPr>
          <w:rFonts w:asciiTheme="minorHAnsi" w:hAnsiTheme="minorHAnsi"/>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785329" w:rsidRPr="00E457FF" w14:paraId="2F049F06" w14:textId="77777777" w:rsidTr="00B97E13">
        <w:trPr>
          <w:trHeight w:val="407"/>
        </w:trPr>
        <w:tc>
          <w:tcPr>
            <w:tcW w:w="9640" w:type="dxa"/>
            <w:gridSpan w:val="2"/>
            <w:shd w:val="clear" w:color="auto" w:fill="C6D9F1" w:themeFill="text2" w:themeFillTint="33"/>
          </w:tcPr>
          <w:p w14:paraId="2D18EBFD" w14:textId="77777777" w:rsidR="00D60BFE" w:rsidRPr="00B97E13" w:rsidRDefault="00D60BFE" w:rsidP="00D60BFE">
            <w:pPr>
              <w:rPr>
                <w:rStyle w:val="Hyperlink"/>
                <w:color w:val="1F497D" w:themeColor="text2"/>
                <w:u w:val="none"/>
                <w:shd w:val="clear" w:color="auto" w:fill="FFFFFF"/>
              </w:rPr>
            </w:pPr>
            <w:r w:rsidRPr="00B97E13">
              <w:rPr>
                <w:color w:val="1F497D" w:themeColor="text2"/>
              </w:rPr>
              <w:fldChar w:fldCharType="begin"/>
            </w:r>
            <w:r w:rsidRPr="00B97E13">
              <w:rPr>
                <w:color w:val="1F497D" w:themeColor="text2"/>
              </w:rPr>
              <w:instrText xml:space="preserve"> HYPERLINK "https://www.aprenderebrincar.com/2017/09/resgatando-o-civismo-projeto-semana-da-patria.html" </w:instrText>
            </w:r>
            <w:r w:rsidRPr="00B97E13">
              <w:rPr>
                <w:color w:val="1F497D" w:themeColor="text2"/>
              </w:rPr>
              <w:fldChar w:fldCharType="separate"/>
            </w:r>
          </w:p>
          <w:p w14:paraId="2A202A54" w14:textId="0C3E16DF" w:rsidR="00785329" w:rsidRPr="00B97E13" w:rsidRDefault="00D60BFE" w:rsidP="00D60BFE">
            <w:pPr>
              <w:pStyle w:val="SemEspaamento"/>
              <w:jc w:val="center"/>
              <w:rPr>
                <w:b/>
                <w:color w:val="1F497D" w:themeColor="text2"/>
                <w:sz w:val="28"/>
                <w:szCs w:val="28"/>
              </w:rPr>
            </w:pPr>
            <w:r w:rsidRPr="00B97E13">
              <w:rPr>
                <w:color w:val="1F497D" w:themeColor="text2"/>
              </w:rPr>
              <w:fldChar w:fldCharType="end"/>
            </w:r>
            <w:r w:rsidRPr="00B97E13">
              <w:rPr>
                <w:b/>
                <w:color w:val="1F497D" w:themeColor="text2"/>
                <w:sz w:val="28"/>
                <w:szCs w:val="28"/>
              </w:rPr>
              <w:t>RESGATANDO O CIVISMO - S</w:t>
            </w:r>
            <w:r w:rsidR="00785329" w:rsidRPr="00B97E13">
              <w:rPr>
                <w:b/>
                <w:color w:val="1F497D" w:themeColor="text2"/>
                <w:sz w:val="28"/>
                <w:szCs w:val="28"/>
              </w:rPr>
              <w:t xml:space="preserve">EMANA </w:t>
            </w:r>
            <w:r w:rsidRPr="00B97E13">
              <w:rPr>
                <w:b/>
                <w:color w:val="1F497D" w:themeColor="text2"/>
                <w:sz w:val="28"/>
                <w:szCs w:val="28"/>
              </w:rPr>
              <w:t>DA PÁTRIA</w:t>
            </w:r>
          </w:p>
        </w:tc>
      </w:tr>
      <w:tr w:rsidR="00785329" w:rsidRPr="00E457FF" w14:paraId="39B37AF1" w14:textId="77777777" w:rsidTr="00B97E13">
        <w:trPr>
          <w:trHeight w:val="266"/>
        </w:trPr>
        <w:tc>
          <w:tcPr>
            <w:tcW w:w="2410" w:type="dxa"/>
            <w:shd w:val="clear" w:color="auto" w:fill="FFFFFF" w:themeFill="background1"/>
          </w:tcPr>
          <w:p w14:paraId="5F558018" w14:textId="77777777" w:rsidR="00785329" w:rsidRPr="00B97E13" w:rsidRDefault="00785329" w:rsidP="00B75CE4">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5EB3FB10" w14:textId="4E659491" w:rsidR="00D60BFE" w:rsidRPr="00D60BFE" w:rsidRDefault="00D60BFE" w:rsidP="00D60BFE">
            <w:pPr>
              <w:pStyle w:val="SemEspaamento"/>
              <w:jc w:val="both"/>
              <w:rPr>
                <w:color w:val="353535"/>
              </w:rPr>
            </w:pPr>
            <w:r w:rsidRPr="00D60BFE">
              <w:rPr>
                <w:sz w:val="20"/>
                <w:shd w:val="clear" w:color="auto" w:fill="FFFFFF"/>
              </w:rPr>
              <w:t>Semana da Pátria reforça a importância dos símbolos nacionais e da Independência. A Semana da Pátria é comemorada no Brasil entre os dias primeiro e sete de setembro, e tem o objetivo de </w:t>
            </w:r>
            <w:r w:rsidRPr="00D60BFE">
              <w:rPr>
                <w:b/>
                <w:bCs/>
                <w:sz w:val="20"/>
                <w:shd w:val="clear" w:color="auto" w:fill="FFFFFF"/>
              </w:rPr>
              <w:t>lembrar a Independência do Brasil</w:t>
            </w:r>
            <w:r w:rsidRPr="00D60BFE">
              <w:rPr>
                <w:sz w:val="20"/>
                <w:shd w:val="clear" w:color="auto" w:fill="FFFFFF"/>
              </w:rPr>
              <w:t>, declarada por Dom Pedro I às margens do Rio Ipiranga no dia sete de setembro de 1822.</w:t>
            </w:r>
          </w:p>
        </w:tc>
      </w:tr>
      <w:tr w:rsidR="00785329" w:rsidRPr="00E457FF" w14:paraId="49A93E1E" w14:textId="77777777" w:rsidTr="00B97E13">
        <w:tc>
          <w:tcPr>
            <w:tcW w:w="2410" w:type="dxa"/>
            <w:shd w:val="clear" w:color="auto" w:fill="FFFFFF" w:themeFill="background1"/>
          </w:tcPr>
          <w:p w14:paraId="35803922" w14:textId="77777777" w:rsidR="00785329" w:rsidRPr="00B97E13" w:rsidRDefault="00785329" w:rsidP="00B75CE4">
            <w:pPr>
              <w:pStyle w:val="SemEspaamento"/>
              <w:rPr>
                <w:b/>
                <w:color w:val="1F497D" w:themeColor="text2"/>
              </w:rPr>
            </w:pPr>
            <w:r w:rsidRPr="00B97E13">
              <w:rPr>
                <w:b/>
                <w:color w:val="1F497D" w:themeColor="text2"/>
              </w:rPr>
              <w:t>Público Participante:</w:t>
            </w:r>
          </w:p>
        </w:tc>
        <w:tc>
          <w:tcPr>
            <w:tcW w:w="7230" w:type="dxa"/>
            <w:shd w:val="clear" w:color="auto" w:fill="FFFFFF" w:themeFill="background1"/>
          </w:tcPr>
          <w:p w14:paraId="131C8F11" w14:textId="27A8C899" w:rsidR="00785329" w:rsidRPr="00F14ADE" w:rsidRDefault="00D60BFE" w:rsidP="00B75CE4">
            <w:pPr>
              <w:pStyle w:val="SemEspaamento"/>
              <w:rPr>
                <w:sz w:val="20"/>
              </w:rPr>
            </w:pPr>
            <w:r>
              <w:rPr>
                <w:sz w:val="20"/>
              </w:rPr>
              <w:t>Estudantes da Rede Municipal de Educação.</w:t>
            </w:r>
          </w:p>
        </w:tc>
      </w:tr>
      <w:tr w:rsidR="00785329" w:rsidRPr="00E457FF" w14:paraId="024EA00A" w14:textId="77777777" w:rsidTr="00B97E13">
        <w:tc>
          <w:tcPr>
            <w:tcW w:w="2410" w:type="dxa"/>
            <w:shd w:val="clear" w:color="auto" w:fill="FFFFFF" w:themeFill="background1"/>
          </w:tcPr>
          <w:p w14:paraId="7CC0CE8D" w14:textId="77777777" w:rsidR="00785329" w:rsidRPr="00B97E13" w:rsidRDefault="00785329" w:rsidP="00B75CE4">
            <w:pPr>
              <w:pStyle w:val="SemEspaamento"/>
              <w:rPr>
                <w:b/>
                <w:color w:val="1F497D" w:themeColor="text2"/>
              </w:rPr>
            </w:pPr>
            <w:r w:rsidRPr="00B97E13">
              <w:rPr>
                <w:b/>
                <w:color w:val="1F497D" w:themeColor="text2"/>
              </w:rPr>
              <w:t xml:space="preserve">Objetivos Específicos: </w:t>
            </w:r>
          </w:p>
        </w:tc>
        <w:tc>
          <w:tcPr>
            <w:tcW w:w="7230" w:type="dxa"/>
            <w:shd w:val="clear" w:color="auto" w:fill="FFFFFF" w:themeFill="background1"/>
          </w:tcPr>
          <w:p w14:paraId="59DFB5F8" w14:textId="77777777" w:rsidR="00D60BFE" w:rsidRPr="00D60BFE" w:rsidRDefault="00D60BFE" w:rsidP="00D60BFE">
            <w:pPr>
              <w:shd w:val="clear" w:color="auto" w:fill="FFFFFF"/>
              <w:ind w:firstLine="167"/>
              <w:jc w:val="both"/>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2"/>
              </w:rPr>
              <w:t xml:space="preserve">A comemoração da “Semana da Pátria” é indispensável em nossas escolas, pois </w:t>
            </w:r>
            <w:r w:rsidRPr="00D60BFE">
              <w:rPr>
                <w:rFonts w:asciiTheme="minorHAnsi" w:hAnsiTheme="minorHAnsi" w:cstheme="minorHAnsi"/>
                <w:color w:val="353535"/>
                <w:spacing w:val="0"/>
                <w:position w:val="0"/>
                <w:sz w:val="20"/>
                <w:szCs w:val="20"/>
              </w:rPr>
              <w:t>proporciona ao professor oportunidade de:</w:t>
            </w:r>
          </w:p>
          <w:p w14:paraId="7654C71A" w14:textId="77777777" w:rsidR="00D60BFE" w:rsidRPr="00D60BFE" w:rsidRDefault="00D60BFE" w:rsidP="004F277D">
            <w:pPr>
              <w:numPr>
                <w:ilvl w:val="0"/>
                <w:numId w:val="20"/>
              </w:numPr>
              <w:shd w:val="clear" w:color="auto" w:fill="FFFFFF"/>
              <w:jc w:val="both"/>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0"/>
              </w:rPr>
              <w:t>Formar na criança o conceito de pátria;</w:t>
            </w:r>
          </w:p>
          <w:p w14:paraId="2D6732BF" w14:textId="77777777" w:rsidR="00D60BFE" w:rsidRPr="00D60BFE" w:rsidRDefault="00D60BFE" w:rsidP="004F277D">
            <w:pPr>
              <w:numPr>
                <w:ilvl w:val="0"/>
                <w:numId w:val="20"/>
              </w:numPr>
              <w:shd w:val="clear" w:color="auto" w:fill="FFFFFF"/>
              <w:spacing w:before="100" w:beforeAutospacing="1" w:after="100" w:afterAutospacing="1"/>
              <w:jc w:val="both"/>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0"/>
              </w:rPr>
              <w:t>Despertar o sentimento de patriotismo;</w:t>
            </w:r>
          </w:p>
          <w:p w14:paraId="6B129E6E" w14:textId="77777777" w:rsidR="00D60BFE" w:rsidRPr="00D60BFE" w:rsidRDefault="00D60BFE" w:rsidP="004F277D">
            <w:pPr>
              <w:numPr>
                <w:ilvl w:val="0"/>
                <w:numId w:val="20"/>
              </w:numPr>
              <w:shd w:val="clear" w:color="auto" w:fill="FFFFFF"/>
              <w:spacing w:before="100" w:beforeAutospacing="1" w:after="100" w:afterAutospacing="1"/>
              <w:jc w:val="both"/>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0"/>
              </w:rPr>
              <w:t>Formar atitude de respeito aos símbolos do Brasil.</w:t>
            </w:r>
          </w:p>
          <w:p w14:paraId="4454C205" w14:textId="77777777" w:rsidR="00D60BFE" w:rsidRPr="00D60BFE" w:rsidRDefault="00D60BFE" w:rsidP="004F277D">
            <w:pPr>
              <w:numPr>
                <w:ilvl w:val="0"/>
                <w:numId w:val="20"/>
              </w:numPr>
              <w:shd w:val="clear" w:color="auto" w:fill="FFFFFF"/>
              <w:spacing w:before="100" w:beforeAutospacing="1" w:after="100" w:afterAutospacing="1"/>
              <w:jc w:val="both"/>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0"/>
              </w:rPr>
              <w:t>Desenvolver a compreensão do passado histórico e da significação da data “Sete de Setembro”.</w:t>
            </w:r>
          </w:p>
          <w:p w14:paraId="02A40E90" w14:textId="653BD261" w:rsidR="00D60BFE" w:rsidRPr="00D60BFE" w:rsidRDefault="00D60BFE" w:rsidP="004F277D">
            <w:pPr>
              <w:numPr>
                <w:ilvl w:val="0"/>
                <w:numId w:val="20"/>
              </w:numPr>
              <w:shd w:val="clear" w:color="auto" w:fill="FFFFFF"/>
              <w:spacing w:before="100" w:beforeAutospacing="1" w:after="100" w:afterAutospacing="1"/>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0"/>
              </w:rPr>
              <w:t xml:space="preserve">Incentivar o amor </w:t>
            </w:r>
            <w:r w:rsidR="00375F21" w:rsidRPr="00D60BFE">
              <w:rPr>
                <w:rFonts w:asciiTheme="minorHAnsi" w:hAnsiTheme="minorHAnsi" w:cstheme="minorHAnsi"/>
                <w:color w:val="353535"/>
                <w:spacing w:val="0"/>
                <w:position w:val="0"/>
                <w:sz w:val="20"/>
                <w:szCs w:val="20"/>
              </w:rPr>
              <w:t>à</w:t>
            </w:r>
            <w:r w:rsidRPr="00D60BFE">
              <w:rPr>
                <w:rFonts w:asciiTheme="minorHAnsi" w:hAnsiTheme="minorHAnsi" w:cstheme="minorHAnsi"/>
                <w:color w:val="353535"/>
                <w:spacing w:val="0"/>
                <w:position w:val="0"/>
                <w:sz w:val="20"/>
                <w:szCs w:val="20"/>
              </w:rPr>
              <w:t xml:space="preserve"> pátria;</w:t>
            </w:r>
          </w:p>
          <w:p w14:paraId="6ACF6E7F" w14:textId="328BA8D5" w:rsidR="00D60BFE" w:rsidRPr="00D60BFE" w:rsidRDefault="00D60BFE" w:rsidP="004F277D">
            <w:pPr>
              <w:numPr>
                <w:ilvl w:val="0"/>
                <w:numId w:val="20"/>
              </w:numPr>
              <w:shd w:val="clear" w:color="auto" w:fill="FFFFFF"/>
              <w:spacing w:before="100" w:beforeAutospacing="1" w:after="100" w:afterAutospacing="1"/>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0"/>
              </w:rPr>
              <w:t xml:space="preserve">Reconhecer a bandeira como </w:t>
            </w:r>
            <w:r w:rsidR="00375F21" w:rsidRPr="00D60BFE">
              <w:rPr>
                <w:rFonts w:asciiTheme="minorHAnsi" w:hAnsiTheme="minorHAnsi" w:cstheme="minorHAnsi"/>
                <w:color w:val="353535"/>
                <w:spacing w:val="0"/>
                <w:position w:val="0"/>
                <w:sz w:val="20"/>
                <w:szCs w:val="20"/>
              </w:rPr>
              <w:t>símbolo</w:t>
            </w:r>
            <w:r w:rsidRPr="00D60BFE">
              <w:rPr>
                <w:rFonts w:asciiTheme="minorHAnsi" w:hAnsiTheme="minorHAnsi" w:cstheme="minorHAnsi"/>
                <w:color w:val="353535"/>
                <w:spacing w:val="0"/>
                <w:position w:val="0"/>
                <w:sz w:val="20"/>
                <w:szCs w:val="20"/>
              </w:rPr>
              <w:t xml:space="preserve"> da Pátria;</w:t>
            </w:r>
          </w:p>
          <w:p w14:paraId="32CEE338" w14:textId="77777777" w:rsidR="00D60BFE" w:rsidRPr="00D60BFE" w:rsidRDefault="00D60BFE" w:rsidP="004F277D">
            <w:pPr>
              <w:numPr>
                <w:ilvl w:val="0"/>
                <w:numId w:val="20"/>
              </w:numPr>
              <w:shd w:val="clear" w:color="auto" w:fill="FFFFFF"/>
              <w:spacing w:before="100" w:beforeAutospacing="1" w:after="100" w:afterAutospacing="1"/>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0"/>
              </w:rPr>
              <w:lastRenderedPageBreak/>
              <w:t>Conhecer o fato mais importante da história do Brasil;</w:t>
            </w:r>
          </w:p>
          <w:p w14:paraId="45EFA719" w14:textId="77777777" w:rsidR="00D60BFE" w:rsidRPr="00D60BFE" w:rsidRDefault="00D60BFE" w:rsidP="004F277D">
            <w:pPr>
              <w:numPr>
                <w:ilvl w:val="0"/>
                <w:numId w:val="20"/>
              </w:numPr>
              <w:shd w:val="clear" w:color="auto" w:fill="FFFFFF"/>
              <w:spacing w:before="100" w:beforeAutospacing="1" w:after="100" w:afterAutospacing="1"/>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0"/>
              </w:rPr>
              <w:t>Valorizar a escola como participante de grandeza da Pátria;</w:t>
            </w:r>
          </w:p>
          <w:p w14:paraId="0BC0E645" w14:textId="15EA3610" w:rsidR="00785329" w:rsidRPr="002A0A58" w:rsidRDefault="00D60BFE" w:rsidP="00D60BFE">
            <w:pPr>
              <w:jc w:val="both"/>
              <w:rPr>
                <w:color w:val="FF0000"/>
              </w:rPr>
            </w:pPr>
            <w:r w:rsidRPr="00D60BFE">
              <w:rPr>
                <w:rFonts w:asciiTheme="minorHAnsi" w:hAnsiTheme="minorHAnsi" w:cstheme="minorHAnsi"/>
                <w:color w:val="353535"/>
                <w:spacing w:val="0"/>
                <w:position w:val="0"/>
                <w:sz w:val="20"/>
                <w:szCs w:val="20"/>
              </w:rPr>
              <w:t>Compreender a razão das festejas da Semana da Pátria.</w:t>
            </w:r>
          </w:p>
        </w:tc>
      </w:tr>
    </w:tbl>
    <w:p w14:paraId="735BE3FE" w14:textId="3F11234C" w:rsidR="00785329" w:rsidRDefault="00785329" w:rsidP="00062324">
      <w:pPr>
        <w:rPr>
          <w:rFonts w:asciiTheme="minorHAnsi" w:hAnsiTheme="minorHAnsi"/>
        </w:rPr>
      </w:pPr>
    </w:p>
    <w:p w14:paraId="19D632FF" w14:textId="77777777" w:rsidR="00785329" w:rsidRPr="00E457FF" w:rsidRDefault="00785329" w:rsidP="00062324">
      <w:pPr>
        <w:rPr>
          <w:rFonts w:asciiTheme="minorHAnsi" w:hAnsiTheme="minorHAnsi"/>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C11A7C" w:rsidRPr="00E457FF" w14:paraId="0545DFCC" w14:textId="77777777" w:rsidTr="00B97E13">
        <w:trPr>
          <w:trHeight w:val="407"/>
        </w:trPr>
        <w:tc>
          <w:tcPr>
            <w:tcW w:w="9640" w:type="dxa"/>
            <w:gridSpan w:val="2"/>
            <w:shd w:val="clear" w:color="auto" w:fill="C6D9F1" w:themeFill="text2" w:themeFillTint="33"/>
          </w:tcPr>
          <w:p w14:paraId="3748BC3B" w14:textId="77777777" w:rsidR="002B556E" w:rsidRPr="00B97E13" w:rsidRDefault="00245034" w:rsidP="002B556E">
            <w:pPr>
              <w:pStyle w:val="SemEspaamento"/>
              <w:jc w:val="center"/>
              <w:rPr>
                <w:b/>
                <w:color w:val="1F497D" w:themeColor="text2"/>
                <w:sz w:val="28"/>
              </w:rPr>
            </w:pPr>
            <w:r w:rsidRPr="00B97E13">
              <w:rPr>
                <w:b/>
                <w:color w:val="1F497D" w:themeColor="text2"/>
                <w:sz w:val="28"/>
              </w:rPr>
              <w:t xml:space="preserve">OLIMPÍADA BRASILEIRA DE MATEMÁTICA </w:t>
            </w:r>
          </w:p>
          <w:p w14:paraId="07A2A2A2" w14:textId="3E55D98C" w:rsidR="00C11A7C" w:rsidRPr="00B97E13" w:rsidRDefault="00245034" w:rsidP="002B556E">
            <w:pPr>
              <w:pStyle w:val="SemEspaamento"/>
              <w:jc w:val="center"/>
              <w:rPr>
                <w:b/>
                <w:color w:val="1F497D" w:themeColor="text2"/>
              </w:rPr>
            </w:pPr>
            <w:r w:rsidRPr="00B97E13">
              <w:rPr>
                <w:b/>
                <w:color w:val="1F497D" w:themeColor="text2"/>
                <w:sz w:val="28"/>
              </w:rPr>
              <w:t xml:space="preserve">DAS ESCOLAS PÚBLICAS </w:t>
            </w:r>
            <w:r w:rsidR="001A2D37" w:rsidRPr="00B97E13">
              <w:rPr>
                <w:b/>
                <w:color w:val="1F497D" w:themeColor="text2"/>
                <w:sz w:val="28"/>
              </w:rPr>
              <w:t>- OBMEP</w:t>
            </w:r>
          </w:p>
        </w:tc>
      </w:tr>
      <w:tr w:rsidR="00C11A7C" w:rsidRPr="00E457FF" w14:paraId="4E7D759F" w14:textId="77777777" w:rsidTr="00B97E13">
        <w:trPr>
          <w:trHeight w:val="266"/>
        </w:trPr>
        <w:tc>
          <w:tcPr>
            <w:tcW w:w="2410" w:type="dxa"/>
            <w:shd w:val="clear" w:color="auto" w:fill="FFFFFF" w:themeFill="background1"/>
          </w:tcPr>
          <w:p w14:paraId="2139B705" w14:textId="3144D7C4" w:rsidR="00C11A7C" w:rsidRPr="00B97E13" w:rsidRDefault="00C11A7C" w:rsidP="002B556E">
            <w:pPr>
              <w:pStyle w:val="SemEspaamento"/>
              <w:jc w:val="center"/>
              <w:rPr>
                <w:b/>
                <w:color w:val="1F497D" w:themeColor="text2"/>
              </w:rPr>
            </w:pPr>
            <w:r w:rsidRPr="00B97E13">
              <w:rPr>
                <w:b/>
                <w:color w:val="1F497D" w:themeColor="text2"/>
              </w:rPr>
              <w:t>Justificativa</w:t>
            </w:r>
          </w:p>
        </w:tc>
        <w:tc>
          <w:tcPr>
            <w:tcW w:w="7230" w:type="dxa"/>
            <w:shd w:val="clear" w:color="auto" w:fill="FFFFFF" w:themeFill="background1"/>
          </w:tcPr>
          <w:p w14:paraId="3E2EF1D0" w14:textId="57CC9B20" w:rsidR="00C11A7C" w:rsidRPr="00337DE7" w:rsidRDefault="002B556E" w:rsidP="002B556E">
            <w:pPr>
              <w:pStyle w:val="SemEspaamento"/>
              <w:jc w:val="both"/>
              <w:rPr>
                <w:b/>
                <w:color w:val="002060"/>
                <w:sz w:val="20"/>
              </w:rPr>
            </w:pPr>
            <w:r w:rsidRPr="00337DE7">
              <w:rPr>
                <w:sz w:val="20"/>
              </w:rPr>
              <w:t>A competição visa contribuir para a melhoria da qualidade da educação básica; promover a difusão da cultura matemática; identificar jovens talentos; incentivar o aperfeiçoamento dos professores das escolas públicas e promover a inclusão social por meio da difusão do conhecimento.</w:t>
            </w:r>
          </w:p>
        </w:tc>
      </w:tr>
      <w:tr w:rsidR="00C11A7C" w:rsidRPr="00E457FF" w14:paraId="09CB84E8" w14:textId="77777777" w:rsidTr="00B97E13">
        <w:tc>
          <w:tcPr>
            <w:tcW w:w="2410" w:type="dxa"/>
            <w:shd w:val="clear" w:color="auto" w:fill="FFFFFF" w:themeFill="background1"/>
          </w:tcPr>
          <w:p w14:paraId="28B15B06" w14:textId="77777777" w:rsidR="002B556E" w:rsidRPr="00B97E13" w:rsidRDefault="002B556E" w:rsidP="002B556E">
            <w:pPr>
              <w:pStyle w:val="SemEspaamento"/>
              <w:jc w:val="center"/>
              <w:rPr>
                <w:b/>
                <w:color w:val="1F497D" w:themeColor="text2"/>
              </w:rPr>
            </w:pPr>
          </w:p>
          <w:p w14:paraId="3E163498" w14:textId="48C9769C" w:rsidR="00C11A7C" w:rsidRPr="00B97E13" w:rsidRDefault="00C11A7C" w:rsidP="002B556E">
            <w:pPr>
              <w:pStyle w:val="SemEspaamento"/>
              <w:jc w:val="center"/>
              <w:rPr>
                <w:b/>
                <w:color w:val="1F497D" w:themeColor="text2"/>
              </w:rPr>
            </w:pPr>
            <w:r w:rsidRPr="00B97E13">
              <w:rPr>
                <w:b/>
                <w:color w:val="1F497D" w:themeColor="text2"/>
              </w:rPr>
              <w:t>Objetivo Geral:</w:t>
            </w:r>
          </w:p>
        </w:tc>
        <w:tc>
          <w:tcPr>
            <w:tcW w:w="7230" w:type="dxa"/>
            <w:shd w:val="clear" w:color="auto" w:fill="FFFFFF" w:themeFill="background1"/>
          </w:tcPr>
          <w:p w14:paraId="74EC9145" w14:textId="4C4968DD" w:rsidR="00C11A7C" w:rsidRPr="00337DE7" w:rsidRDefault="002B556E" w:rsidP="002B556E">
            <w:pPr>
              <w:pStyle w:val="SemEspaamento"/>
              <w:jc w:val="both"/>
              <w:rPr>
                <w:sz w:val="20"/>
              </w:rPr>
            </w:pPr>
            <w:r w:rsidRPr="00337DE7">
              <w:rPr>
                <w:sz w:val="20"/>
              </w:rPr>
              <w:t>O objetivo principal é estimular o estudo da Matemática por meio da resolução de problemas que despertem o interesse e a curiosidade de professores e estudantes.</w:t>
            </w:r>
          </w:p>
        </w:tc>
      </w:tr>
      <w:tr w:rsidR="002B556E" w:rsidRPr="00E457FF" w14:paraId="687A14DA" w14:textId="77777777" w:rsidTr="00B97E13">
        <w:tc>
          <w:tcPr>
            <w:tcW w:w="2410" w:type="dxa"/>
            <w:shd w:val="clear" w:color="auto" w:fill="FFFFFF" w:themeFill="background1"/>
          </w:tcPr>
          <w:p w14:paraId="5761292A" w14:textId="77777777" w:rsidR="002B556E" w:rsidRPr="00B97E13" w:rsidRDefault="002B556E" w:rsidP="002B556E">
            <w:pPr>
              <w:pStyle w:val="SemEspaamento"/>
              <w:jc w:val="center"/>
              <w:rPr>
                <w:b/>
                <w:color w:val="1F497D" w:themeColor="text2"/>
              </w:rPr>
            </w:pPr>
          </w:p>
          <w:p w14:paraId="457501EE" w14:textId="77777777" w:rsidR="002B556E" w:rsidRPr="00B97E13" w:rsidRDefault="002B556E" w:rsidP="002B556E">
            <w:pPr>
              <w:pStyle w:val="SemEspaamento"/>
              <w:jc w:val="center"/>
              <w:rPr>
                <w:b/>
                <w:color w:val="1F497D" w:themeColor="text2"/>
              </w:rPr>
            </w:pPr>
          </w:p>
          <w:p w14:paraId="676C5A36" w14:textId="47551D54" w:rsidR="002B556E" w:rsidRPr="00B97E13" w:rsidRDefault="002B556E" w:rsidP="002B556E">
            <w:pPr>
              <w:pStyle w:val="SemEspaamento"/>
              <w:jc w:val="center"/>
              <w:rPr>
                <w:b/>
                <w:color w:val="1F497D" w:themeColor="text2"/>
              </w:rPr>
            </w:pPr>
            <w:r w:rsidRPr="00B97E13">
              <w:rPr>
                <w:b/>
                <w:color w:val="1F497D" w:themeColor="text2"/>
              </w:rPr>
              <w:t xml:space="preserve">Público </w:t>
            </w:r>
            <w:r w:rsidR="00516FBA" w:rsidRPr="00B97E13">
              <w:rPr>
                <w:b/>
                <w:color w:val="1F497D" w:themeColor="text2"/>
              </w:rPr>
              <w:t>Participante</w:t>
            </w:r>
          </w:p>
        </w:tc>
        <w:tc>
          <w:tcPr>
            <w:tcW w:w="7230" w:type="dxa"/>
            <w:shd w:val="clear" w:color="auto" w:fill="FFFFFF" w:themeFill="background1"/>
          </w:tcPr>
          <w:p w14:paraId="711C9C7F" w14:textId="77777777" w:rsidR="002B556E" w:rsidRPr="00337DE7" w:rsidRDefault="002B556E" w:rsidP="002B556E">
            <w:pPr>
              <w:pStyle w:val="SemEspaamento"/>
              <w:rPr>
                <w:sz w:val="20"/>
              </w:rPr>
            </w:pPr>
            <w:r w:rsidRPr="00337DE7">
              <w:rPr>
                <w:sz w:val="20"/>
              </w:rPr>
              <w:t>Os alunos que participam da OBMEP são divididos em três níveis:</w:t>
            </w:r>
          </w:p>
          <w:p w14:paraId="71ACBA4B" w14:textId="77777777" w:rsidR="002B556E" w:rsidRPr="00337DE7" w:rsidRDefault="002B556E" w:rsidP="002B556E">
            <w:pPr>
              <w:pStyle w:val="SemEspaamento"/>
              <w:rPr>
                <w:sz w:val="20"/>
              </w:rPr>
            </w:pPr>
            <w:r w:rsidRPr="00337DE7">
              <w:rPr>
                <w:sz w:val="20"/>
              </w:rPr>
              <w:t>• Nível 1 – estudantes de 6º ou 7º anos do Ensino Fundamental</w:t>
            </w:r>
          </w:p>
          <w:p w14:paraId="0A73C51D" w14:textId="77777777" w:rsidR="002B556E" w:rsidRPr="00337DE7" w:rsidRDefault="002B556E" w:rsidP="002B556E">
            <w:pPr>
              <w:pStyle w:val="SemEspaamento"/>
              <w:rPr>
                <w:sz w:val="20"/>
              </w:rPr>
            </w:pPr>
            <w:r w:rsidRPr="00337DE7">
              <w:rPr>
                <w:sz w:val="20"/>
              </w:rPr>
              <w:t>• Nível 2 – estudantes de 8º ou 9º anos do Ensino Fundamental</w:t>
            </w:r>
          </w:p>
          <w:p w14:paraId="0222232F" w14:textId="77777777" w:rsidR="00516FBA" w:rsidRDefault="002B556E" w:rsidP="00516FBA">
            <w:pPr>
              <w:pStyle w:val="SemEspaamento"/>
              <w:jc w:val="both"/>
              <w:rPr>
                <w:sz w:val="20"/>
              </w:rPr>
            </w:pPr>
            <w:r w:rsidRPr="00337DE7">
              <w:rPr>
                <w:sz w:val="20"/>
              </w:rPr>
              <w:t xml:space="preserve">Os alunos da Educação de Jovens e Adultos (EJA) do 6º ou 7º anos devem ser inscritos para as provas do Nível 1. </w:t>
            </w:r>
          </w:p>
          <w:p w14:paraId="42CDB3DE" w14:textId="5D0F74EE" w:rsidR="002B556E" w:rsidRPr="00337DE7" w:rsidRDefault="002B556E" w:rsidP="00516FBA">
            <w:pPr>
              <w:pStyle w:val="SemEspaamento"/>
              <w:jc w:val="both"/>
              <w:rPr>
                <w:sz w:val="20"/>
              </w:rPr>
            </w:pPr>
            <w:r w:rsidRPr="00337DE7">
              <w:rPr>
                <w:sz w:val="20"/>
              </w:rPr>
              <w:t>Alunos de EJA do 8º ou 9º anos devem ser inscritos para as provas no Nível 2.</w:t>
            </w:r>
          </w:p>
        </w:tc>
      </w:tr>
      <w:tr w:rsidR="00C11A7C" w:rsidRPr="00E457FF" w14:paraId="3CBD7C4E" w14:textId="77777777" w:rsidTr="00B97E13">
        <w:tc>
          <w:tcPr>
            <w:tcW w:w="2410" w:type="dxa"/>
            <w:shd w:val="clear" w:color="auto" w:fill="FFFFFF" w:themeFill="background1"/>
          </w:tcPr>
          <w:p w14:paraId="746A5434" w14:textId="77777777" w:rsidR="002B556E" w:rsidRPr="00B97E13" w:rsidRDefault="002B556E" w:rsidP="002B556E">
            <w:pPr>
              <w:pStyle w:val="SemEspaamento"/>
              <w:jc w:val="center"/>
              <w:rPr>
                <w:b/>
                <w:color w:val="1F497D" w:themeColor="text2"/>
              </w:rPr>
            </w:pPr>
          </w:p>
          <w:p w14:paraId="2E2D3ADD" w14:textId="77777777" w:rsidR="002B556E" w:rsidRPr="00B97E13" w:rsidRDefault="002B556E" w:rsidP="002B556E">
            <w:pPr>
              <w:pStyle w:val="SemEspaamento"/>
              <w:jc w:val="center"/>
              <w:rPr>
                <w:b/>
                <w:color w:val="1F497D" w:themeColor="text2"/>
              </w:rPr>
            </w:pPr>
          </w:p>
          <w:p w14:paraId="10FDFC71" w14:textId="24569ABD" w:rsidR="00C11A7C" w:rsidRPr="00B97E13" w:rsidRDefault="00C11A7C" w:rsidP="002B556E">
            <w:pPr>
              <w:pStyle w:val="SemEspaamento"/>
              <w:jc w:val="center"/>
              <w:rPr>
                <w:b/>
                <w:color w:val="1F497D" w:themeColor="text2"/>
              </w:rPr>
            </w:pPr>
            <w:r w:rsidRPr="00B97E13">
              <w:rPr>
                <w:b/>
                <w:color w:val="1F497D" w:themeColor="text2"/>
              </w:rPr>
              <w:t>Metodologia:</w:t>
            </w:r>
          </w:p>
        </w:tc>
        <w:tc>
          <w:tcPr>
            <w:tcW w:w="7230" w:type="dxa"/>
            <w:shd w:val="clear" w:color="auto" w:fill="FFFFFF" w:themeFill="background1"/>
          </w:tcPr>
          <w:p w14:paraId="14A0DD41" w14:textId="77777777" w:rsidR="00337DE7" w:rsidRPr="00337DE7" w:rsidRDefault="00337DE7" w:rsidP="00337DE7">
            <w:pPr>
              <w:pStyle w:val="NormalWeb"/>
              <w:shd w:val="clear" w:color="auto" w:fill="FFFFFF"/>
              <w:spacing w:before="0" w:beforeAutospacing="0" w:after="0" w:afterAutospacing="0"/>
              <w:jc w:val="both"/>
              <w:textAlignment w:val="baseline"/>
              <w:rPr>
                <w:rFonts w:asciiTheme="minorHAnsi" w:hAnsiTheme="minorHAnsi" w:cs="Open Sans"/>
                <w:color w:val="000000"/>
                <w:sz w:val="20"/>
              </w:rPr>
            </w:pPr>
            <w:r w:rsidRPr="00337DE7">
              <w:rPr>
                <w:rFonts w:asciiTheme="minorHAnsi" w:hAnsiTheme="minorHAnsi" w:cs="Open Sans"/>
                <w:color w:val="000000"/>
                <w:sz w:val="20"/>
              </w:rPr>
              <w:t>1ª Fase: Aplicação da prova objetiva, de 20 (vinte) questões, diferenciadas por níveis em cada escola inscrita. A correção é feita pelos professores das escolas, a partir de instruções e gabaritos elaborados pela OBMEP.</w:t>
            </w:r>
          </w:p>
          <w:p w14:paraId="7A54CDB8" w14:textId="77777777" w:rsidR="00337DE7" w:rsidRPr="00337DE7" w:rsidRDefault="00337DE7" w:rsidP="00337DE7">
            <w:pPr>
              <w:pStyle w:val="NormalWeb"/>
              <w:shd w:val="clear" w:color="auto" w:fill="FFFFFF"/>
              <w:spacing w:before="0" w:beforeAutospacing="0" w:after="0" w:afterAutospacing="0"/>
              <w:jc w:val="both"/>
              <w:textAlignment w:val="baseline"/>
              <w:rPr>
                <w:rFonts w:asciiTheme="minorHAnsi" w:hAnsiTheme="minorHAnsi" w:cs="Open Sans"/>
                <w:color w:val="000000"/>
                <w:sz w:val="20"/>
              </w:rPr>
            </w:pPr>
            <w:r w:rsidRPr="00337DE7">
              <w:rPr>
                <w:rFonts w:asciiTheme="minorHAnsi" w:hAnsiTheme="minorHAnsi" w:cs="Open Sans"/>
                <w:color w:val="000000"/>
                <w:sz w:val="20"/>
              </w:rPr>
              <w:t>2ª Fase: Prova discursiva contendo 6 (seis) questões, também diferenciadas por níveis, aplicada em centros escolhidos pela OBMEP. Participam dessa fase apenas os alunos classificados, segundo os critérios descritos no </w:t>
            </w:r>
            <w:r w:rsidRPr="00337DE7">
              <w:rPr>
                <w:rFonts w:asciiTheme="minorHAnsi" w:hAnsiTheme="minorHAnsi" w:cs="Open Sans"/>
                <w:bCs/>
                <w:color w:val="000000"/>
                <w:sz w:val="20"/>
                <w:bdr w:val="none" w:sz="0" w:space="0" w:color="auto" w:frame="1"/>
              </w:rPr>
              <w:t>Regulamento</w:t>
            </w:r>
            <w:r w:rsidRPr="00337DE7">
              <w:rPr>
                <w:rFonts w:asciiTheme="minorHAnsi" w:hAnsiTheme="minorHAnsi" w:cs="Open Sans"/>
                <w:color w:val="000000"/>
                <w:sz w:val="20"/>
              </w:rPr>
              <w:t>.</w:t>
            </w:r>
          </w:p>
          <w:p w14:paraId="7ACA44C7" w14:textId="1D523C92" w:rsidR="00C11A7C" w:rsidRPr="00337DE7" w:rsidRDefault="00C11A7C" w:rsidP="002B556E">
            <w:pPr>
              <w:pStyle w:val="SemEspaamento"/>
              <w:rPr>
                <w:sz w:val="20"/>
              </w:rPr>
            </w:pPr>
          </w:p>
        </w:tc>
      </w:tr>
    </w:tbl>
    <w:p w14:paraId="4A2F9CC5" w14:textId="41012A91" w:rsidR="005B172B" w:rsidRDefault="005B172B" w:rsidP="00062324">
      <w:pPr>
        <w:rPr>
          <w:rFonts w:asciiTheme="minorHAnsi" w:hAnsiTheme="minorHAnsi"/>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9624D3" w:rsidRPr="00E457FF" w14:paraId="5AF5B14F" w14:textId="77777777" w:rsidTr="00B97E13">
        <w:trPr>
          <w:trHeight w:val="407"/>
        </w:trPr>
        <w:tc>
          <w:tcPr>
            <w:tcW w:w="9640" w:type="dxa"/>
            <w:gridSpan w:val="2"/>
            <w:shd w:val="clear" w:color="auto" w:fill="C6D9F1" w:themeFill="text2" w:themeFillTint="33"/>
          </w:tcPr>
          <w:p w14:paraId="7AB0E841" w14:textId="0300213F" w:rsidR="009624D3" w:rsidRPr="00B97E13" w:rsidRDefault="009624D3" w:rsidP="00B75CE4">
            <w:pPr>
              <w:pStyle w:val="SemEspaamento"/>
              <w:jc w:val="center"/>
              <w:rPr>
                <w:b/>
                <w:color w:val="1F497D" w:themeColor="text2"/>
                <w:sz w:val="28"/>
              </w:rPr>
            </w:pPr>
            <w:r w:rsidRPr="00B97E13">
              <w:rPr>
                <w:b/>
                <w:color w:val="1F497D" w:themeColor="text2"/>
                <w:sz w:val="28"/>
              </w:rPr>
              <w:t xml:space="preserve">OLIMPÍADA MIRIM DE MATEMÁTICA </w:t>
            </w:r>
          </w:p>
          <w:p w14:paraId="6FCB07C3" w14:textId="4C906DA7" w:rsidR="009624D3" w:rsidRPr="00B97E13" w:rsidRDefault="009624D3" w:rsidP="009624D3">
            <w:pPr>
              <w:pStyle w:val="SemEspaamento"/>
              <w:jc w:val="center"/>
              <w:rPr>
                <w:b/>
                <w:color w:val="1F497D" w:themeColor="text2"/>
              </w:rPr>
            </w:pPr>
            <w:r w:rsidRPr="00B97E13">
              <w:rPr>
                <w:b/>
                <w:color w:val="1F497D" w:themeColor="text2"/>
                <w:sz w:val="28"/>
              </w:rPr>
              <w:t xml:space="preserve">DAS ESCOLAS PÚBLICAS </w:t>
            </w:r>
          </w:p>
        </w:tc>
      </w:tr>
      <w:tr w:rsidR="009624D3" w:rsidRPr="00E457FF" w14:paraId="6CF3BF03" w14:textId="77777777" w:rsidTr="00B97E13">
        <w:trPr>
          <w:trHeight w:val="266"/>
        </w:trPr>
        <w:tc>
          <w:tcPr>
            <w:tcW w:w="2410" w:type="dxa"/>
            <w:shd w:val="clear" w:color="auto" w:fill="FFFFFF" w:themeFill="background1"/>
          </w:tcPr>
          <w:p w14:paraId="1EA00C14" w14:textId="77777777" w:rsidR="009624D3" w:rsidRPr="00B97E13" w:rsidRDefault="009624D3" w:rsidP="00B75CE4">
            <w:pPr>
              <w:pStyle w:val="SemEspaamento"/>
              <w:jc w:val="center"/>
              <w:rPr>
                <w:b/>
                <w:color w:val="1F497D" w:themeColor="text2"/>
              </w:rPr>
            </w:pPr>
            <w:r w:rsidRPr="00B97E13">
              <w:rPr>
                <w:b/>
                <w:color w:val="1F497D" w:themeColor="text2"/>
              </w:rPr>
              <w:t>Justificativa</w:t>
            </w:r>
          </w:p>
        </w:tc>
        <w:tc>
          <w:tcPr>
            <w:tcW w:w="7230" w:type="dxa"/>
            <w:shd w:val="clear" w:color="auto" w:fill="FFFFFF" w:themeFill="background1"/>
          </w:tcPr>
          <w:p w14:paraId="7CFC0FB6" w14:textId="76EAEBD7" w:rsidR="009624D3" w:rsidRPr="00D60BFE" w:rsidRDefault="00427242" w:rsidP="00427242">
            <w:pPr>
              <w:pStyle w:val="SemEspaamento"/>
              <w:jc w:val="both"/>
              <w:rPr>
                <w:rFonts w:cstheme="minorHAnsi"/>
                <w:b/>
                <w:color w:val="002060"/>
                <w:sz w:val="20"/>
              </w:rPr>
            </w:pPr>
            <w:r w:rsidRPr="00D60BFE">
              <w:rPr>
                <w:rFonts w:cstheme="minorHAnsi"/>
                <w:color w:val="000000"/>
                <w:sz w:val="20"/>
                <w:shd w:val="clear" w:color="auto" w:fill="FFFFFF"/>
              </w:rPr>
              <w:t xml:space="preserve">O Sucesso da OBMEP NÍVEL A, dedicada a alunos do 4º e do 5º ano do Ensino Fundamental, motivou o IMPA a criar a OLIMPÍADA MIRIM que buscará novos talentos da Matemática nos anos iniciais do Ensino Fundamental. </w:t>
            </w:r>
          </w:p>
        </w:tc>
      </w:tr>
      <w:tr w:rsidR="009624D3" w:rsidRPr="00E457FF" w14:paraId="0F7142EF" w14:textId="77777777" w:rsidTr="00B97E13">
        <w:tc>
          <w:tcPr>
            <w:tcW w:w="2410" w:type="dxa"/>
            <w:shd w:val="clear" w:color="auto" w:fill="FFFFFF" w:themeFill="background1"/>
          </w:tcPr>
          <w:p w14:paraId="5DF3C6B5" w14:textId="77777777" w:rsidR="009624D3" w:rsidRPr="00B97E13" w:rsidRDefault="009624D3" w:rsidP="00B75CE4">
            <w:pPr>
              <w:pStyle w:val="SemEspaamento"/>
              <w:jc w:val="center"/>
              <w:rPr>
                <w:b/>
                <w:color w:val="1F497D" w:themeColor="text2"/>
              </w:rPr>
            </w:pPr>
          </w:p>
          <w:p w14:paraId="6C1AE7E4" w14:textId="77777777" w:rsidR="009624D3" w:rsidRPr="00B97E13" w:rsidRDefault="009624D3" w:rsidP="00B75CE4">
            <w:pPr>
              <w:pStyle w:val="SemEspaamento"/>
              <w:jc w:val="center"/>
              <w:rPr>
                <w:b/>
                <w:color w:val="1F497D" w:themeColor="text2"/>
              </w:rPr>
            </w:pPr>
            <w:r w:rsidRPr="00B97E13">
              <w:rPr>
                <w:b/>
                <w:color w:val="1F497D" w:themeColor="text2"/>
              </w:rPr>
              <w:t>Objetivo Geral:</w:t>
            </w:r>
          </w:p>
        </w:tc>
        <w:tc>
          <w:tcPr>
            <w:tcW w:w="7230" w:type="dxa"/>
            <w:shd w:val="clear" w:color="auto" w:fill="FFFFFF" w:themeFill="background1"/>
          </w:tcPr>
          <w:p w14:paraId="3C06877F" w14:textId="50F7B8C1" w:rsidR="00AC7ABD" w:rsidRPr="00D60BFE" w:rsidRDefault="00427242" w:rsidP="00AC7ABD">
            <w:pPr>
              <w:shd w:val="clear" w:color="auto" w:fill="FFFFFF"/>
              <w:jc w:val="both"/>
              <w:textAlignment w:val="baseline"/>
              <w:rPr>
                <w:rFonts w:asciiTheme="minorHAnsi" w:hAnsiTheme="minorHAnsi" w:cstheme="minorHAnsi"/>
                <w:spacing w:val="0"/>
                <w:position w:val="0"/>
                <w:sz w:val="20"/>
                <w:szCs w:val="22"/>
              </w:rPr>
            </w:pPr>
            <w:r w:rsidRPr="00D60BFE">
              <w:rPr>
                <w:rFonts w:asciiTheme="minorHAnsi" w:hAnsiTheme="minorHAnsi" w:cstheme="minorHAnsi"/>
                <w:sz w:val="20"/>
                <w:szCs w:val="22"/>
                <w:shd w:val="clear" w:color="auto" w:fill="FFFFFF"/>
              </w:rPr>
              <w:t> </w:t>
            </w:r>
            <w:r w:rsidR="00AC7ABD" w:rsidRPr="00427242">
              <w:rPr>
                <w:rFonts w:asciiTheme="minorHAnsi" w:hAnsiTheme="minorHAnsi" w:cstheme="minorHAnsi"/>
                <w:spacing w:val="0"/>
                <w:position w:val="0"/>
                <w:sz w:val="20"/>
                <w:szCs w:val="22"/>
              </w:rPr>
              <w:t>- Estimular e promover o estudo da Matemática;</w:t>
            </w:r>
          </w:p>
          <w:p w14:paraId="2DD65C82" w14:textId="77777777" w:rsidR="00AC7ABD" w:rsidRPr="00D60BFE" w:rsidRDefault="00AC7ABD" w:rsidP="00AC7ABD">
            <w:pPr>
              <w:shd w:val="clear" w:color="auto" w:fill="FFFFFF"/>
              <w:jc w:val="both"/>
              <w:textAlignment w:val="baseline"/>
              <w:rPr>
                <w:rFonts w:asciiTheme="minorHAnsi" w:hAnsiTheme="minorHAnsi" w:cstheme="minorHAnsi"/>
                <w:spacing w:val="0"/>
                <w:position w:val="0"/>
                <w:sz w:val="20"/>
                <w:szCs w:val="22"/>
              </w:rPr>
            </w:pPr>
            <w:r w:rsidRPr="00D60BFE">
              <w:rPr>
                <w:rFonts w:asciiTheme="minorHAnsi" w:hAnsiTheme="minorHAnsi" w:cstheme="minorHAnsi"/>
                <w:spacing w:val="0"/>
                <w:position w:val="0"/>
                <w:sz w:val="20"/>
                <w:szCs w:val="22"/>
              </w:rPr>
              <w:t xml:space="preserve">-  Estimular o estudo da matemática e identificar talentos na área. </w:t>
            </w:r>
          </w:p>
          <w:p w14:paraId="6188E183" w14:textId="77777777" w:rsidR="00AC7ABD" w:rsidRPr="00427242" w:rsidRDefault="00AC7ABD" w:rsidP="00AC7ABD">
            <w:pPr>
              <w:shd w:val="clear" w:color="auto" w:fill="FFFFFF"/>
              <w:jc w:val="both"/>
              <w:textAlignment w:val="baseline"/>
              <w:rPr>
                <w:rFonts w:asciiTheme="minorHAnsi" w:hAnsiTheme="minorHAnsi" w:cstheme="minorHAnsi"/>
                <w:spacing w:val="0"/>
                <w:position w:val="0"/>
                <w:sz w:val="20"/>
                <w:szCs w:val="22"/>
              </w:rPr>
            </w:pPr>
            <w:r w:rsidRPr="00427242">
              <w:rPr>
                <w:rFonts w:asciiTheme="minorHAnsi" w:hAnsiTheme="minorHAnsi" w:cstheme="minorHAnsi"/>
                <w:spacing w:val="0"/>
                <w:position w:val="0"/>
                <w:sz w:val="20"/>
                <w:szCs w:val="22"/>
              </w:rPr>
              <w:t>- Contribuir para a melhoria da qualidade da educação básica, possibilitando que um maior número de alunos brasileiros possa ter acesso a material didático de qualidade;</w:t>
            </w:r>
          </w:p>
          <w:p w14:paraId="5B403847" w14:textId="77777777" w:rsidR="00AC7ABD" w:rsidRPr="00427242" w:rsidRDefault="00AC7ABD" w:rsidP="00AC7ABD">
            <w:pPr>
              <w:shd w:val="clear" w:color="auto" w:fill="FFFFFF"/>
              <w:jc w:val="both"/>
              <w:textAlignment w:val="baseline"/>
              <w:rPr>
                <w:rFonts w:asciiTheme="minorHAnsi" w:hAnsiTheme="minorHAnsi" w:cstheme="minorHAnsi"/>
                <w:spacing w:val="0"/>
                <w:position w:val="0"/>
                <w:sz w:val="20"/>
                <w:szCs w:val="22"/>
              </w:rPr>
            </w:pPr>
            <w:r w:rsidRPr="00427242">
              <w:rPr>
                <w:rFonts w:asciiTheme="minorHAnsi" w:hAnsiTheme="minorHAnsi" w:cstheme="minorHAnsi"/>
                <w:spacing w:val="0"/>
                <w:position w:val="0"/>
                <w:sz w:val="20"/>
                <w:szCs w:val="22"/>
              </w:rPr>
              <w:t>- Identificar jovens talentos e incentivar seu ingresso em universidades, nas áreas científicas e tecnológicas;</w:t>
            </w:r>
          </w:p>
          <w:p w14:paraId="49BBE5E4" w14:textId="77777777" w:rsidR="00AC7ABD" w:rsidRPr="00427242" w:rsidRDefault="00AC7ABD" w:rsidP="00AC7ABD">
            <w:pPr>
              <w:shd w:val="clear" w:color="auto" w:fill="FFFFFF"/>
              <w:jc w:val="both"/>
              <w:textAlignment w:val="baseline"/>
              <w:rPr>
                <w:rFonts w:asciiTheme="minorHAnsi" w:hAnsiTheme="minorHAnsi" w:cstheme="minorHAnsi"/>
                <w:spacing w:val="0"/>
                <w:position w:val="0"/>
                <w:sz w:val="20"/>
                <w:szCs w:val="22"/>
              </w:rPr>
            </w:pPr>
            <w:r w:rsidRPr="00427242">
              <w:rPr>
                <w:rFonts w:asciiTheme="minorHAnsi" w:hAnsiTheme="minorHAnsi" w:cstheme="minorHAnsi"/>
                <w:spacing w:val="0"/>
                <w:position w:val="0"/>
                <w:sz w:val="20"/>
                <w:szCs w:val="22"/>
              </w:rPr>
              <w:t>- Incentivar o aperfeiçoamento dos professores das escolas públicas, contribuindo para a sua valorização profissional;</w:t>
            </w:r>
          </w:p>
          <w:p w14:paraId="486F3D76" w14:textId="77777777" w:rsidR="00AC7ABD" w:rsidRPr="00427242" w:rsidRDefault="00AC7ABD" w:rsidP="00AC7ABD">
            <w:pPr>
              <w:shd w:val="clear" w:color="auto" w:fill="FFFFFF"/>
              <w:jc w:val="both"/>
              <w:textAlignment w:val="baseline"/>
              <w:rPr>
                <w:rFonts w:asciiTheme="minorHAnsi" w:hAnsiTheme="minorHAnsi" w:cstheme="minorHAnsi"/>
                <w:spacing w:val="0"/>
                <w:position w:val="0"/>
                <w:sz w:val="20"/>
                <w:szCs w:val="22"/>
              </w:rPr>
            </w:pPr>
            <w:r w:rsidRPr="00427242">
              <w:rPr>
                <w:rFonts w:asciiTheme="minorHAnsi" w:hAnsiTheme="minorHAnsi" w:cstheme="minorHAnsi"/>
                <w:spacing w:val="0"/>
                <w:position w:val="0"/>
                <w:sz w:val="20"/>
                <w:szCs w:val="22"/>
              </w:rPr>
              <w:t>- Contribuir para a integração das escolas brasileiras com as universidades públicas, os institutos de pesquisa e com as sociedades científicas;</w:t>
            </w:r>
          </w:p>
          <w:p w14:paraId="5F3F035F" w14:textId="3AFADEB3" w:rsidR="009624D3" w:rsidRPr="00D60BFE" w:rsidRDefault="00AC7ABD" w:rsidP="00AC7ABD">
            <w:pPr>
              <w:pStyle w:val="SemEspaamento"/>
              <w:jc w:val="both"/>
              <w:rPr>
                <w:rFonts w:cstheme="minorHAnsi"/>
                <w:sz w:val="20"/>
              </w:rPr>
            </w:pPr>
            <w:r w:rsidRPr="00427242">
              <w:rPr>
                <w:rFonts w:cstheme="minorHAnsi"/>
                <w:sz w:val="20"/>
              </w:rPr>
              <w:t>- Promover a inclusão social por meio da difusão do conhecimento</w:t>
            </w:r>
            <w:r w:rsidRPr="00D60BFE">
              <w:rPr>
                <w:rFonts w:cstheme="minorHAnsi"/>
                <w:sz w:val="20"/>
              </w:rPr>
              <w:t>.</w:t>
            </w:r>
          </w:p>
        </w:tc>
      </w:tr>
      <w:tr w:rsidR="009624D3" w:rsidRPr="00E457FF" w14:paraId="0163EEFA" w14:textId="77777777" w:rsidTr="00B97E13">
        <w:tc>
          <w:tcPr>
            <w:tcW w:w="2410" w:type="dxa"/>
            <w:shd w:val="clear" w:color="auto" w:fill="FFFFFF" w:themeFill="background1"/>
          </w:tcPr>
          <w:p w14:paraId="5DD9A8C1" w14:textId="7DF8BADD" w:rsidR="00AC7ABD" w:rsidRPr="00B97E13" w:rsidRDefault="009624D3" w:rsidP="00AC7ABD">
            <w:pPr>
              <w:pStyle w:val="SemEspaamento"/>
              <w:jc w:val="center"/>
              <w:rPr>
                <w:b/>
                <w:color w:val="1F497D" w:themeColor="text2"/>
              </w:rPr>
            </w:pPr>
            <w:r w:rsidRPr="00B97E13">
              <w:rPr>
                <w:b/>
                <w:color w:val="1F497D" w:themeColor="text2"/>
              </w:rPr>
              <w:t>Público Participante</w:t>
            </w:r>
          </w:p>
        </w:tc>
        <w:tc>
          <w:tcPr>
            <w:tcW w:w="7230" w:type="dxa"/>
            <w:shd w:val="clear" w:color="auto" w:fill="FFFFFF" w:themeFill="background1"/>
          </w:tcPr>
          <w:p w14:paraId="38BB3819" w14:textId="4AEF90AD" w:rsidR="009624D3" w:rsidRPr="00D60BFE" w:rsidRDefault="00AC7ABD" w:rsidP="00AC7ABD">
            <w:pPr>
              <w:pStyle w:val="SemEspaamento"/>
              <w:rPr>
                <w:rFonts w:cstheme="minorHAnsi"/>
                <w:sz w:val="20"/>
              </w:rPr>
            </w:pPr>
            <w:r w:rsidRPr="00D60BFE">
              <w:rPr>
                <w:sz w:val="20"/>
                <w:shd w:val="clear" w:color="auto" w:fill="FFFFFF"/>
              </w:rPr>
              <w:t>Estudantes do 2º, 3º, 4º e 5º anos.</w:t>
            </w:r>
          </w:p>
        </w:tc>
      </w:tr>
      <w:tr w:rsidR="009624D3" w:rsidRPr="00E457FF" w14:paraId="7446B1F5" w14:textId="77777777" w:rsidTr="00B97E13">
        <w:tc>
          <w:tcPr>
            <w:tcW w:w="2410" w:type="dxa"/>
            <w:shd w:val="clear" w:color="auto" w:fill="FFFFFF" w:themeFill="background1"/>
          </w:tcPr>
          <w:p w14:paraId="71D3A2C4" w14:textId="77777777" w:rsidR="009624D3" w:rsidRPr="00B97E13" w:rsidRDefault="009624D3" w:rsidP="00B75CE4">
            <w:pPr>
              <w:pStyle w:val="SemEspaamento"/>
              <w:jc w:val="center"/>
              <w:rPr>
                <w:b/>
                <w:color w:val="1F497D" w:themeColor="text2"/>
              </w:rPr>
            </w:pPr>
          </w:p>
          <w:p w14:paraId="5F183103" w14:textId="77777777" w:rsidR="009624D3" w:rsidRPr="00B97E13" w:rsidRDefault="009624D3" w:rsidP="00B75CE4">
            <w:pPr>
              <w:pStyle w:val="SemEspaamento"/>
              <w:jc w:val="center"/>
              <w:rPr>
                <w:b/>
                <w:color w:val="1F497D" w:themeColor="text2"/>
              </w:rPr>
            </w:pPr>
          </w:p>
          <w:p w14:paraId="3E1D368D" w14:textId="77777777" w:rsidR="009624D3" w:rsidRPr="00B97E13" w:rsidRDefault="009624D3" w:rsidP="00B75CE4">
            <w:pPr>
              <w:pStyle w:val="SemEspaamento"/>
              <w:jc w:val="center"/>
              <w:rPr>
                <w:b/>
                <w:color w:val="1F497D" w:themeColor="text2"/>
              </w:rPr>
            </w:pPr>
            <w:r w:rsidRPr="00B97E13">
              <w:rPr>
                <w:b/>
                <w:color w:val="1F497D" w:themeColor="text2"/>
              </w:rPr>
              <w:t>Metodologia:</w:t>
            </w:r>
          </w:p>
        </w:tc>
        <w:tc>
          <w:tcPr>
            <w:tcW w:w="7230" w:type="dxa"/>
            <w:shd w:val="clear" w:color="auto" w:fill="FFFFFF" w:themeFill="background1"/>
          </w:tcPr>
          <w:p w14:paraId="3C0A5AB5" w14:textId="68854290" w:rsidR="009624D3" w:rsidRPr="00D60BFE" w:rsidRDefault="00AC7ABD" w:rsidP="00AC7ABD">
            <w:pPr>
              <w:pStyle w:val="SemEspaamento"/>
              <w:jc w:val="both"/>
              <w:rPr>
                <w:rFonts w:cstheme="minorHAnsi"/>
                <w:sz w:val="20"/>
              </w:rPr>
            </w:pPr>
            <w:r w:rsidRPr="00D60BFE">
              <w:rPr>
                <w:rFonts w:cstheme="minorHAnsi"/>
                <w:color w:val="202124"/>
                <w:sz w:val="20"/>
                <w:shd w:val="clear" w:color="auto" w:fill="FFFFFF"/>
              </w:rPr>
              <w:t>A Olimpíada Mirim é composta por </w:t>
            </w:r>
            <w:r w:rsidRPr="00D60BFE">
              <w:rPr>
                <w:rFonts w:cstheme="minorHAnsi"/>
                <w:b/>
                <w:bCs/>
                <w:color w:val="202124"/>
                <w:sz w:val="20"/>
                <w:shd w:val="clear" w:color="auto" w:fill="FFFFFF"/>
              </w:rPr>
              <w:t>duas fases</w:t>
            </w:r>
            <w:r w:rsidRPr="00D60BFE">
              <w:rPr>
                <w:rFonts w:cstheme="minorHAnsi"/>
                <w:color w:val="202124"/>
                <w:sz w:val="20"/>
                <w:shd w:val="clear" w:color="auto" w:fill="FFFFFF"/>
              </w:rPr>
              <w:t>, ambas aplicadas pelas escolas. A primeira etapa consiste em uma prova classificatória com 15 questões de múltipla escolha. Alunos classificados nesta etapa poderão participar da segunda fase, também composta de 15 questões objetivas.</w:t>
            </w:r>
          </w:p>
        </w:tc>
      </w:tr>
    </w:tbl>
    <w:p w14:paraId="64CAE666" w14:textId="318FD6C0" w:rsidR="009624D3" w:rsidRDefault="009624D3" w:rsidP="00062324">
      <w:pPr>
        <w:rPr>
          <w:rFonts w:asciiTheme="minorHAnsi" w:hAnsiTheme="minorHAnsi"/>
        </w:rPr>
      </w:pPr>
    </w:p>
    <w:p w14:paraId="1D9709ED" w14:textId="77777777" w:rsidR="009624D3" w:rsidRPr="00E457FF" w:rsidRDefault="009624D3" w:rsidP="00062324">
      <w:pPr>
        <w:rPr>
          <w:rFonts w:asciiTheme="minorHAnsi" w:hAnsiTheme="minorHAnsi"/>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C11A7C" w:rsidRPr="00E457FF" w14:paraId="32AED74D" w14:textId="77777777" w:rsidTr="00B97E13">
        <w:trPr>
          <w:trHeight w:val="407"/>
        </w:trPr>
        <w:tc>
          <w:tcPr>
            <w:tcW w:w="9640" w:type="dxa"/>
            <w:gridSpan w:val="2"/>
            <w:shd w:val="clear" w:color="auto" w:fill="C6D9F1" w:themeFill="text2" w:themeFillTint="33"/>
          </w:tcPr>
          <w:p w14:paraId="41BF99C9" w14:textId="77777777" w:rsidR="00337DE7" w:rsidRPr="00B97E13" w:rsidRDefault="00245034" w:rsidP="00245034">
            <w:pPr>
              <w:pStyle w:val="SemEspaamento"/>
              <w:jc w:val="center"/>
              <w:rPr>
                <w:b/>
                <w:color w:val="1F497D" w:themeColor="text2"/>
                <w:sz w:val="28"/>
              </w:rPr>
            </w:pPr>
            <w:r w:rsidRPr="00B97E13">
              <w:rPr>
                <w:b/>
                <w:color w:val="1F497D" w:themeColor="text2"/>
                <w:sz w:val="28"/>
              </w:rPr>
              <w:t xml:space="preserve">OLIMPÍADA BRASILEIRA </w:t>
            </w:r>
          </w:p>
          <w:p w14:paraId="2128BB86" w14:textId="6E7B8CF5" w:rsidR="00C11A7C" w:rsidRPr="005149ED" w:rsidRDefault="00245034" w:rsidP="00245034">
            <w:pPr>
              <w:pStyle w:val="SemEspaamento"/>
              <w:jc w:val="center"/>
              <w:rPr>
                <w:b/>
                <w:color w:val="002060"/>
              </w:rPr>
            </w:pPr>
            <w:r w:rsidRPr="00B97E13">
              <w:rPr>
                <w:b/>
                <w:color w:val="1F497D" w:themeColor="text2"/>
                <w:sz w:val="28"/>
              </w:rPr>
              <w:t>DE LÍNGUA PORTUGUESA</w:t>
            </w:r>
          </w:p>
        </w:tc>
      </w:tr>
      <w:tr w:rsidR="00C11A7C" w:rsidRPr="00E457FF" w14:paraId="63DA0DD1" w14:textId="77777777" w:rsidTr="00B97E13">
        <w:tc>
          <w:tcPr>
            <w:tcW w:w="2410" w:type="dxa"/>
            <w:shd w:val="clear" w:color="auto" w:fill="FFFFFF" w:themeFill="background1"/>
          </w:tcPr>
          <w:p w14:paraId="05806A92" w14:textId="77777777" w:rsidR="00516FBA" w:rsidRPr="00B97E13" w:rsidRDefault="00516FBA" w:rsidP="007B51FE">
            <w:pPr>
              <w:pStyle w:val="SemEspaamento"/>
              <w:rPr>
                <w:b/>
                <w:color w:val="1F497D" w:themeColor="text2"/>
              </w:rPr>
            </w:pPr>
          </w:p>
          <w:p w14:paraId="21379766" w14:textId="77777777" w:rsidR="00C11A7C" w:rsidRPr="00B97E13" w:rsidRDefault="00C11A7C" w:rsidP="007B51FE">
            <w:pPr>
              <w:pStyle w:val="SemEspaamento"/>
              <w:rPr>
                <w:b/>
                <w:color w:val="1F497D" w:themeColor="text2"/>
              </w:rPr>
            </w:pPr>
            <w:r w:rsidRPr="00B97E13">
              <w:rPr>
                <w:b/>
                <w:color w:val="1F497D" w:themeColor="text2"/>
              </w:rPr>
              <w:t>Objetivo Geral:</w:t>
            </w:r>
          </w:p>
        </w:tc>
        <w:tc>
          <w:tcPr>
            <w:tcW w:w="7230" w:type="dxa"/>
          </w:tcPr>
          <w:p w14:paraId="6CB7D7AE" w14:textId="00FB9C98" w:rsidR="00C11A7C" w:rsidRPr="00AB5599" w:rsidRDefault="00337DE7" w:rsidP="00337DE7">
            <w:pPr>
              <w:pStyle w:val="SemEspaamento"/>
              <w:jc w:val="both"/>
              <w:rPr>
                <w:sz w:val="20"/>
              </w:rPr>
            </w:pPr>
            <w:r w:rsidRPr="00AB5599">
              <w:rPr>
                <w:sz w:val="20"/>
              </w:rPr>
              <w:t>A Olimpíada de Língua Portuguesa é um concurso de produção de textos para alunos de escolas públicas de todo o país. O tema das produções é “O lugar onde vivo”, que propicia aos alunos estreitar vínculos com a comunidade e aprofundar o conhecimento sobre a realidade local, contribuindo para o desenvolvimento de sua cidadania.</w:t>
            </w:r>
          </w:p>
        </w:tc>
      </w:tr>
      <w:tr w:rsidR="00C11A7C" w:rsidRPr="00E457FF" w14:paraId="5C64AB77" w14:textId="77777777" w:rsidTr="00B97E13">
        <w:tc>
          <w:tcPr>
            <w:tcW w:w="2410" w:type="dxa"/>
            <w:shd w:val="clear" w:color="auto" w:fill="FFFFFF" w:themeFill="background1"/>
          </w:tcPr>
          <w:p w14:paraId="2A85141E" w14:textId="77777777" w:rsidR="00516FBA" w:rsidRPr="00B97E13" w:rsidRDefault="00516FBA" w:rsidP="007B51FE">
            <w:pPr>
              <w:pStyle w:val="SemEspaamento"/>
              <w:rPr>
                <w:b/>
                <w:color w:val="1F497D" w:themeColor="text2"/>
              </w:rPr>
            </w:pPr>
          </w:p>
          <w:p w14:paraId="3F510270" w14:textId="3C6DE0B4" w:rsidR="00C11A7C" w:rsidRPr="00B97E13" w:rsidRDefault="00516FBA" w:rsidP="007B51FE">
            <w:pPr>
              <w:pStyle w:val="SemEspaamento"/>
              <w:rPr>
                <w:b/>
                <w:color w:val="1F497D" w:themeColor="text2"/>
              </w:rPr>
            </w:pPr>
            <w:r w:rsidRPr="00B97E13">
              <w:rPr>
                <w:b/>
                <w:color w:val="1F497D" w:themeColor="text2"/>
              </w:rPr>
              <w:t>Público Participante:</w:t>
            </w:r>
          </w:p>
        </w:tc>
        <w:tc>
          <w:tcPr>
            <w:tcW w:w="7230" w:type="dxa"/>
          </w:tcPr>
          <w:p w14:paraId="50675845" w14:textId="4B69EC78" w:rsidR="00516FBA" w:rsidRPr="00AB5599" w:rsidRDefault="00516FBA" w:rsidP="00516FBA">
            <w:pPr>
              <w:pStyle w:val="SemEspaamento"/>
              <w:jc w:val="both"/>
              <w:rPr>
                <w:sz w:val="20"/>
              </w:rPr>
            </w:pPr>
            <w:r w:rsidRPr="00AB5599">
              <w:rPr>
                <w:sz w:val="20"/>
              </w:rPr>
              <w:t xml:space="preserve">Poema -  5º ano do Ensino Fundamental </w:t>
            </w:r>
          </w:p>
          <w:p w14:paraId="27B23259" w14:textId="0364C1C2" w:rsidR="00516FBA" w:rsidRPr="00AB5599" w:rsidRDefault="00516FBA" w:rsidP="00516FBA">
            <w:pPr>
              <w:pStyle w:val="SemEspaamento"/>
              <w:jc w:val="both"/>
              <w:rPr>
                <w:sz w:val="20"/>
              </w:rPr>
            </w:pPr>
            <w:r w:rsidRPr="00AB5599">
              <w:rPr>
                <w:sz w:val="20"/>
              </w:rPr>
              <w:t xml:space="preserve">Memórias literárias - 6º e 7º anos do Ensino Fundamental </w:t>
            </w:r>
          </w:p>
          <w:p w14:paraId="21D751AA" w14:textId="39A18BE4" w:rsidR="00C11A7C" w:rsidRPr="00AB5599" w:rsidRDefault="00516FBA" w:rsidP="00516FBA">
            <w:pPr>
              <w:pStyle w:val="SemEspaamento"/>
              <w:jc w:val="both"/>
              <w:rPr>
                <w:sz w:val="20"/>
              </w:rPr>
            </w:pPr>
            <w:r w:rsidRPr="00AB5599">
              <w:rPr>
                <w:sz w:val="20"/>
              </w:rPr>
              <w:t>Crônica -  8º e 9º anos do Ensino Fundamental</w:t>
            </w:r>
          </w:p>
        </w:tc>
      </w:tr>
      <w:tr w:rsidR="00C11A7C" w:rsidRPr="00E457FF" w14:paraId="22A72D69" w14:textId="77777777" w:rsidTr="00B97E13">
        <w:tc>
          <w:tcPr>
            <w:tcW w:w="2410" w:type="dxa"/>
            <w:shd w:val="clear" w:color="auto" w:fill="FFFFFF" w:themeFill="background1"/>
          </w:tcPr>
          <w:p w14:paraId="4E619BC3" w14:textId="77777777" w:rsidR="00516FBA" w:rsidRPr="00B97E13" w:rsidRDefault="00516FBA" w:rsidP="007B51FE">
            <w:pPr>
              <w:pStyle w:val="SemEspaamento"/>
              <w:rPr>
                <w:b/>
                <w:color w:val="1F497D" w:themeColor="text2"/>
              </w:rPr>
            </w:pPr>
          </w:p>
          <w:p w14:paraId="1D12E3BA" w14:textId="77777777" w:rsidR="00C11A7C" w:rsidRPr="00B97E13" w:rsidRDefault="00C11A7C" w:rsidP="007B51FE">
            <w:pPr>
              <w:pStyle w:val="SemEspaamento"/>
              <w:rPr>
                <w:b/>
                <w:color w:val="1F497D" w:themeColor="text2"/>
              </w:rPr>
            </w:pPr>
            <w:r w:rsidRPr="00B97E13">
              <w:rPr>
                <w:b/>
                <w:color w:val="1F497D" w:themeColor="text2"/>
              </w:rPr>
              <w:t>Metodologia:</w:t>
            </w:r>
          </w:p>
        </w:tc>
        <w:tc>
          <w:tcPr>
            <w:tcW w:w="7230" w:type="dxa"/>
          </w:tcPr>
          <w:p w14:paraId="78B714D5" w14:textId="59A86395" w:rsidR="00C11A7C" w:rsidRPr="00AB5599" w:rsidRDefault="00516FBA" w:rsidP="00516FBA">
            <w:pPr>
              <w:pStyle w:val="SemEspaamento"/>
              <w:jc w:val="both"/>
              <w:rPr>
                <w:sz w:val="20"/>
              </w:rPr>
            </w:pPr>
            <w:r w:rsidRPr="00AB5599">
              <w:rPr>
                <w:sz w:val="20"/>
              </w:rPr>
              <w:t>Com o apoio dos Cadernos do Professor, os professores desenvolvem as oficinas com todos os alunos da turma, além de trabalhar com uma metodologia que aborda conceitos curriculares previstos no ensino da língua portuguesa, em consonância com a BNCC.</w:t>
            </w:r>
          </w:p>
        </w:tc>
      </w:tr>
    </w:tbl>
    <w:p w14:paraId="1D593F98" w14:textId="77777777" w:rsidR="00062324" w:rsidRPr="00E457FF" w:rsidRDefault="00062324" w:rsidP="00062324">
      <w:pPr>
        <w:rPr>
          <w:rFonts w:asciiTheme="minorHAnsi" w:hAnsiTheme="minorHAnsi"/>
        </w:rPr>
      </w:pPr>
    </w:p>
    <w:p w14:paraId="2A8A59BD" w14:textId="189DEDDE" w:rsidR="00245034" w:rsidRDefault="00245034"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2A0A58" w:rsidRPr="00E457FF" w14:paraId="664D4EF5" w14:textId="77777777" w:rsidTr="00B97E13">
        <w:trPr>
          <w:trHeight w:val="407"/>
        </w:trPr>
        <w:tc>
          <w:tcPr>
            <w:tcW w:w="9640" w:type="dxa"/>
            <w:gridSpan w:val="2"/>
            <w:shd w:val="clear" w:color="auto" w:fill="C6D9F1" w:themeFill="text2" w:themeFillTint="33"/>
          </w:tcPr>
          <w:p w14:paraId="41CCBBCC" w14:textId="7A9A6307" w:rsidR="002A0A58" w:rsidRPr="005149ED" w:rsidRDefault="002A0A58" w:rsidP="00AA1284">
            <w:pPr>
              <w:pStyle w:val="SemEspaamento"/>
              <w:jc w:val="center"/>
              <w:rPr>
                <w:b/>
                <w:color w:val="002060"/>
              </w:rPr>
            </w:pPr>
            <w:r w:rsidRPr="00B97E13">
              <w:rPr>
                <w:b/>
                <w:color w:val="1F497D" w:themeColor="text2"/>
                <w:sz w:val="28"/>
              </w:rPr>
              <w:t>GINCANA DE METARRECICLAGEM</w:t>
            </w:r>
          </w:p>
        </w:tc>
      </w:tr>
      <w:tr w:rsidR="002A0A58" w:rsidRPr="00E457FF" w14:paraId="0F54B9E8" w14:textId="77777777" w:rsidTr="00B97E13">
        <w:trPr>
          <w:trHeight w:val="266"/>
        </w:trPr>
        <w:tc>
          <w:tcPr>
            <w:tcW w:w="2410" w:type="dxa"/>
            <w:shd w:val="clear" w:color="auto" w:fill="FFFFFF" w:themeFill="background1"/>
          </w:tcPr>
          <w:p w14:paraId="3EDB02A4" w14:textId="77777777" w:rsidR="002A0A58" w:rsidRPr="00B97E13" w:rsidRDefault="002A0A58" w:rsidP="00AA1284">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39D64A1D" w14:textId="77777777" w:rsidR="00AB5599" w:rsidRPr="00AB5599" w:rsidRDefault="00AB5599" w:rsidP="00AB5599">
            <w:pPr>
              <w:pStyle w:val="SemEspaamento"/>
              <w:jc w:val="both"/>
              <w:rPr>
                <w:rFonts w:eastAsia="Calibri"/>
                <w:sz w:val="20"/>
              </w:rPr>
            </w:pPr>
            <w:r w:rsidRPr="00AB5599">
              <w:rPr>
                <w:rFonts w:eastAsia="Calibri"/>
                <w:sz w:val="20"/>
              </w:rPr>
              <w:t>A Gincana “Dia D Metarreciclagem", instituída pela ONG Programando o Futuro é informar questões sobre os resíduos materiais produzidos pelo descarte de equipamentos eletrônicos – Lixo Eletrônico, abordando esse fator como um problema ambiental, quando esses materiais não são descartados em local adequado para que tenha uma aplicação específica em um trabalho produtivo.</w:t>
            </w:r>
          </w:p>
          <w:p w14:paraId="73012E28" w14:textId="540F4715" w:rsidR="002A0A58" w:rsidRPr="00AB5599" w:rsidRDefault="002A0A58" w:rsidP="00AA1284">
            <w:pPr>
              <w:pStyle w:val="SemEspaamento"/>
              <w:rPr>
                <w:color w:val="FF0000"/>
                <w:sz w:val="20"/>
              </w:rPr>
            </w:pPr>
          </w:p>
        </w:tc>
      </w:tr>
      <w:tr w:rsidR="002A0A58" w:rsidRPr="00E457FF" w14:paraId="5266DD5E" w14:textId="77777777" w:rsidTr="00B97E13">
        <w:tc>
          <w:tcPr>
            <w:tcW w:w="2410" w:type="dxa"/>
            <w:shd w:val="clear" w:color="auto" w:fill="FFFFFF" w:themeFill="background1"/>
          </w:tcPr>
          <w:p w14:paraId="7A8D4142" w14:textId="77777777" w:rsidR="002A0A58" w:rsidRPr="00B97E13" w:rsidRDefault="002A0A58" w:rsidP="00AA1284">
            <w:pPr>
              <w:pStyle w:val="SemEspaamento"/>
              <w:rPr>
                <w:b/>
                <w:color w:val="1F497D" w:themeColor="text2"/>
              </w:rPr>
            </w:pPr>
            <w:r w:rsidRPr="00B97E13">
              <w:rPr>
                <w:b/>
                <w:color w:val="1F497D" w:themeColor="text2"/>
              </w:rPr>
              <w:t>Público Participante:</w:t>
            </w:r>
          </w:p>
        </w:tc>
        <w:tc>
          <w:tcPr>
            <w:tcW w:w="7230" w:type="dxa"/>
          </w:tcPr>
          <w:p w14:paraId="4D1C5147" w14:textId="78FE9BCB" w:rsidR="002A0A58" w:rsidRPr="00AB5599" w:rsidRDefault="00AB5599" w:rsidP="00AB5599">
            <w:pPr>
              <w:pStyle w:val="SemEspaamento"/>
              <w:jc w:val="both"/>
              <w:rPr>
                <w:color w:val="FF0000"/>
                <w:sz w:val="20"/>
              </w:rPr>
            </w:pPr>
            <w:r w:rsidRPr="00AB5599">
              <w:rPr>
                <w:rFonts w:eastAsia="Calibri"/>
                <w:sz w:val="20"/>
              </w:rPr>
              <w:t>A Gincana “Dia D Metarreciclagem” destina-se aos alunos das CMEIS, CEIS, Ensino Fundamental Anos Iniciais e Anos finais e Ensino Especial.</w:t>
            </w:r>
          </w:p>
        </w:tc>
      </w:tr>
      <w:tr w:rsidR="002A0A58" w:rsidRPr="00E457FF" w14:paraId="0D40ECE1" w14:textId="77777777" w:rsidTr="00B97E13">
        <w:tc>
          <w:tcPr>
            <w:tcW w:w="2410" w:type="dxa"/>
            <w:shd w:val="clear" w:color="auto" w:fill="FFFFFF" w:themeFill="background1"/>
          </w:tcPr>
          <w:p w14:paraId="4F47516A" w14:textId="77777777" w:rsidR="002A0A58" w:rsidRPr="00B97E13" w:rsidRDefault="002A0A58" w:rsidP="00AA1284">
            <w:pPr>
              <w:pStyle w:val="SemEspaamento"/>
              <w:rPr>
                <w:b/>
                <w:color w:val="1F497D" w:themeColor="text2"/>
              </w:rPr>
            </w:pPr>
            <w:r w:rsidRPr="00B97E13">
              <w:rPr>
                <w:b/>
                <w:color w:val="1F497D" w:themeColor="text2"/>
              </w:rPr>
              <w:t xml:space="preserve">Objetivos Específicos: </w:t>
            </w:r>
          </w:p>
        </w:tc>
        <w:tc>
          <w:tcPr>
            <w:tcW w:w="7230" w:type="dxa"/>
          </w:tcPr>
          <w:p w14:paraId="7190BA18" w14:textId="77777777" w:rsidR="00AB5599" w:rsidRPr="00AB5599" w:rsidRDefault="00AB5599" w:rsidP="004F277D">
            <w:pPr>
              <w:pStyle w:val="SemEspaamento"/>
              <w:numPr>
                <w:ilvl w:val="0"/>
                <w:numId w:val="17"/>
              </w:numPr>
              <w:jc w:val="both"/>
              <w:rPr>
                <w:rFonts w:eastAsia="Calibri"/>
                <w:sz w:val="20"/>
              </w:rPr>
            </w:pPr>
            <w:r w:rsidRPr="00AB5599">
              <w:rPr>
                <w:rFonts w:eastAsia="Calibri"/>
                <w:sz w:val="20"/>
              </w:rPr>
              <w:t>Mobilizar os diretores, coordenadores e professores das escolas públicas;</w:t>
            </w:r>
          </w:p>
          <w:p w14:paraId="584031BD" w14:textId="77777777" w:rsidR="00AB5599" w:rsidRPr="00AB5599" w:rsidRDefault="00AB5599" w:rsidP="004F277D">
            <w:pPr>
              <w:pStyle w:val="SemEspaamento"/>
              <w:numPr>
                <w:ilvl w:val="0"/>
                <w:numId w:val="17"/>
              </w:numPr>
              <w:jc w:val="both"/>
              <w:rPr>
                <w:rFonts w:eastAsia="Calibri"/>
                <w:sz w:val="20"/>
              </w:rPr>
            </w:pPr>
            <w:r w:rsidRPr="00AB5599">
              <w:rPr>
                <w:rFonts w:eastAsia="Calibri"/>
                <w:sz w:val="20"/>
              </w:rPr>
              <w:t>Promover a divulgação para os alunos e pais participantes;</w:t>
            </w:r>
          </w:p>
          <w:p w14:paraId="31C105CA" w14:textId="77777777" w:rsidR="00AB5599" w:rsidRPr="00AB5599" w:rsidRDefault="00AB5599" w:rsidP="004F277D">
            <w:pPr>
              <w:pStyle w:val="SemEspaamento"/>
              <w:numPr>
                <w:ilvl w:val="0"/>
                <w:numId w:val="17"/>
              </w:numPr>
              <w:jc w:val="both"/>
              <w:rPr>
                <w:rFonts w:eastAsia="Calibri"/>
                <w:sz w:val="20"/>
              </w:rPr>
            </w:pPr>
            <w:r w:rsidRPr="00AB5599">
              <w:rPr>
                <w:rFonts w:eastAsia="Calibri"/>
                <w:sz w:val="20"/>
              </w:rPr>
              <w:t>Realizar a coleta dos equipamentos, bem como a conferência da pontuação;</w:t>
            </w:r>
          </w:p>
          <w:p w14:paraId="7E0B296B" w14:textId="016CFAD3" w:rsidR="002A0A58" w:rsidRPr="00AB5599" w:rsidRDefault="00AB5599" w:rsidP="004F277D">
            <w:pPr>
              <w:pStyle w:val="SemEspaamento"/>
              <w:numPr>
                <w:ilvl w:val="0"/>
                <w:numId w:val="17"/>
              </w:numPr>
              <w:jc w:val="both"/>
              <w:rPr>
                <w:color w:val="FF0000"/>
                <w:sz w:val="20"/>
              </w:rPr>
            </w:pPr>
            <w:r w:rsidRPr="00AB5599">
              <w:rPr>
                <w:rFonts w:eastAsia="Calibri"/>
                <w:sz w:val="20"/>
              </w:rPr>
              <w:t>Dar o destino adequando aos resíduos dos equipamentos coletados na GINCANA.</w:t>
            </w:r>
          </w:p>
        </w:tc>
      </w:tr>
    </w:tbl>
    <w:p w14:paraId="1257B112" w14:textId="77777777" w:rsidR="00C836E2" w:rsidRDefault="00C836E2"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2A0A58" w:rsidRPr="00E457FF" w14:paraId="0605BF97" w14:textId="77777777" w:rsidTr="00B97E13">
        <w:trPr>
          <w:trHeight w:val="407"/>
        </w:trPr>
        <w:tc>
          <w:tcPr>
            <w:tcW w:w="9640" w:type="dxa"/>
            <w:gridSpan w:val="2"/>
            <w:shd w:val="clear" w:color="auto" w:fill="C6D9F1" w:themeFill="text2" w:themeFillTint="33"/>
          </w:tcPr>
          <w:p w14:paraId="305D4AA7" w14:textId="1B0DBDDA" w:rsidR="002A0A58" w:rsidRPr="005149ED" w:rsidRDefault="002A0A58" w:rsidP="00AA1284">
            <w:pPr>
              <w:pStyle w:val="SemEspaamento"/>
              <w:jc w:val="center"/>
              <w:rPr>
                <w:b/>
                <w:color w:val="002060"/>
              </w:rPr>
            </w:pPr>
            <w:bookmarkStart w:id="79" w:name="_Hlk125557017"/>
            <w:r w:rsidRPr="00B97E13">
              <w:rPr>
                <w:b/>
                <w:color w:val="1F497D" w:themeColor="text2"/>
                <w:sz w:val="28"/>
              </w:rPr>
              <w:t>SEMANA DE COMBATE À VIOLÊNCIA CONTRA A MULHER</w:t>
            </w:r>
          </w:p>
        </w:tc>
      </w:tr>
      <w:tr w:rsidR="002A0A58" w:rsidRPr="00E457FF" w14:paraId="5CC5603B" w14:textId="77777777" w:rsidTr="00B97E13">
        <w:trPr>
          <w:trHeight w:val="266"/>
        </w:trPr>
        <w:tc>
          <w:tcPr>
            <w:tcW w:w="2410" w:type="dxa"/>
            <w:shd w:val="clear" w:color="auto" w:fill="FFFFFF" w:themeFill="background1"/>
          </w:tcPr>
          <w:p w14:paraId="2593ABF2" w14:textId="77777777" w:rsidR="002A0A58" w:rsidRPr="00B97E13" w:rsidRDefault="002A0A58" w:rsidP="00AA1284">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2D381D36" w14:textId="758D6955" w:rsidR="002A0A58" w:rsidRPr="00B45E1B" w:rsidRDefault="00B45E1B" w:rsidP="00B45E1B">
            <w:pPr>
              <w:pStyle w:val="SemEspaamento"/>
              <w:jc w:val="both"/>
              <w:rPr>
                <w:sz w:val="20"/>
                <w:szCs w:val="20"/>
              </w:rPr>
            </w:pPr>
            <w:r w:rsidRPr="00B45E1B">
              <w:rPr>
                <w:sz w:val="20"/>
                <w:szCs w:val="20"/>
              </w:rPr>
              <w:t xml:space="preserve">O objetivo da semana é promover atividades para difundir conhecimento sobre a </w:t>
            </w:r>
            <w:r w:rsidRPr="00B45E1B">
              <w:rPr>
                <w:rFonts w:cstheme="minorHAnsi"/>
                <w:sz w:val="20"/>
                <w:szCs w:val="20"/>
              </w:rPr>
              <w:t>Lei Maria da Penha</w:t>
            </w:r>
            <w:r w:rsidRPr="00B45E1B">
              <w:rPr>
                <w:sz w:val="20"/>
                <w:szCs w:val="20"/>
              </w:rPr>
              <w:t xml:space="preserve"> e os mecanismos de assistência e de denúncias existentes contra violência doméstica; integrar a comunidade no combate à violência contra a mulher; capacitar educadores; impulsionar a reflexão crítica entre estudantes, profissionais da educação e comunidade escolar sobre a prevenção e o combate à violência contra a mulher; entre outros.</w:t>
            </w:r>
          </w:p>
        </w:tc>
      </w:tr>
      <w:tr w:rsidR="002A0A58" w:rsidRPr="00E457FF" w14:paraId="1D23E3AD" w14:textId="77777777" w:rsidTr="00B97E13">
        <w:tc>
          <w:tcPr>
            <w:tcW w:w="2410" w:type="dxa"/>
            <w:shd w:val="clear" w:color="auto" w:fill="FFFFFF" w:themeFill="background1"/>
          </w:tcPr>
          <w:p w14:paraId="55CD60EB" w14:textId="77777777" w:rsidR="002A0A58" w:rsidRPr="00B97E13" w:rsidRDefault="002A0A58" w:rsidP="00AA1284">
            <w:pPr>
              <w:pStyle w:val="SemEspaamento"/>
              <w:rPr>
                <w:b/>
                <w:color w:val="1F497D" w:themeColor="text2"/>
              </w:rPr>
            </w:pPr>
            <w:r w:rsidRPr="00B97E13">
              <w:rPr>
                <w:b/>
                <w:color w:val="1F497D" w:themeColor="text2"/>
              </w:rPr>
              <w:t>Público Participante:</w:t>
            </w:r>
          </w:p>
        </w:tc>
        <w:tc>
          <w:tcPr>
            <w:tcW w:w="7230" w:type="dxa"/>
          </w:tcPr>
          <w:p w14:paraId="5C860969" w14:textId="3393E28F" w:rsidR="002A0A58" w:rsidRPr="00F14ADE" w:rsidRDefault="00F14ADE" w:rsidP="00AA1284">
            <w:pPr>
              <w:pStyle w:val="SemEspaamento"/>
              <w:rPr>
                <w:sz w:val="20"/>
              </w:rPr>
            </w:pPr>
            <w:r w:rsidRPr="00F14ADE">
              <w:rPr>
                <w:sz w:val="20"/>
              </w:rPr>
              <w:t>Estudantes de todos os níveis e modalidades da Educação Básica Municipal.</w:t>
            </w:r>
          </w:p>
        </w:tc>
      </w:tr>
      <w:tr w:rsidR="002A0A58" w:rsidRPr="00E457FF" w14:paraId="373DBA0B" w14:textId="77777777" w:rsidTr="00B97E13">
        <w:tc>
          <w:tcPr>
            <w:tcW w:w="2410" w:type="dxa"/>
            <w:shd w:val="clear" w:color="auto" w:fill="FFFFFF" w:themeFill="background1"/>
          </w:tcPr>
          <w:p w14:paraId="04E23839" w14:textId="77777777" w:rsidR="002A0A58" w:rsidRPr="00B97E13" w:rsidRDefault="002A0A58" w:rsidP="00AA1284">
            <w:pPr>
              <w:pStyle w:val="SemEspaamento"/>
              <w:rPr>
                <w:b/>
                <w:color w:val="1F497D" w:themeColor="text2"/>
              </w:rPr>
            </w:pPr>
            <w:r w:rsidRPr="00B97E13">
              <w:rPr>
                <w:b/>
                <w:color w:val="1F497D" w:themeColor="text2"/>
              </w:rPr>
              <w:t xml:space="preserve">Objetivos Específicos: </w:t>
            </w:r>
          </w:p>
        </w:tc>
        <w:tc>
          <w:tcPr>
            <w:tcW w:w="7230" w:type="dxa"/>
          </w:tcPr>
          <w:p w14:paraId="7593840C" w14:textId="7A34DB4A" w:rsidR="002A0A58" w:rsidRPr="002A0A58" w:rsidRDefault="00F14ADE" w:rsidP="00F14ADE">
            <w:pPr>
              <w:jc w:val="both"/>
              <w:rPr>
                <w:color w:val="FF0000"/>
              </w:rPr>
            </w:pPr>
            <w:r>
              <w:rPr>
                <w:rFonts w:asciiTheme="minorHAnsi" w:hAnsiTheme="minorHAnsi" w:cstheme="minorHAnsi"/>
                <w:color w:val="auto"/>
                <w:spacing w:val="0"/>
                <w:position w:val="0"/>
                <w:sz w:val="20"/>
                <w:szCs w:val="20"/>
              </w:rPr>
              <w:t xml:space="preserve">Trabalhar </w:t>
            </w:r>
            <w:r w:rsidR="00B45E1B" w:rsidRPr="00B45E1B">
              <w:rPr>
                <w:rFonts w:asciiTheme="minorHAnsi" w:hAnsiTheme="minorHAnsi" w:cstheme="minorHAnsi"/>
                <w:color w:val="auto"/>
                <w:spacing w:val="0"/>
                <w:position w:val="0"/>
                <w:sz w:val="20"/>
                <w:szCs w:val="20"/>
              </w:rPr>
              <w:t>no currículo da educação</w:t>
            </w:r>
            <w:r w:rsidR="00B45E1B" w:rsidRPr="00B45E1B">
              <w:rPr>
                <w:rFonts w:ascii="Times New Roman" w:hAnsi="Times New Roman" w:cs="Times New Roman"/>
                <w:color w:val="auto"/>
                <w:spacing w:val="0"/>
                <w:position w:val="0"/>
              </w:rPr>
              <w:t xml:space="preserve"> </w:t>
            </w:r>
            <w:r w:rsidR="00B45E1B" w:rsidRPr="00B45E1B">
              <w:rPr>
                <w:rFonts w:asciiTheme="minorHAnsi" w:hAnsiTheme="minorHAnsi" w:cstheme="minorHAnsi"/>
                <w:color w:val="auto"/>
                <w:spacing w:val="0"/>
                <w:position w:val="0"/>
                <w:sz w:val="20"/>
              </w:rPr>
              <w:t>básica, conteúdos relativos aos direitos humanos e à prevenção de todas as formas de violência contra a criança, o adolescente e a mulher. Os temas deverão ser tratados de forma transversal</w:t>
            </w:r>
            <w:r>
              <w:rPr>
                <w:rFonts w:asciiTheme="minorHAnsi" w:hAnsiTheme="minorHAnsi" w:cstheme="minorHAnsi"/>
                <w:color w:val="auto"/>
                <w:spacing w:val="0"/>
                <w:position w:val="0"/>
                <w:sz w:val="20"/>
              </w:rPr>
              <w:t>.</w:t>
            </w:r>
          </w:p>
        </w:tc>
      </w:tr>
      <w:bookmarkEnd w:id="79"/>
    </w:tbl>
    <w:p w14:paraId="68C007D9" w14:textId="2636A41E" w:rsidR="002A0A58" w:rsidRDefault="002A0A58"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312749" w:rsidRPr="00E457FF" w14:paraId="284234EF" w14:textId="77777777" w:rsidTr="00B97E13">
        <w:trPr>
          <w:trHeight w:val="407"/>
        </w:trPr>
        <w:tc>
          <w:tcPr>
            <w:tcW w:w="9640" w:type="dxa"/>
            <w:gridSpan w:val="2"/>
            <w:shd w:val="clear" w:color="auto" w:fill="C6D9F1" w:themeFill="text2" w:themeFillTint="33"/>
          </w:tcPr>
          <w:p w14:paraId="0EF6AC71" w14:textId="37DBA9FC" w:rsidR="00312749" w:rsidRPr="005149ED" w:rsidRDefault="00312749" w:rsidP="00B916BB">
            <w:pPr>
              <w:pStyle w:val="SemEspaamento"/>
              <w:jc w:val="center"/>
              <w:rPr>
                <w:b/>
                <w:color w:val="002060"/>
              </w:rPr>
            </w:pPr>
            <w:r w:rsidRPr="00B97E13">
              <w:rPr>
                <w:b/>
                <w:color w:val="1F497D" w:themeColor="text2"/>
                <w:sz w:val="28"/>
              </w:rPr>
              <w:t>PROGRAMA SAÚDE NA ESCOLA</w:t>
            </w:r>
            <w:r w:rsidR="00AB5599" w:rsidRPr="00B97E13">
              <w:rPr>
                <w:b/>
                <w:color w:val="1F497D" w:themeColor="text2"/>
                <w:sz w:val="28"/>
              </w:rPr>
              <w:t xml:space="preserve"> - PSE</w:t>
            </w:r>
          </w:p>
        </w:tc>
      </w:tr>
      <w:tr w:rsidR="00312749" w:rsidRPr="00E457FF" w14:paraId="1EB7F8DE" w14:textId="77777777" w:rsidTr="00B97E13">
        <w:trPr>
          <w:trHeight w:val="266"/>
        </w:trPr>
        <w:tc>
          <w:tcPr>
            <w:tcW w:w="2410" w:type="dxa"/>
            <w:shd w:val="clear" w:color="auto" w:fill="FFFFFF" w:themeFill="background1"/>
          </w:tcPr>
          <w:p w14:paraId="0EF56C0D" w14:textId="77777777" w:rsidR="00312749" w:rsidRPr="00B97E13" w:rsidRDefault="00312749" w:rsidP="00B916BB">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783EDD2D" w14:textId="4E70EED2" w:rsidR="00312749" w:rsidRPr="007A5478" w:rsidRDefault="007A5478" w:rsidP="007A5478">
            <w:pPr>
              <w:shd w:val="clear" w:color="auto" w:fill="FFFFFF"/>
              <w:jc w:val="both"/>
              <w:textAlignment w:val="baseline"/>
              <w:rPr>
                <w:color w:val="FF0000"/>
                <w:sz w:val="20"/>
              </w:rPr>
            </w:pPr>
            <w:r w:rsidRPr="007A5478">
              <w:rPr>
                <w:rFonts w:ascii="Calibri" w:hAnsi="Calibri" w:cs="Calibri"/>
                <w:spacing w:val="0"/>
                <w:position w:val="0"/>
                <w:sz w:val="20"/>
                <w:szCs w:val="22"/>
              </w:rPr>
              <w:t xml:space="preserve">O PSE tem como objetivo contribuir para a formação integral dos estudantes por meio de ações de promoção, prevenção e atenção à saúde, com vistas ao enfrentamento das </w:t>
            </w:r>
            <w:r w:rsidRPr="007A5478">
              <w:rPr>
                <w:rFonts w:ascii="Calibri" w:hAnsi="Calibri" w:cs="Calibri"/>
                <w:spacing w:val="0"/>
                <w:position w:val="0"/>
                <w:sz w:val="20"/>
                <w:szCs w:val="22"/>
              </w:rPr>
              <w:lastRenderedPageBreak/>
              <w:t>vulnerabilidades que comprometem o pleno desenvolvimento de crianças e jovens da rede pública de ensino.</w:t>
            </w:r>
          </w:p>
        </w:tc>
      </w:tr>
      <w:tr w:rsidR="00312749" w:rsidRPr="00E457FF" w14:paraId="7A721C3E" w14:textId="77777777" w:rsidTr="00B97E13">
        <w:tc>
          <w:tcPr>
            <w:tcW w:w="2410" w:type="dxa"/>
            <w:shd w:val="clear" w:color="auto" w:fill="FFFFFF" w:themeFill="background1"/>
          </w:tcPr>
          <w:p w14:paraId="12D31752" w14:textId="77777777" w:rsidR="00312749" w:rsidRPr="00B97E13" w:rsidRDefault="00312749" w:rsidP="00B916BB">
            <w:pPr>
              <w:pStyle w:val="SemEspaamento"/>
              <w:rPr>
                <w:b/>
                <w:color w:val="1F497D" w:themeColor="text2"/>
              </w:rPr>
            </w:pPr>
          </w:p>
          <w:p w14:paraId="473260E2" w14:textId="77777777" w:rsidR="00312749" w:rsidRPr="00B97E13" w:rsidRDefault="00312749" w:rsidP="00B916BB">
            <w:pPr>
              <w:pStyle w:val="SemEspaamento"/>
              <w:rPr>
                <w:b/>
                <w:color w:val="1F497D" w:themeColor="text2"/>
              </w:rPr>
            </w:pPr>
          </w:p>
          <w:p w14:paraId="72BB8B80" w14:textId="77777777" w:rsidR="00312749" w:rsidRPr="00B97E13" w:rsidRDefault="00312749" w:rsidP="00B916BB">
            <w:pPr>
              <w:pStyle w:val="SemEspaamento"/>
              <w:rPr>
                <w:b/>
                <w:color w:val="1F497D" w:themeColor="text2"/>
              </w:rPr>
            </w:pPr>
            <w:r w:rsidRPr="00B97E13">
              <w:rPr>
                <w:b/>
                <w:color w:val="1F497D" w:themeColor="text2"/>
              </w:rPr>
              <w:t>Público Participante:</w:t>
            </w:r>
          </w:p>
        </w:tc>
        <w:tc>
          <w:tcPr>
            <w:tcW w:w="7230" w:type="dxa"/>
          </w:tcPr>
          <w:p w14:paraId="1FE39FB1" w14:textId="48E922A4" w:rsidR="00312749" w:rsidRPr="007A5478" w:rsidRDefault="007A5478" w:rsidP="007A5478">
            <w:pPr>
              <w:pStyle w:val="SemEspaamento"/>
              <w:jc w:val="both"/>
              <w:rPr>
                <w:color w:val="FF0000"/>
                <w:sz w:val="20"/>
              </w:rPr>
            </w:pPr>
            <w:r w:rsidRPr="007A5478">
              <w:rPr>
                <w:rFonts w:cstheme="minorHAnsi"/>
                <w:sz w:val="20"/>
                <w:szCs w:val="21"/>
              </w:rPr>
              <w:t>O público beneficiário do PSE são os estudantes da Educação Básica, gestores e profissionais de educação e saúde, comunidade escolar e, de forma mais amplificada, estudantes da Rede Federal de Educação Profissional e Tecnológica e da Educação de Jovens e Adultos (EJA).</w:t>
            </w:r>
          </w:p>
        </w:tc>
      </w:tr>
      <w:tr w:rsidR="00312749" w:rsidRPr="00E457FF" w14:paraId="5D20F863" w14:textId="77777777" w:rsidTr="00B97E13">
        <w:tc>
          <w:tcPr>
            <w:tcW w:w="2410" w:type="dxa"/>
            <w:shd w:val="clear" w:color="auto" w:fill="FFFFFF" w:themeFill="background1"/>
          </w:tcPr>
          <w:p w14:paraId="06B279A7" w14:textId="77777777" w:rsidR="00312749" w:rsidRPr="00B97E13" w:rsidRDefault="00312749" w:rsidP="00B916BB">
            <w:pPr>
              <w:pStyle w:val="SemEspaamento"/>
              <w:rPr>
                <w:b/>
                <w:color w:val="1F497D" w:themeColor="text2"/>
              </w:rPr>
            </w:pPr>
            <w:r w:rsidRPr="00B97E13">
              <w:rPr>
                <w:b/>
                <w:color w:val="1F497D" w:themeColor="text2"/>
              </w:rPr>
              <w:t xml:space="preserve">Objetivos Específicos: </w:t>
            </w:r>
          </w:p>
        </w:tc>
        <w:tc>
          <w:tcPr>
            <w:tcW w:w="7230" w:type="dxa"/>
          </w:tcPr>
          <w:p w14:paraId="3478EB68" w14:textId="71DCCCC9" w:rsidR="007A5478" w:rsidRPr="007A5478" w:rsidRDefault="007A5478" w:rsidP="007A5478">
            <w:pPr>
              <w:pStyle w:val="SemEspaamento"/>
              <w:jc w:val="both"/>
              <w:rPr>
                <w:sz w:val="20"/>
                <w:shd w:val="clear" w:color="auto" w:fill="FFFFFF"/>
              </w:rPr>
            </w:pPr>
            <w:r w:rsidRPr="007A5478">
              <w:rPr>
                <w:sz w:val="20"/>
                <w:shd w:val="clear" w:color="auto" w:fill="FFFFFF"/>
              </w:rPr>
              <w:t>O planejamento destas ações do PSE considera: o contexto escolar e social, o diagnóstico local em saúde do escolar e a capacidade operativa em saúde do escolar.</w:t>
            </w:r>
          </w:p>
          <w:p w14:paraId="40A87193" w14:textId="77777777" w:rsidR="007A5478" w:rsidRPr="007A5478" w:rsidRDefault="007A5478" w:rsidP="007A5478">
            <w:pPr>
              <w:pStyle w:val="SemEspaamento"/>
              <w:jc w:val="both"/>
              <w:rPr>
                <w:sz w:val="20"/>
              </w:rPr>
            </w:pPr>
            <w:r w:rsidRPr="007A5478">
              <w:rPr>
                <w:sz w:val="20"/>
              </w:rPr>
              <w:t>Para alcançar estes propósitos o PSE foi constituído por cinco componentes:</w:t>
            </w:r>
          </w:p>
          <w:p w14:paraId="1919F836" w14:textId="12E4CE32" w:rsidR="007A5478" w:rsidRPr="007A5478" w:rsidRDefault="007A5478" w:rsidP="007A5478">
            <w:pPr>
              <w:pStyle w:val="SemEspaamento"/>
              <w:jc w:val="both"/>
              <w:rPr>
                <w:sz w:val="20"/>
              </w:rPr>
            </w:pPr>
            <w:r w:rsidRPr="007A5478">
              <w:rPr>
                <w:sz w:val="20"/>
              </w:rPr>
              <w:t>a) Avaliação das Condições de Saúde das crianças, adolescentes e jovens que estão na escola pública;</w:t>
            </w:r>
          </w:p>
          <w:p w14:paraId="1453E0FF" w14:textId="40DD5AD8" w:rsidR="007A5478" w:rsidRPr="007A5478" w:rsidRDefault="007A5478" w:rsidP="007A5478">
            <w:pPr>
              <w:pStyle w:val="SemEspaamento"/>
              <w:jc w:val="both"/>
              <w:rPr>
                <w:sz w:val="20"/>
              </w:rPr>
            </w:pPr>
            <w:r w:rsidRPr="007A5478">
              <w:rPr>
                <w:sz w:val="20"/>
              </w:rPr>
              <w:t>b) Promoção da Saúde e de atividades de Prevenção;</w:t>
            </w:r>
          </w:p>
          <w:p w14:paraId="70EB6502" w14:textId="45A7460F" w:rsidR="007A5478" w:rsidRPr="007A5478" w:rsidRDefault="007A5478" w:rsidP="007A5478">
            <w:pPr>
              <w:pStyle w:val="SemEspaamento"/>
              <w:jc w:val="both"/>
              <w:rPr>
                <w:sz w:val="20"/>
              </w:rPr>
            </w:pPr>
            <w:r w:rsidRPr="007A5478">
              <w:rPr>
                <w:sz w:val="20"/>
              </w:rPr>
              <w:t>c) Educação Permanente e Capacitação dos Profissionais da Educação e da Saúde e de Jovens;</w:t>
            </w:r>
          </w:p>
          <w:p w14:paraId="118EFDC8" w14:textId="2EDFA9C5" w:rsidR="007A5478" w:rsidRPr="007A5478" w:rsidRDefault="007A5478" w:rsidP="007A5478">
            <w:pPr>
              <w:pStyle w:val="SemEspaamento"/>
              <w:jc w:val="both"/>
              <w:rPr>
                <w:sz w:val="20"/>
              </w:rPr>
            </w:pPr>
            <w:r w:rsidRPr="007A5478">
              <w:rPr>
                <w:sz w:val="20"/>
              </w:rPr>
              <w:t>d) Monitoramento e Avaliação da Saúde dos Estudantes;</w:t>
            </w:r>
          </w:p>
          <w:p w14:paraId="07F1AA5A" w14:textId="77D93360" w:rsidR="00312749" w:rsidRPr="007A5478" w:rsidRDefault="007A5478" w:rsidP="007A5478">
            <w:pPr>
              <w:pStyle w:val="SemEspaamento"/>
              <w:jc w:val="both"/>
              <w:rPr>
                <w:sz w:val="20"/>
              </w:rPr>
            </w:pPr>
            <w:r w:rsidRPr="007A5478">
              <w:rPr>
                <w:sz w:val="20"/>
              </w:rPr>
              <w:t>e) Monitoramento e Avaliação do Programa.</w:t>
            </w:r>
          </w:p>
        </w:tc>
      </w:tr>
      <w:tr w:rsidR="00312749" w:rsidRPr="00E457FF" w14:paraId="213C15B7" w14:textId="77777777" w:rsidTr="00B97E13">
        <w:tc>
          <w:tcPr>
            <w:tcW w:w="2410" w:type="dxa"/>
            <w:shd w:val="clear" w:color="auto" w:fill="FFFFFF" w:themeFill="background1"/>
          </w:tcPr>
          <w:p w14:paraId="41C11DDD" w14:textId="787DDC98" w:rsidR="00312749" w:rsidRPr="00A042B9" w:rsidRDefault="00312749" w:rsidP="00B916BB">
            <w:pPr>
              <w:pStyle w:val="SemEspaamento"/>
              <w:rPr>
                <w:b/>
                <w:color w:val="4F6228" w:themeColor="accent3" w:themeShade="80"/>
              </w:rPr>
            </w:pPr>
            <w:r w:rsidRPr="00B97E13">
              <w:rPr>
                <w:b/>
                <w:color w:val="1F497D" w:themeColor="text2"/>
              </w:rPr>
              <w:t>Temáticas abordadas</w:t>
            </w:r>
          </w:p>
        </w:tc>
        <w:tc>
          <w:tcPr>
            <w:tcW w:w="7230" w:type="dxa"/>
          </w:tcPr>
          <w:p w14:paraId="4AC46781" w14:textId="77777777" w:rsidR="00B45E1B" w:rsidRDefault="007A5478" w:rsidP="00B916BB">
            <w:pPr>
              <w:pStyle w:val="SemEspaamento"/>
              <w:rPr>
                <w:sz w:val="20"/>
              </w:rPr>
            </w:pPr>
            <w:r w:rsidRPr="00B45E1B">
              <w:rPr>
                <w:sz w:val="20"/>
              </w:rPr>
              <w:t>Ações de saúde previstas no âmbito do PSE e que devem considerar atividades de promoção, prevenção e assistência em saúde, podendo compreender, entre outras:</w:t>
            </w:r>
          </w:p>
          <w:p w14:paraId="6C70ADF9" w14:textId="1ADCD3C3" w:rsidR="00B45E1B" w:rsidRDefault="007A5478" w:rsidP="004F277D">
            <w:pPr>
              <w:pStyle w:val="SemEspaamento"/>
              <w:numPr>
                <w:ilvl w:val="0"/>
                <w:numId w:val="18"/>
              </w:numPr>
              <w:rPr>
                <w:sz w:val="20"/>
              </w:rPr>
            </w:pPr>
            <w:r w:rsidRPr="00B45E1B">
              <w:rPr>
                <w:sz w:val="20"/>
              </w:rPr>
              <w:t xml:space="preserve">Avaliação clínica; </w:t>
            </w:r>
          </w:p>
          <w:p w14:paraId="46231106" w14:textId="050B08A7" w:rsidR="00B45E1B" w:rsidRDefault="007A5478" w:rsidP="004F277D">
            <w:pPr>
              <w:pStyle w:val="SemEspaamento"/>
              <w:numPr>
                <w:ilvl w:val="0"/>
                <w:numId w:val="18"/>
              </w:numPr>
              <w:rPr>
                <w:sz w:val="20"/>
              </w:rPr>
            </w:pPr>
            <w:r w:rsidRPr="00B45E1B">
              <w:rPr>
                <w:sz w:val="20"/>
              </w:rPr>
              <w:t xml:space="preserve">Avaliação nutricional; </w:t>
            </w:r>
          </w:p>
          <w:p w14:paraId="40F5A423" w14:textId="2C9A24B0" w:rsidR="00B45E1B" w:rsidRDefault="007A5478" w:rsidP="004F277D">
            <w:pPr>
              <w:pStyle w:val="SemEspaamento"/>
              <w:numPr>
                <w:ilvl w:val="0"/>
                <w:numId w:val="18"/>
              </w:numPr>
              <w:rPr>
                <w:sz w:val="20"/>
              </w:rPr>
            </w:pPr>
            <w:r w:rsidRPr="00B45E1B">
              <w:rPr>
                <w:sz w:val="20"/>
              </w:rPr>
              <w:t xml:space="preserve">Promoção da alimentação saudável; </w:t>
            </w:r>
          </w:p>
          <w:p w14:paraId="4ED4B79D" w14:textId="5D9B5F81" w:rsidR="00B45E1B" w:rsidRDefault="007A5478" w:rsidP="004F277D">
            <w:pPr>
              <w:pStyle w:val="SemEspaamento"/>
              <w:numPr>
                <w:ilvl w:val="0"/>
                <w:numId w:val="18"/>
              </w:numPr>
              <w:rPr>
                <w:sz w:val="20"/>
              </w:rPr>
            </w:pPr>
            <w:r w:rsidRPr="00B45E1B">
              <w:rPr>
                <w:sz w:val="20"/>
              </w:rPr>
              <w:t>Avaliação oftalmológica;</w:t>
            </w:r>
          </w:p>
          <w:p w14:paraId="57458CB5" w14:textId="4552BACD" w:rsidR="00B45E1B" w:rsidRDefault="007A5478" w:rsidP="004F277D">
            <w:pPr>
              <w:pStyle w:val="SemEspaamento"/>
              <w:numPr>
                <w:ilvl w:val="0"/>
                <w:numId w:val="18"/>
              </w:numPr>
              <w:rPr>
                <w:sz w:val="20"/>
              </w:rPr>
            </w:pPr>
            <w:r w:rsidRPr="00B45E1B">
              <w:rPr>
                <w:sz w:val="20"/>
              </w:rPr>
              <w:t>Avaliação da saúde e higiene bucal;</w:t>
            </w:r>
          </w:p>
          <w:p w14:paraId="28CF2B04" w14:textId="5F5570C7" w:rsidR="00B45E1B" w:rsidRDefault="007A5478" w:rsidP="004F277D">
            <w:pPr>
              <w:pStyle w:val="SemEspaamento"/>
              <w:numPr>
                <w:ilvl w:val="0"/>
                <w:numId w:val="18"/>
              </w:numPr>
              <w:rPr>
                <w:sz w:val="20"/>
              </w:rPr>
            </w:pPr>
            <w:r w:rsidRPr="00B45E1B">
              <w:rPr>
                <w:sz w:val="20"/>
              </w:rPr>
              <w:t xml:space="preserve">Avaliação auditiva; </w:t>
            </w:r>
          </w:p>
          <w:p w14:paraId="1FC9D642" w14:textId="77777777" w:rsidR="00B45E1B" w:rsidRDefault="007A5478" w:rsidP="004F277D">
            <w:pPr>
              <w:pStyle w:val="SemEspaamento"/>
              <w:numPr>
                <w:ilvl w:val="0"/>
                <w:numId w:val="18"/>
              </w:numPr>
              <w:rPr>
                <w:sz w:val="20"/>
              </w:rPr>
            </w:pPr>
            <w:r w:rsidRPr="00B45E1B">
              <w:rPr>
                <w:sz w:val="20"/>
              </w:rPr>
              <w:t>Avaliação psicossocial;</w:t>
            </w:r>
          </w:p>
          <w:p w14:paraId="52F1981E" w14:textId="1DCB6AB8" w:rsidR="00B45E1B" w:rsidRDefault="007A5478" w:rsidP="004F277D">
            <w:pPr>
              <w:pStyle w:val="SemEspaamento"/>
              <w:numPr>
                <w:ilvl w:val="0"/>
                <w:numId w:val="18"/>
              </w:numPr>
              <w:rPr>
                <w:sz w:val="20"/>
              </w:rPr>
            </w:pPr>
            <w:r w:rsidRPr="00B45E1B">
              <w:rPr>
                <w:sz w:val="20"/>
              </w:rPr>
              <w:t>Atualização e controle do calendário vacinal;</w:t>
            </w:r>
          </w:p>
          <w:p w14:paraId="1F03AA66" w14:textId="553AA9B3" w:rsidR="00B45E1B" w:rsidRDefault="007A5478" w:rsidP="004F277D">
            <w:pPr>
              <w:pStyle w:val="SemEspaamento"/>
              <w:numPr>
                <w:ilvl w:val="0"/>
                <w:numId w:val="18"/>
              </w:numPr>
              <w:rPr>
                <w:sz w:val="20"/>
              </w:rPr>
            </w:pPr>
            <w:r w:rsidRPr="00B45E1B">
              <w:rPr>
                <w:sz w:val="20"/>
              </w:rPr>
              <w:t>Redução da morbimortalidade por acidentes e violências;</w:t>
            </w:r>
          </w:p>
          <w:p w14:paraId="71DDACE1" w14:textId="6627B7D1" w:rsidR="00B45E1B" w:rsidRDefault="007A5478" w:rsidP="004F277D">
            <w:pPr>
              <w:pStyle w:val="SemEspaamento"/>
              <w:numPr>
                <w:ilvl w:val="0"/>
                <w:numId w:val="18"/>
              </w:numPr>
              <w:rPr>
                <w:sz w:val="20"/>
              </w:rPr>
            </w:pPr>
            <w:r w:rsidRPr="00B45E1B">
              <w:rPr>
                <w:sz w:val="20"/>
              </w:rPr>
              <w:t xml:space="preserve">Prevenção e redução do consumo do álcool; </w:t>
            </w:r>
          </w:p>
          <w:p w14:paraId="583D0748" w14:textId="542F994C" w:rsidR="00B45E1B" w:rsidRDefault="007A5478" w:rsidP="004F277D">
            <w:pPr>
              <w:pStyle w:val="SemEspaamento"/>
              <w:numPr>
                <w:ilvl w:val="0"/>
                <w:numId w:val="18"/>
              </w:numPr>
              <w:rPr>
                <w:sz w:val="20"/>
              </w:rPr>
            </w:pPr>
            <w:r w:rsidRPr="00B45E1B">
              <w:rPr>
                <w:sz w:val="20"/>
              </w:rPr>
              <w:t xml:space="preserve">Prevenção do uso de drogas; </w:t>
            </w:r>
          </w:p>
          <w:p w14:paraId="6126D229" w14:textId="20F6E785" w:rsidR="00B45E1B" w:rsidRDefault="007A5478" w:rsidP="004F277D">
            <w:pPr>
              <w:pStyle w:val="SemEspaamento"/>
              <w:numPr>
                <w:ilvl w:val="0"/>
                <w:numId w:val="18"/>
              </w:numPr>
              <w:rPr>
                <w:sz w:val="20"/>
              </w:rPr>
            </w:pPr>
            <w:r w:rsidRPr="00B45E1B">
              <w:rPr>
                <w:sz w:val="20"/>
              </w:rPr>
              <w:t xml:space="preserve">Promoção da saúde sexual e da saúde reprodutiva; </w:t>
            </w:r>
          </w:p>
          <w:p w14:paraId="537DE6A3" w14:textId="04FCC56E" w:rsidR="00B45E1B" w:rsidRDefault="007A5478" w:rsidP="004F277D">
            <w:pPr>
              <w:pStyle w:val="SemEspaamento"/>
              <w:numPr>
                <w:ilvl w:val="0"/>
                <w:numId w:val="18"/>
              </w:numPr>
              <w:rPr>
                <w:sz w:val="20"/>
              </w:rPr>
            </w:pPr>
            <w:r w:rsidRPr="00B45E1B">
              <w:rPr>
                <w:sz w:val="20"/>
              </w:rPr>
              <w:t xml:space="preserve">Controle do tabagismo e outros fatores de risco de câncer; </w:t>
            </w:r>
          </w:p>
          <w:p w14:paraId="7C98D030" w14:textId="6FFF0B7F" w:rsidR="00B45E1B" w:rsidRDefault="007A5478" w:rsidP="004F277D">
            <w:pPr>
              <w:pStyle w:val="SemEspaamento"/>
              <w:numPr>
                <w:ilvl w:val="0"/>
                <w:numId w:val="18"/>
              </w:numPr>
              <w:rPr>
                <w:sz w:val="20"/>
              </w:rPr>
            </w:pPr>
            <w:r w:rsidRPr="00B45E1B">
              <w:rPr>
                <w:sz w:val="20"/>
              </w:rPr>
              <w:t xml:space="preserve">Educação permanente em saúde; </w:t>
            </w:r>
          </w:p>
          <w:p w14:paraId="3B75AECC" w14:textId="2A7933D0" w:rsidR="00B45E1B" w:rsidRDefault="007A5478" w:rsidP="004F277D">
            <w:pPr>
              <w:pStyle w:val="SemEspaamento"/>
              <w:numPr>
                <w:ilvl w:val="0"/>
                <w:numId w:val="18"/>
              </w:numPr>
              <w:rPr>
                <w:sz w:val="20"/>
              </w:rPr>
            </w:pPr>
            <w:r w:rsidRPr="00B45E1B">
              <w:rPr>
                <w:sz w:val="20"/>
              </w:rPr>
              <w:t xml:space="preserve">Atividade física e saúde; </w:t>
            </w:r>
          </w:p>
          <w:p w14:paraId="28A3713E" w14:textId="4A057E91" w:rsidR="00312749" w:rsidRPr="002A0A58" w:rsidRDefault="007A5478" w:rsidP="004F277D">
            <w:pPr>
              <w:pStyle w:val="SemEspaamento"/>
              <w:numPr>
                <w:ilvl w:val="0"/>
                <w:numId w:val="18"/>
              </w:numPr>
              <w:rPr>
                <w:color w:val="FF0000"/>
              </w:rPr>
            </w:pPr>
            <w:r w:rsidRPr="00B45E1B">
              <w:rPr>
                <w:sz w:val="20"/>
              </w:rPr>
              <w:t>Promoção da cultura</w:t>
            </w:r>
            <w:r w:rsidR="00B45E1B">
              <w:rPr>
                <w:sz w:val="20"/>
              </w:rPr>
              <w:t xml:space="preserve"> da prevenção no âmbito escolar.</w:t>
            </w:r>
          </w:p>
        </w:tc>
      </w:tr>
    </w:tbl>
    <w:p w14:paraId="1942E88B" w14:textId="397DE650" w:rsidR="002A0A58" w:rsidRDefault="002A0A58"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1946B9" w:rsidRPr="00E457FF" w14:paraId="7682BC71" w14:textId="77777777" w:rsidTr="00B97E13">
        <w:trPr>
          <w:trHeight w:val="407"/>
        </w:trPr>
        <w:tc>
          <w:tcPr>
            <w:tcW w:w="9640" w:type="dxa"/>
            <w:gridSpan w:val="2"/>
            <w:shd w:val="clear" w:color="auto" w:fill="C6D9F1" w:themeFill="text2" w:themeFillTint="33"/>
          </w:tcPr>
          <w:p w14:paraId="7B047ED5" w14:textId="37EECF59" w:rsidR="001946B9" w:rsidRPr="00785329" w:rsidRDefault="001946B9" w:rsidP="009624D3">
            <w:pPr>
              <w:pStyle w:val="SemEspaamento"/>
              <w:jc w:val="center"/>
              <w:rPr>
                <w:b/>
                <w:color w:val="002060"/>
                <w:sz w:val="28"/>
                <w:szCs w:val="28"/>
              </w:rPr>
            </w:pPr>
            <w:bookmarkStart w:id="80" w:name="_Hlk125557266"/>
            <w:r w:rsidRPr="00B97E13">
              <w:rPr>
                <w:b/>
                <w:color w:val="1F497D" w:themeColor="text2"/>
                <w:sz w:val="28"/>
                <w:szCs w:val="28"/>
              </w:rPr>
              <w:t xml:space="preserve">SEMANA </w:t>
            </w:r>
            <w:r w:rsidR="009624D3" w:rsidRPr="00B97E13">
              <w:rPr>
                <w:b/>
                <w:color w:val="1F497D" w:themeColor="text2"/>
                <w:sz w:val="28"/>
                <w:szCs w:val="28"/>
              </w:rPr>
              <w:t xml:space="preserve">NACIONAL DA PESSOA COM DEFICIÊNCIA INTELECTUAL E MÚLTIPLA </w:t>
            </w:r>
          </w:p>
        </w:tc>
      </w:tr>
      <w:tr w:rsidR="008D4D33" w:rsidRPr="00E457FF" w14:paraId="798268C7" w14:textId="77777777" w:rsidTr="00B97E13">
        <w:trPr>
          <w:trHeight w:val="266"/>
        </w:trPr>
        <w:tc>
          <w:tcPr>
            <w:tcW w:w="2410" w:type="dxa"/>
            <w:shd w:val="clear" w:color="auto" w:fill="FFFFFF" w:themeFill="background1"/>
          </w:tcPr>
          <w:p w14:paraId="1084400D" w14:textId="77777777" w:rsidR="008D4D33" w:rsidRPr="00B97E13" w:rsidRDefault="008D4D33" w:rsidP="008D4D33">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3C99F615" w14:textId="782A862D" w:rsidR="008D4D33" w:rsidRPr="00B45E1B" w:rsidRDefault="008D4D33" w:rsidP="008D4D33">
            <w:pPr>
              <w:pStyle w:val="SemEspaamento"/>
              <w:jc w:val="both"/>
              <w:rPr>
                <w:sz w:val="20"/>
                <w:szCs w:val="20"/>
              </w:rPr>
            </w:pPr>
            <w:r>
              <w:rPr>
                <w:rFonts w:cstheme="minorHAnsi"/>
                <w:sz w:val="20"/>
                <w:szCs w:val="20"/>
              </w:rPr>
              <w:t>R</w:t>
            </w:r>
            <w:r w:rsidRPr="001D1101">
              <w:rPr>
                <w:rFonts w:cstheme="minorHAnsi"/>
                <w:sz w:val="20"/>
                <w:szCs w:val="20"/>
              </w:rPr>
              <w:t>esgatar</w:t>
            </w:r>
            <w:r w:rsidRPr="001D1101">
              <w:rPr>
                <w:rFonts w:cstheme="minorHAnsi"/>
                <w:spacing w:val="1"/>
                <w:sz w:val="20"/>
                <w:szCs w:val="20"/>
              </w:rPr>
              <w:t xml:space="preserve"> </w:t>
            </w:r>
            <w:r w:rsidRPr="001D1101">
              <w:rPr>
                <w:rFonts w:cstheme="minorHAnsi"/>
                <w:sz w:val="20"/>
                <w:szCs w:val="20"/>
              </w:rPr>
              <w:t>valores</w:t>
            </w:r>
            <w:r w:rsidRPr="001D1101">
              <w:rPr>
                <w:rFonts w:cstheme="minorHAnsi"/>
                <w:spacing w:val="1"/>
                <w:sz w:val="20"/>
                <w:szCs w:val="20"/>
              </w:rPr>
              <w:t xml:space="preserve"> </w:t>
            </w:r>
            <w:r w:rsidRPr="001D1101">
              <w:rPr>
                <w:rFonts w:cstheme="minorHAnsi"/>
                <w:sz w:val="20"/>
                <w:szCs w:val="20"/>
              </w:rPr>
              <w:t>sociais</w:t>
            </w:r>
            <w:r w:rsidRPr="001D1101">
              <w:rPr>
                <w:rFonts w:cstheme="minorHAnsi"/>
                <w:spacing w:val="1"/>
                <w:sz w:val="20"/>
                <w:szCs w:val="20"/>
              </w:rPr>
              <w:t xml:space="preserve"> </w:t>
            </w:r>
            <w:r w:rsidRPr="001D1101">
              <w:rPr>
                <w:rFonts w:cstheme="minorHAnsi"/>
                <w:sz w:val="20"/>
                <w:szCs w:val="20"/>
              </w:rPr>
              <w:t>fundamentais,</w:t>
            </w:r>
            <w:r w:rsidRPr="001D1101">
              <w:rPr>
                <w:rFonts w:cstheme="minorHAnsi"/>
                <w:spacing w:val="9"/>
                <w:sz w:val="20"/>
                <w:szCs w:val="20"/>
              </w:rPr>
              <w:t xml:space="preserve"> </w:t>
            </w:r>
            <w:r w:rsidRPr="001D1101">
              <w:rPr>
                <w:rFonts w:cstheme="minorHAnsi"/>
                <w:sz w:val="20"/>
                <w:szCs w:val="20"/>
              </w:rPr>
              <w:t>condizentes</w:t>
            </w:r>
            <w:r w:rsidRPr="001D1101">
              <w:rPr>
                <w:rFonts w:cstheme="minorHAnsi"/>
                <w:spacing w:val="8"/>
                <w:sz w:val="20"/>
                <w:szCs w:val="20"/>
              </w:rPr>
              <w:t xml:space="preserve"> </w:t>
            </w:r>
            <w:r w:rsidRPr="001D1101">
              <w:rPr>
                <w:rFonts w:cstheme="minorHAnsi"/>
                <w:sz w:val="20"/>
                <w:szCs w:val="20"/>
              </w:rPr>
              <w:t>com</w:t>
            </w:r>
            <w:r w:rsidRPr="001D1101">
              <w:rPr>
                <w:rFonts w:cstheme="minorHAnsi"/>
                <w:spacing w:val="8"/>
                <w:sz w:val="20"/>
                <w:szCs w:val="20"/>
              </w:rPr>
              <w:t xml:space="preserve"> </w:t>
            </w:r>
            <w:r w:rsidRPr="001D1101">
              <w:rPr>
                <w:rFonts w:cstheme="minorHAnsi"/>
                <w:sz w:val="20"/>
                <w:szCs w:val="20"/>
              </w:rPr>
              <w:t>a</w:t>
            </w:r>
            <w:r w:rsidRPr="001D1101">
              <w:rPr>
                <w:rFonts w:cstheme="minorHAnsi"/>
                <w:spacing w:val="7"/>
                <w:sz w:val="20"/>
                <w:szCs w:val="20"/>
              </w:rPr>
              <w:t xml:space="preserve"> </w:t>
            </w:r>
            <w:r w:rsidRPr="001D1101">
              <w:rPr>
                <w:rFonts w:cstheme="minorHAnsi"/>
                <w:sz w:val="20"/>
                <w:szCs w:val="20"/>
              </w:rPr>
              <w:t>igualdade</w:t>
            </w:r>
            <w:r w:rsidRPr="001D1101">
              <w:rPr>
                <w:rFonts w:cstheme="minorHAnsi"/>
                <w:spacing w:val="9"/>
                <w:sz w:val="20"/>
                <w:szCs w:val="20"/>
              </w:rPr>
              <w:t xml:space="preserve"> </w:t>
            </w:r>
            <w:r w:rsidRPr="001D1101">
              <w:rPr>
                <w:rFonts w:cstheme="minorHAnsi"/>
                <w:sz w:val="20"/>
                <w:szCs w:val="20"/>
              </w:rPr>
              <w:t>de</w:t>
            </w:r>
            <w:r w:rsidRPr="001D1101">
              <w:rPr>
                <w:rFonts w:cstheme="minorHAnsi"/>
                <w:spacing w:val="7"/>
                <w:sz w:val="20"/>
                <w:szCs w:val="20"/>
              </w:rPr>
              <w:t xml:space="preserve"> </w:t>
            </w:r>
            <w:r w:rsidRPr="001D1101">
              <w:rPr>
                <w:rFonts w:cstheme="minorHAnsi"/>
                <w:sz w:val="20"/>
                <w:szCs w:val="20"/>
              </w:rPr>
              <w:t>direitos</w:t>
            </w:r>
            <w:r w:rsidRPr="001D1101">
              <w:rPr>
                <w:rFonts w:cstheme="minorHAnsi"/>
                <w:spacing w:val="8"/>
                <w:sz w:val="20"/>
                <w:szCs w:val="20"/>
              </w:rPr>
              <w:t xml:space="preserve"> </w:t>
            </w:r>
            <w:r w:rsidRPr="001D1101">
              <w:rPr>
                <w:rFonts w:cstheme="minorHAnsi"/>
                <w:sz w:val="20"/>
                <w:szCs w:val="20"/>
              </w:rPr>
              <w:t>e</w:t>
            </w:r>
            <w:r w:rsidRPr="001D1101">
              <w:rPr>
                <w:rFonts w:cstheme="minorHAnsi"/>
                <w:spacing w:val="7"/>
                <w:sz w:val="20"/>
                <w:szCs w:val="20"/>
              </w:rPr>
              <w:t xml:space="preserve"> </w:t>
            </w:r>
            <w:r w:rsidRPr="001D1101">
              <w:rPr>
                <w:rFonts w:cstheme="minorHAnsi"/>
                <w:sz w:val="20"/>
                <w:szCs w:val="20"/>
              </w:rPr>
              <w:t>de oportunidades</w:t>
            </w:r>
            <w:r w:rsidRPr="001D1101">
              <w:rPr>
                <w:rFonts w:cstheme="minorHAnsi"/>
                <w:spacing w:val="-1"/>
                <w:sz w:val="20"/>
                <w:szCs w:val="20"/>
              </w:rPr>
              <w:t xml:space="preserve"> </w:t>
            </w:r>
            <w:r w:rsidRPr="001D1101">
              <w:rPr>
                <w:rFonts w:cstheme="minorHAnsi"/>
                <w:sz w:val="20"/>
                <w:szCs w:val="20"/>
              </w:rPr>
              <w:t>para</w:t>
            </w:r>
            <w:r w:rsidRPr="001D1101">
              <w:rPr>
                <w:rFonts w:cstheme="minorHAnsi"/>
                <w:spacing w:val="-2"/>
                <w:sz w:val="20"/>
                <w:szCs w:val="20"/>
              </w:rPr>
              <w:t xml:space="preserve"> </w:t>
            </w:r>
            <w:r w:rsidRPr="001D1101">
              <w:rPr>
                <w:rFonts w:cstheme="minorHAnsi"/>
                <w:sz w:val="20"/>
                <w:szCs w:val="20"/>
              </w:rPr>
              <w:t>todos.</w:t>
            </w:r>
          </w:p>
        </w:tc>
      </w:tr>
      <w:tr w:rsidR="008D4D33" w:rsidRPr="00E457FF" w14:paraId="2AACFD6F" w14:textId="77777777" w:rsidTr="00B97E13">
        <w:tc>
          <w:tcPr>
            <w:tcW w:w="2410" w:type="dxa"/>
            <w:shd w:val="clear" w:color="auto" w:fill="FFFFFF" w:themeFill="background1"/>
          </w:tcPr>
          <w:p w14:paraId="1AFAA2BD" w14:textId="77777777" w:rsidR="008D4D33" w:rsidRPr="00B97E13" w:rsidRDefault="008D4D33" w:rsidP="008D4D33">
            <w:pPr>
              <w:pStyle w:val="SemEspaamento"/>
              <w:rPr>
                <w:b/>
                <w:color w:val="1F497D" w:themeColor="text2"/>
              </w:rPr>
            </w:pPr>
            <w:r w:rsidRPr="00B97E13">
              <w:rPr>
                <w:b/>
                <w:color w:val="1F497D" w:themeColor="text2"/>
              </w:rPr>
              <w:t>Público Participante:</w:t>
            </w:r>
          </w:p>
        </w:tc>
        <w:tc>
          <w:tcPr>
            <w:tcW w:w="7230" w:type="dxa"/>
          </w:tcPr>
          <w:p w14:paraId="1C41FDA9" w14:textId="3A9B9D0C" w:rsidR="008D4D33" w:rsidRPr="00F14ADE" w:rsidRDefault="008D4D33" w:rsidP="008D4D33">
            <w:pPr>
              <w:pStyle w:val="SemEspaamento"/>
              <w:jc w:val="both"/>
              <w:rPr>
                <w:sz w:val="20"/>
              </w:rPr>
            </w:pPr>
            <w:r>
              <w:rPr>
                <w:rFonts w:cstheme="minorHAnsi"/>
                <w:sz w:val="20"/>
                <w:szCs w:val="20"/>
              </w:rPr>
              <w:t>Estudantes, famílias, comunidade onde a instituição está inserida, órgão públicos, etc.</w:t>
            </w:r>
          </w:p>
        </w:tc>
      </w:tr>
      <w:tr w:rsidR="008D4D33" w:rsidRPr="00E457FF" w14:paraId="44B5D7A8" w14:textId="77777777" w:rsidTr="00B97E13">
        <w:tc>
          <w:tcPr>
            <w:tcW w:w="2410" w:type="dxa"/>
            <w:shd w:val="clear" w:color="auto" w:fill="FFFFFF" w:themeFill="background1"/>
          </w:tcPr>
          <w:p w14:paraId="49835846" w14:textId="77777777" w:rsidR="008D4D33" w:rsidRPr="00B97E13" w:rsidRDefault="008D4D33" w:rsidP="008D4D33">
            <w:pPr>
              <w:pStyle w:val="SemEspaamento"/>
              <w:rPr>
                <w:b/>
                <w:color w:val="1F497D" w:themeColor="text2"/>
              </w:rPr>
            </w:pPr>
            <w:r w:rsidRPr="00B97E13">
              <w:rPr>
                <w:b/>
                <w:color w:val="1F497D" w:themeColor="text2"/>
              </w:rPr>
              <w:t xml:space="preserve">Objetivos Específicos: </w:t>
            </w:r>
          </w:p>
        </w:tc>
        <w:tc>
          <w:tcPr>
            <w:tcW w:w="7230" w:type="dxa"/>
          </w:tcPr>
          <w:p w14:paraId="4EDE642C" w14:textId="5AA8166D" w:rsidR="008D4D33" w:rsidRPr="002A0A58" w:rsidRDefault="008D4D33" w:rsidP="008D4D33">
            <w:pPr>
              <w:pStyle w:val="SemEspaamento"/>
              <w:rPr>
                <w:color w:val="FF0000"/>
              </w:rPr>
            </w:pPr>
            <w:r w:rsidRPr="001D1101">
              <w:rPr>
                <w:rFonts w:cstheme="minorHAnsi"/>
                <w:sz w:val="20"/>
                <w:szCs w:val="20"/>
              </w:rPr>
              <w:t>Sensibilizar a sociedade e os órgãos públicos sobre os direitos fundamentais de cidadania das pessoas com deficiência e auxiliá-las como protagonistas de suas vivencias com o envolvimento das famílias quanto as suas responsabilidades e a sua importância de sua participação no convívio social e acesso as políticas públicas, envolvendo</w:t>
            </w:r>
            <w:r w:rsidRPr="001D1101">
              <w:rPr>
                <w:rFonts w:cstheme="minorHAnsi"/>
                <w:spacing w:val="1"/>
                <w:sz w:val="20"/>
                <w:szCs w:val="20"/>
              </w:rPr>
              <w:t xml:space="preserve"> </w:t>
            </w:r>
            <w:r w:rsidRPr="001D1101">
              <w:rPr>
                <w:rFonts w:cstheme="minorHAnsi"/>
                <w:sz w:val="20"/>
                <w:szCs w:val="20"/>
              </w:rPr>
              <w:t>as</w:t>
            </w:r>
            <w:r w:rsidRPr="001D1101">
              <w:rPr>
                <w:rFonts w:cstheme="minorHAnsi"/>
                <w:spacing w:val="1"/>
                <w:sz w:val="20"/>
                <w:szCs w:val="20"/>
              </w:rPr>
              <w:t xml:space="preserve"> </w:t>
            </w:r>
            <w:r w:rsidRPr="001D1101">
              <w:rPr>
                <w:rFonts w:cstheme="minorHAnsi"/>
                <w:sz w:val="20"/>
                <w:szCs w:val="20"/>
              </w:rPr>
              <w:t>famílias</w:t>
            </w:r>
            <w:r w:rsidRPr="001D1101">
              <w:rPr>
                <w:rFonts w:cstheme="minorHAnsi"/>
                <w:spacing w:val="1"/>
                <w:sz w:val="20"/>
                <w:szCs w:val="20"/>
              </w:rPr>
              <w:t xml:space="preserve"> </w:t>
            </w:r>
            <w:r w:rsidRPr="001D1101">
              <w:rPr>
                <w:rFonts w:cstheme="minorHAnsi"/>
                <w:sz w:val="20"/>
                <w:szCs w:val="20"/>
              </w:rPr>
              <w:t>e</w:t>
            </w:r>
            <w:r w:rsidRPr="001D1101">
              <w:rPr>
                <w:rFonts w:cstheme="minorHAnsi"/>
                <w:spacing w:val="1"/>
                <w:sz w:val="20"/>
                <w:szCs w:val="20"/>
              </w:rPr>
              <w:t xml:space="preserve"> </w:t>
            </w:r>
            <w:r w:rsidRPr="001D1101">
              <w:rPr>
                <w:rFonts w:cstheme="minorHAnsi"/>
                <w:sz w:val="20"/>
                <w:szCs w:val="20"/>
              </w:rPr>
              <w:t>alertá-las</w:t>
            </w:r>
            <w:r w:rsidRPr="001D1101">
              <w:rPr>
                <w:rFonts w:cstheme="minorHAnsi"/>
                <w:spacing w:val="1"/>
                <w:sz w:val="20"/>
                <w:szCs w:val="20"/>
              </w:rPr>
              <w:t xml:space="preserve"> </w:t>
            </w:r>
            <w:r w:rsidRPr="001D1101">
              <w:rPr>
                <w:rFonts w:cstheme="minorHAnsi"/>
                <w:sz w:val="20"/>
                <w:szCs w:val="20"/>
              </w:rPr>
              <w:t>quanto</w:t>
            </w:r>
            <w:r w:rsidRPr="001D1101">
              <w:rPr>
                <w:rFonts w:cstheme="minorHAnsi"/>
                <w:spacing w:val="1"/>
                <w:sz w:val="20"/>
                <w:szCs w:val="20"/>
              </w:rPr>
              <w:t xml:space="preserve"> </w:t>
            </w:r>
            <w:r w:rsidRPr="001D1101">
              <w:rPr>
                <w:rFonts w:cstheme="minorHAnsi"/>
                <w:sz w:val="20"/>
                <w:szCs w:val="20"/>
              </w:rPr>
              <w:t>às</w:t>
            </w:r>
            <w:r w:rsidRPr="001D1101">
              <w:rPr>
                <w:rFonts w:cstheme="minorHAnsi"/>
                <w:spacing w:val="1"/>
                <w:sz w:val="20"/>
                <w:szCs w:val="20"/>
              </w:rPr>
              <w:t xml:space="preserve"> </w:t>
            </w:r>
            <w:r w:rsidRPr="001D1101">
              <w:rPr>
                <w:rFonts w:cstheme="minorHAnsi"/>
                <w:sz w:val="20"/>
                <w:szCs w:val="20"/>
              </w:rPr>
              <w:t>suas</w:t>
            </w:r>
            <w:r w:rsidRPr="001D1101">
              <w:rPr>
                <w:rFonts w:cstheme="minorHAnsi"/>
                <w:spacing w:val="1"/>
                <w:sz w:val="20"/>
                <w:szCs w:val="20"/>
              </w:rPr>
              <w:t xml:space="preserve"> </w:t>
            </w:r>
            <w:r w:rsidRPr="001D1101">
              <w:rPr>
                <w:rFonts w:cstheme="minorHAnsi"/>
                <w:sz w:val="20"/>
                <w:szCs w:val="20"/>
              </w:rPr>
              <w:t>responsabilidades</w:t>
            </w:r>
            <w:r w:rsidRPr="001D1101">
              <w:rPr>
                <w:rFonts w:cstheme="minorHAnsi"/>
                <w:spacing w:val="49"/>
                <w:sz w:val="20"/>
                <w:szCs w:val="20"/>
              </w:rPr>
              <w:t xml:space="preserve"> </w:t>
            </w:r>
            <w:r w:rsidRPr="001D1101">
              <w:rPr>
                <w:rFonts w:cstheme="minorHAnsi"/>
                <w:sz w:val="20"/>
                <w:szCs w:val="20"/>
              </w:rPr>
              <w:t>e</w:t>
            </w:r>
            <w:r w:rsidRPr="001D1101">
              <w:rPr>
                <w:rFonts w:cstheme="minorHAnsi"/>
                <w:spacing w:val="48"/>
                <w:sz w:val="20"/>
                <w:szCs w:val="20"/>
              </w:rPr>
              <w:t xml:space="preserve"> </w:t>
            </w:r>
            <w:r w:rsidRPr="001D1101">
              <w:rPr>
                <w:rFonts w:cstheme="minorHAnsi"/>
                <w:sz w:val="20"/>
                <w:szCs w:val="20"/>
              </w:rPr>
              <w:t>a</w:t>
            </w:r>
            <w:r w:rsidRPr="001D1101">
              <w:rPr>
                <w:rFonts w:cstheme="minorHAnsi"/>
                <w:spacing w:val="48"/>
                <w:sz w:val="20"/>
                <w:szCs w:val="20"/>
              </w:rPr>
              <w:t xml:space="preserve"> </w:t>
            </w:r>
            <w:r w:rsidRPr="001D1101">
              <w:rPr>
                <w:rFonts w:cstheme="minorHAnsi"/>
                <w:sz w:val="20"/>
                <w:szCs w:val="20"/>
              </w:rPr>
              <w:t>importância</w:t>
            </w:r>
            <w:r w:rsidRPr="001D1101">
              <w:rPr>
                <w:rFonts w:cstheme="minorHAnsi"/>
                <w:spacing w:val="48"/>
                <w:sz w:val="20"/>
                <w:szCs w:val="20"/>
              </w:rPr>
              <w:t xml:space="preserve"> </w:t>
            </w:r>
            <w:r w:rsidRPr="001D1101">
              <w:rPr>
                <w:rFonts w:cstheme="minorHAnsi"/>
                <w:sz w:val="20"/>
                <w:szCs w:val="20"/>
              </w:rPr>
              <w:t>de</w:t>
            </w:r>
            <w:r w:rsidRPr="001D1101">
              <w:rPr>
                <w:rFonts w:cstheme="minorHAnsi"/>
                <w:spacing w:val="48"/>
                <w:sz w:val="20"/>
                <w:szCs w:val="20"/>
              </w:rPr>
              <w:t xml:space="preserve"> </w:t>
            </w:r>
            <w:r w:rsidRPr="001D1101">
              <w:rPr>
                <w:rFonts w:cstheme="minorHAnsi"/>
                <w:sz w:val="20"/>
                <w:szCs w:val="20"/>
              </w:rPr>
              <w:t>sua</w:t>
            </w:r>
            <w:r w:rsidRPr="001D1101">
              <w:rPr>
                <w:rFonts w:cstheme="minorHAnsi"/>
                <w:spacing w:val="48"/>
                <w:sz w:val="20"/>
                <w:szCs w:val="20"/>
              </w:rPr>
              <w:t xml:space="preserve"> </w:t>
            </w:r>
            <w:r w:rsidRPr="001D1101">
              <w:rPr>
                <w:rFonts w:cstheme="minorHAnsi"/>
                <w:sz w:val="20"/>
                <w:szCs w:val="20"/>
              </w:rPr>
              <w:t>participação</w:t>
            </w:r>
            <w:r w:rsidRPr="001D1101">
              <w:rPr>
                <w:rFonts w:cstheme="minorHAnsi"/>
                <w:spacing w:val="49"/>
                <w:sz w:val="20"/>
                <w:szCs w:val="20"/>
              </w:rPr>
              <w:t xml:space="preserve"> </w:t>
            </w:r>
            <w:r w:rsidRPr="001D1101">
              <w:rPr>
                <w:rFonts w:cstheme="minorHAnsi"/>
                <w:sz w:val="20"/>
                <w:szCs w:val="20"/>
              </w:rPr>
              <w:t>na vida do estudante contexto escolar.</w:t>
            </w:r>
          </w:p>
        </w:tc>
      </w:tr>
      <w:bookmarkEnd w:id="80"/>
    </w:tbl>
    <w:p w14:paraId="2DF94FA0" w14:textId="11D9B5BF" w:rsidR="00AA1284" w:rsidRDefault="00AA1284" w:rsidP="00245034">
      <w:pPr>
        <w:pStyle w:val="TextosemFormatao"/>
        <w:rPr>
          <w:rFonts w:asciiTheme="minorHAnsi" w:hAnsiTheme="minorHAnsi" w:cs="Arial"/>
          <w:color w:val="FF0000"/>
          <w:sz w:val="22"/>
          <w:szCs w:val="22"/>
        </w:rPr>
      </w:pPr>
    </w:p>
    <w:p w14:paraId="681E0EB1" w14:textId="77777777" w:rsidR="001A3579" w:rsidRDefault="001A3579"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1946B9" w:rsidRPr="00E457FF" w14:paraId="35A3757C" w14:textId="77777777" w:rsidTr="00B97E13">
        <w:trPr>
          <w:trHeight w:val="407"/>
        </w:trPr>
        <w:tc>
          <w:tcPr>
            <w:tcW w:w="9640" w:type="dxa"/>
            <w:gridSpan w:val="2"/>
            <w:shd w:val="clear" w:color="auto" w:fill="C6D9F1" w:themeFill="text2" w:themeFillTint="33"/>
          </w:tcPr>
          <w:p w14:paraId="486D72BF" w14:textId="77777777" w:rsidR="001946B9" w:rsidRPr="00B97E13" w:rsidRDefault="009624D3" w:rsidP="009624D3">
            <w:pPr>
              <w:pStyle w:val="SemEspaamento"/>
              <w:jc w:val="center"/>
              <w:rPr>
                <w:b/>
                <w:color w:val="1F497D" w:themeColor="text2"/>
                <w:sz w:val="28"/>
                <w:szCs w:val="28"/>
              </w:rPr>
            </w:pPr>
            <w:bookmarkStart w:id="81" w:name="_Hlk125557426"/>
            <w:r w:rsidRPr="00B97E13">
              <w:rPr>
                <w:b/>
                <w:color w:val="1F497D" w:themeColor="text2"/>
                <w:sz w:val="28"/>
                <w:szCs w:val="28"/>
              </w:rPr>
              <w:t>DIA DA CONSCIÊNCIA</w:t>
            </w:r>
            <w:r w:rsidR="001946B9" w:rsidRPr="00B97E13">
              <w:rPr>
                <w:b/>
                <w:color w:val="1F497D" w:themeColor="text2"/>
                <w:sz w:val="28"/>
                <w:szCs w:val="28"/>
              </w:rPr>
              <w:t xml:space="preserve"> NEGRA</w:t>
            </w:r>
          </w:p>
          <w:p w14:paraId="41CB7710" w14:textId="17C28831" w:rsidR="00DC2AD6" w:rsidRPr="00785329" w:rsidRDefault="00DC2AD6" w:rsidP="009624D3">
            <w:pPr>
              <w:pStyle w:val="SemEspaamento"/>
              <w:jc w:val="center"/>
              <w:rPr>
                <w:b/>
                <w:color w:val="002060"/>
                <w:sz w:val="28"/>
                <w:szCs w:val="28"/>
              </w:rPr>
            </w:pPr>
            <w:r w:rsidRPr="00B97E13">
              <w:rPr>
                <w:b/>
                <w:color w:val="1F497D" w:themeColor="text2"/>
                <w:sz w:val="28"/>
                <w:szCs w:val="28"/>
              </w:rPr>
              <w:t>(20 de novembro)</w:t>
            </w:r>
          </w:p>
        </w:tc>
      </w:tr>
      <w:tr w:rsidR="001946B9" w:rsidRPr="00E457FF" w14:paraId="22447AE0" w14:textId="77777777" w:rsidTr="00B97E13">
        <w:trPr>
          <w:trHeight w:val="266"/>
        </w:trPr>
        <w:tc>
          <w:tcPr>
            <w:tcW w:w="2410" w:type="dxa"/>
            <w:shd w:val="clear" w:color="auto" w:fill="FFFFFF" w:themeFill="background1"/>
          </w:tcPr>
          <w:p w14:paraId="5ADED343" w14:textId="77777777" w:rsidR="001946B9" w:rsidRPr="00B97E13" w:rsidRDefault="001946B9" w:rsidP="003411C3">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315B9A8A" w14:textId="66DC961E" w:rsidR="001946B9" w:rsidRPr="00DC2AD6" w:rsidRDefault="00D619E9" w:rsidP="003411C3">
            <w:pPr>
              <w:pStyle w:val="SemEspaamento"/>
              <w:jc w:val="both"/>
              <w:rPr>
                <w:rFonts w:cstheme="minorHAnsi"/>
                <w:sz w:val="20"/>
                <w:szCs w:val="20"/>
              </w:rPr>
            </w:pPr>
            <w:r w:rsidRPr="00DC2AD6">
              <w:rPr>
                <w:rFonts w:cstheme="minorHAnsi"/>
                <w:color w:val="202124"/>
                <w:sz w:val="20"/>
                <w:szCs w:val="20"/>
                <w:shd w:val="clear" w:color="auto" w:fill="FFFFFF"/>
              </w:rPr>
              <w:t>O Dia da Consciência Negra, assim como todo o mês de novembro, </w:t>
            </w:r>
            <w:r w:rsidRPr="00DC2AD6">
              <w:rPr>
                <w:rFonts w:cstheme="minorHAnsi"/>
                <w:bCs/>
                <w:color w:val="202124"/>
                <w:sz w:val="20"/>
                <w:szCs w:val="20"/>
                <w:shd w:val="clear" w:color="auto" w:fill="FFFFFF"/>
              </w:rPr>
              <w:t>marca a importância das discussões e ações para combater o racismo e a desigualdade social no país</w:t>
            </w:r>
            <w:r w:rsidRPr="00DC2AD6">
              <w:rPr>
                <w:rFonts w:cstheme="minorHAnsi"/>
                <w:color w:val="202124"/>
                <w:sz w:val="20"/>
                <w:szCs w:val="20"/>
                <w:shd w:val="clear" w:color="auto" w:fill="FFFFFF"/>
              </w:rPr>
              <w:t xml:space="preserve">. Fala </w:t>
            </w:r>
            <w:r w:rsidRPr="00DC2AD6">
              <w:rPr>
                <w:rFonts w:cstheme="minorHAnsi"/>
                <w:color w:val="202124"/>
                <w:sz w:val="20"/>
                <w:szCs w:val="20"/>
                <w:shd w:val="clear" w:color="auto" w:fill="FFFFFF"/>
              </w:rPr>
              <w:lastRenderedPageBreak/>
              <w:t>também sobre avanços na luta do povo negro e sobre a celebração da cultura afro-brasileira.</w:t>
            </w:r>
          </w:p>
        </w:tc>
      </w:tr>
      <w:tr w:rsidR="001946B9" w:rsidRPr="00E457FF" w14:paraId="5C9CE7E5" w14:textId="77777777" w:rsidTr="00B97E13">
        <w:tc>
          <w:tcPr>
            <w:tcW w:w="2410" w:type="dxa"/>
            <w:shd w:val="clear" w:color="auto" w:fill="FFFFFF" w:themeFill="background1"/>
          </w:tcPr>
          <w:p w14:paraId="382A9594" w14:textId="77777777" w:rsidR="001946B9" w:rsidRPr="00B97E13" w:rsidRDefault="001946B9" w:rsidP="003411C3">
            <w:pPr>
              <w:pStyle w:val="SemEspaamento"/>
              <w:rPr>
                <w:b/>
                <w:color w:val="1F497D" w:themeColor="text2"/>
              </w:rPr>
            </w:pPr>
            <w:r w:rsidRPr="00B97E13">
              <w:rPr>
                <w:b/>
                <w:color w:val="1F497D" w:themeColor="text2"/>
              </w:rPr>
              <w:lastRenderedPageBreak/>
              <w:t>Público Participante:</w:t>
            </w:r>
          </w:p>
        </w:tc>
        <w:tc>
          <w:tcPr>
            <w:tcW w:w="7230" w:type="dxa"/>
          </w:tcPr>
          <w:p w14:paraId="54B91D11" w14:textId="784978BA" w:rsidR="001946B9" w:rsidRPr="00F14ADE" w:rsidRDefault="00DC2AD6" w:rsidP="003411C3">
            <w:pPr>
              <w:pStyle w:val="SemEspaamento"/>
              <w:rPr>
                <w:sz w:val="20"/>
              </w:rPr>
            </w:pPr>
            <w:r>
              <w:rPr>
                <w:sz w:val="20"/>
              </w:rPr>
              <w:t>Estudantes da Rede Municipal de Educação.</w:t>
            </w:r>
            <w:r w:rsidR="00B97E13">
              <w:rPr>
                <w:sz w:val="20"/>
              </w:rPr>
              <w:t xml:space="preserve"> </w:t>
            </w:r>
            <w:r w:rsidR="00B97E13" w:rsidRPr="00B97E13">
              <w:rPr>
                <w:color w:val="FF0000"/>
                <w:sz w:val="20"/>
              </w:rPr>
              <w:t>Trabalhar o tema durante o ano todo e a culminância no mês de novembro.</w:t>
            </w:r>
          </w:p>
        </w:tc>
      </w:tr>
      <w:tr w:rsidR="001946B9" w:rsidRPr="00E457FF" w14:paraId="36F3436B" w14:textId="77777777" w:rsidTr="00B97E13">
        <w:tc>
          <w:tcPr>
            <w:tcW w:w="2410" w:type="dxa"/>
            <w:shd w:val="clear" w:color="auto" w:fill="FFFFFF" w:themeFill="background1"/>
          </w:tcPr>
          <w:p w14:paraId="0A792A6A" w14:textId="77777777" w:rsidR="001946B9" w:rsidRPr="00B97E13" w:rsidRDefault="001946B9" w:rsidP="003411C3">
            <w:pPr>
              <w:pStyle w:val="SemEspaamento"/>
              <w:rPr>
                <w:b/>
                <w:color w:val="1F497D" w:themeColor="text2"/>
              </w:rPr>
            </w:pPr>
            <w:r w:rsidRPr="00B97E13">
              <w:rPr>
                <w:b/>
                <w:color w:val="1F497D" w:themeColor="text2"/>
              </w:rPr>
              <w:t xml:space="preserve">Objetivos Específicos: </w:t>
            </w:r>
          </w:p>
        </w:tc>
        <w:tc>
          <w:tcPr>
            <w:tcW w:w="7230" w:type="dxa"/>
          </w:tcPr>
          <w:p w14:paraId="38346F28" w14:textId="77777777" w:rsidR="00DC2AD6" w:rsidRDefault="00DC2AD6" w:rsidP="00DC2AD6">
            <w:pPr>
              <w:pStyle w:val="SemEspaamento"/>
              <w:jc w:val="both"/>
              <w:rPr>
                <w:sz w:val="20"/>
                <w:shd w:val="clear" w:color="auto" w:fill="FFFFFF"/>
              </w:rPr>
            </w:pPr>
            <w:r>
              <w:rPr>
                <w:sz w:val="20"/>
                <w:shd w:val="clear" w:color="auto" w:fill="FFFFFF"/>
              </w:rPr>
              <w:t>- P</w:t>
            </w:r>
            <w:r w:rsidRPr="00DC2AD6">
              <w:rPr>
                <w:sz w:val="20"/>
                <w:shd w:val="clear" w:color="auto" w:fill="FFFFFF"/>
              </w:rPr>
              <w:t>rojetos antirracistas</w:t>
            </w:r>
            <w:r>
              <w:rPr>
                <w:sz w:val="20"/>
                <w:shd w:val="clear" w:color="auto" w:fill="FFFFFF"/>
              </w:rPr>
              <w:t>;</w:t>
            </w:r>
          </w:p>
          <w:p w14:paraId="2B8AE44C" w14:textId="77777777" w:rsidR="00DC2AD6" w:rsidRDefault="00DC2AD6" w:rsidP="00DC2AD6">
            <w:pPr>
              <w:pStyle w:val="SemEspaamento"/>
              <w:jc w:val="both"/>
              <w:rPr>
                <w:sz w:val="20"/>
                <w:shd w:val="clear" w:color="auto" w:fill="FFFFFF"/>
              </w:rPr>
            </w:pPr>
            <w:r>
              <w:rPr>
                <w:sz w:val="20"/>
                <w:shd w:val="clear" w:color="auto" w:fill="FFFFFF"/>
              </w:rPr>
              <w:t>-</w:t>
            </w:r>
            <w:r w:rsidRPr="00DC2AD6">
              <w:rPr>
                <w:sz w:val="20"/>
                <w:shd w:val="clear" w:color="auto" w:fill="FFFFFF"/>
              </w:rPr>
              <w:t xml:space="preserve"> </w:t>
            </w:r>
            <w:r>
              <w:rPr>
                <w:sz w:val="20"/>
                <w:shd w:val="clear" w:color="auto" w:fill="FFFFFF"/>
              </w:rPr>
              <w:t>C</w:t>
            </w:r>
            <w:r w:rsidRPr="00DC2AD6">
              <w:rPr>
                <w:sz w:val="20"/>
                <w:shd w:val="clear" w:color="auto" w:fill="FFFFFF"/>
              </w:rPr>
              <w:t>onscientização da comunidade escolar, além dos muros</w:t>
            </w:r>
            <w:r>
              <w:rPr>
                <w:sz w:val="20"/>
                <w:shd w:val="clear" w:color="auto" w:fill="FFFFFF"/>
              </w:rPr>
              <w:t>;</w:t>
            </w:r>
          </w:p>
          <w:p w14:paraId="2FC81400" w14:textId="4E3801EC" w:rsidR="00DC2AD6" w:rsidRDefault="00DC2AD6" w:rsidP="00DC2AD6">
            <w:pPr>
              <w:pStyle w:val="SemEspaamento"/>
              <w:jc w:val="both"/>
              <w:rPr>
                <w:bCs/>
                <w:sz w:val="20"/>
                <w:shd w:val="clear" w:color="auto" w:fill="FFFFFF"/>
              </w:rPr>
            </w:pPr>
            <w:r>
              <w:rPr>
                <w:sz w:val="20"/>
                <w:shd w:val="clear" w:color="auto" w:fill="FFFFFF"/>
              </w:rPr>
              <w:t xml:space="preserve">- Levar mensagem </w:t>
            </w:r>
            <w:r w:rsidR="00354489">
              <w:rPr>
                <w:sz w:val="20"/>
                <w:shd w:val="clear" w:color="auto" w:fill="FFFFFF"/>
              </w:rPr>
              <w:t xml:space="preserve">antirracista </w:t>
            </w:r>
            <w:r w:rsidR="00354489" w:rsidRPr="00DC2AD6">
              <w:rPr>
                <w:bCs/>
                <w:sz w:val="20"/>
                <w:shd w:val="clear" w:color="auto" w:fill="FFFFFF"/>
              </w:rPr>
              <w:t>para</w:t>
            </w:r>
            <w:r w:rsidRPr="00DC2AD6">
              <w:rPr>
                <w:bCs/>
                <w:sz w:val="20"/>
                <w:shd w:val="clear" w:color="auto" w:fill="FFFFFF"/>
              </w:rPr>
              <w:t xml:space="preserve"> fora da escola</w:t>
            </w:r>
            <w:r>
              <w:rPr>
                <w:bCs/>
                <w:sz w:val="20"/>
                <w:shd w:val="clear" w:color="auto" w:fill="FFFFFF"/>
              </w:rPr>
              <w:t>;</w:t>
            </w:r>
          </w:p>
          <w:p w14:paraId="655CDF66" w14:textId="023AA564" w:rsidR="001946B9" w:rsidRPr="00DC2AD6" w:rsidRDefault="00DC2AD6" w:rsidP="00DC2AD6">
            <w:pPr>
              <w:pStyle w:val="SemEspaamento"/>
              <w:jc w:val="both"/>
              <w:rPr>
                <w:color w:val="FF0000"/>
              </w:rPr>
            </w:pPr>
            <w:r>
              <w:rPr>
                <w:bCs/>
                <w:sz w:val="20"/>
                <w:shd w:val="clear" w:color="auto" w:fill="FFFFFF"/>
              </w:rPr>
              <w:t>- Levar os estudantes a perceberem e</w:t>
            </w:r>
            <w:r w:rsidRPr="00DC2AD6">
              <w:rPr>
                <w:bCs/>
                <w:sz w:val="20"/>
                <w:shd w:val="clear" w:color="auto" w:fill="FFFFFF"/>
              </w:rPr>
              <w:t xml:space="preserve"> </w:t>
            </w:r>
            <w:r>
              <w:rPr>
                <w:bCs/>
                <w:sz w:val="20"/>
                <w:shd w:val="clear" w:color="auto" w:fill="FFFFFF"/>
              </w:rPr>
              <w:t>dar</w:t>
            </w:r>
            <w:r w:rsidRPr="00DC2AD6">
              <w:rPr>
                <w:bCs/>
                <w:sz w:val="20"/>
                <w:shd w:val="clear" w:color="auto" w:fill="FFFFFF"/>
              </w:rPr>
              <w:t xml:space="preserve"> visibilidade à questão de que o racismo existe e que precisa ser combatido</w:t>
            </w:r>
            <w:r>
              <w:rPr>
                <w:bCs/>
                <w:sz w:val="20"/>
                <w:shd w:val="clear" w:color="auto" w:fill="FFFFFF"/>
              </w:rPr>
              <w:t>.</w:t>
            </w:r>
          </w:p>
        </w:tc>
      </w:tr>
      <w:bookmarkEnd w:id="81"/>
    </w:tbl>
    <w:p w14:paraId="081FBE2C" w14:textId="77777777" w:rsidR="001A3579" w:rsidRDefault="001A3579"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1946B9" w:rsidRPr="00E457FF" w14:paraId="5267A04D" w14:textId="77777777" w:rsidTr="00B97E13">
        <w:trPr>
          <w:trHeight w:val="407"/>
        </w:trPr>
        <w:tc>
          <w:tcPr>
            <w:tcW w:w="9640" w:type="dxa"/>
            <w:gridSpan w:val="2"/>
            <w:shd w:val="clear" w:color="auto" w:fill="C6D9F1" w:themeFill="text2" w:themeFillTint="33"/>
          </w:tcPr>
          <w:p w14:paraId="6ACCEB31" w14:textId="162E5E81" w:rsidR="001946B9" w:rsidRPr="00785329" w:rsidRDefault="001946B9" w:rsidP="00BF13D2">
            <w:pPr>
              <w:pStyle w:val="SemEspaamento"/>
              <w:jc w:val="center"/>
              <w:rPr>
                <w:b/>
                <w:color w:val="002060"/>
                <w:sz w:val="28"/>
                <w:szCs w:val="28"/>
              </w:rPr>
            </w:pPr>
            <w:bookmarkStart w:id="82" w:name="_Hlk125557651"/>
            <w:r w:rsidRPr="00B97E13">
              <w:rPr>
                <w:b/>
                <w:color w:val="1F497D" w:themeColor="text2"/>
                <w:sz w:val="28"/>
                <w:szCs w:val="28"/>
              </w:rPr>
              <w:t xml:space="preserve">DIA DO </w:t>
            </w:r>
            <w:r w:rsidR="00BF13D2" w:rsidRPr="00B97E13">
              <w:rPr>
                <w:b/>
                <w:color w:val="1F497D" w:themeColor="text2"/>
                <w:sz w:val="28"/>
                <w:szCs w:val="28"/>
              </w:rPr>
              <w:t>COOPERATIVISMO EM CRISTALINA (1º sábado de junho)</w:t>
            </w:r>
          </w:p>
        </w:tc>
      </w:tr>
      <w:tr w:rsidR="001946B9" w:rsidRPr="00E457FF" w14:paraId="73ACA954" w14:textId="77777777" w:rsidTr="00B97E13">
        <w:trPr>
          <w:trHeight w:val="266"/>
        </w:trPr>
        <w:tc>
          <w:tcPr>
            <w:tcW w:w="2410" w:type="dxa"/>
            <w:shd w:val="clear" w:color="auto" w:fill="FFFFFF" w:themeFill="background1"/>
          </w:tcPr>
          <w:p w14:paraId="6C7D7A38" w14:textId="77777777" w:rsidR="001946B9" w:rsidRPr="00B97E13" w:rsidRDefault="001946B9" w:rsidP="003411C3">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24C6A4CA" w14:textId="32EE945D" w:rsidR="001946B9" w:rsidRPr="00CE57A4" w:rsidRDefault="00CE57A4" w:rsidP="00CE57A4">
            <w:pPr>
              <w:pStyle w:val="SemEspaamento"/>
              <w:jc w:val="both"/>
              <w:rPr>
                <w:rFonts w:cstheme="minorHAnsi"/>
                <w:sz w:val="20"/>
                <w:szCs w:val="20"/>
              </w:rPr>
            </w:pPr>
            <w:r w:rsidRPr="00CE57A4">
              <w:rPr>
                <w:rFonts w:cstheme="minorHAnsi"/>
                <w:sz w:val="20"/>
                <w:szCs w:val="20"/>
              </w:rPr>
              <w:t>O Dia I do Cooperativismo é considerado como um momento ideal de sensibilização dos jovens sobre o caráter empreendedor e o papel social do cooperativismo. A origem da comemoração tem, também o objetivo de proporcionar a toda sociedade o conhecimento dos benefícios, dos valores e dos princípios da atividade cooperativista. </w:t>
            </w:r>
          </w:p>
        </w:tc>
      </w:tr>
      <w:tr w:rsidR="001946B9" w:rsidRPr="00E457FF" w14:paraId="3538A8B1" w14:textId="77777777" w:rsidTr="00B97E13">
        <w:tc>
          <w:tcPr>
            <w:tcW w:w="2410" w:type="dxa"/>
            <w:shd w:val="clear" w:color="auto" w:fill="FFFFFF" w:themeFill="background1"/>
          </w:tcPr>
          <w:p w14:paraId="41E8F473" w14:textId="77777777" w:rsidR="001946B9" w:rsidRPr="00B97E13" w:rsidRDefault="001946B9" w:rsidP="003411C3">
            <w:pPr>
              <w:pStyle w:val="SemEspaamento"/>
              <w:rPr>
                <w:b/>
                <w:color w:val="1F497D" w:themeColor="text2"/>
              </w:rPr>
            </w:pPr>
            <w:r w:rsidRPr="00B97E13">
              <w:rPr>
                <w:b/>
                <w:color w:val="1F497D" w:themeColor="text2"/>
              </w:rPr>
              <w:t>Público Participante:</w:t>
            </w:r>
          </w:p>
        </w:tc>
        <w:tc>
          <w:tcPr>
            <w:tcW w:w="7230" w:type="dxa"/>
          </w:tcPr>
          <w:p w14:paraId="20F6C036" w14:textId="36F99DF9" w:rsidR="001946B9" w:rsidRPr="00F14ADE" w:rsidRDefault="00CE57A4" w:rsidP="003411C3">
            <w:pPr>
              <w:pStyle w:val="SemEspaamento"/>
              <w:rPr>
                <w:sz w:val="20"/>
              </w:rPr>
            </w:pPr>
            <w:r>
              <w:rPr>
                <w:sz w:val="20"/>
              </w:rPr>
              <w:t>Estudantes da Rede Municipal de Educação.</w:t>
            </w:r>
          </w:p>
        </w:tc>
      </w:tr>
      <w:bookmarkEnd w:id="82"/>
    </w:tbl>
    <w:p w14:paraId="453F7928" w14:textId="2B9A22C9" w:rsidR="001946B9" w:rsidRDefault="001946B9" w:rsidP="00245034">
      <w:pPr>
        <w:pStyle w:val="TextosemFormatao"/>
        <w:rPr>
          <w:rFonts w:asciiTheme="minorHAnsi" w:hAnsiTheme="minorHAnsi" w:cs="Arial"/>
          <w:color w:val="FF0000"/>
          <w:sz w:val="22"/>
          <w:szCs w:val="22"/>
        </w:rPr>
      </w:pPr>
    </w:p>
    <w:p w14:paraId="53353A0E" w14:textId="3C011E67" w:rsidR="001A3579" w:rsidRDefault="001A3579"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1A3579" w:rsidRPr="00E457FF" w14:paraId="791745D1" w14:textId="77777777" w:rsidTr="00B97E13">
        <w:trPr>
          <w:trHeight w:val="407"/>
        </w:trPr>
        <w:tc>
          <w:tcPr>
            <w:tcW w:w="9640" w:type="dxa"/>
            <w:gridSpan w:val="2"/>
            <w:shd w:val="clear" w:color="auto" w:fill="C6D9F1" w:themeFill="text2" w:themeFillTint="33"/>
          </w:tcPr>
          <w:p w14:paraId="58B37EE0" w14:textId="42EE9522" w:rsidR="001A3579" w:rsidRPr="00785329" w:rsidRDefault="001A3579" w:rsidP="00111F81">
            <w:pPr>
              <w:pStyle w:val="SemEspaamento"/>
              <w:jc w:val="center"/>
              <w:rPr>
                <w:b/>
                <w:color w:val="002060"/>
                <w:sz w:val="28"/>
                <w:szCs w:val="28"/>
              </w:rPr>
            </w:pPr>
            <w:r w:rsidRPr="00B97E13">
              <w:rPr>
                <w:b/>
                <w:color w:val="1F497D" w:themeColor="text2"/>
                <w:sz w:val="28"/>
                <w:szCs w:val="28"/>
              </w:rPr>
              <w:t>FAICRIS</w:t>
            </w:r>
            <w:r w:rsidR="00111F81" w:rsidRPr="00B97E13">
              <w:rPr>
                <w:b/>
                <w:color w:val="1F497D" w:themeColor="text2"/>
                <w:sz w:val="28"/>
                <w:szCs w:val="28"/>
              </w:rPr>
              <w:t xml:space="preserve"> – FEIRA AGRO</w:t>
            </w:r>
            <w:r w:rsidR="009624D3" w:rsidRPr="00B97E13">
              <w:rPr>
                <w:b/>
                <w:color w:val="1F497D" w:themeColor="text2"/>
                <w:sz w:val="28"/>
                <w:szCs w:val="28"/>
              </w:rPr>
              <w:t>INDUSTRIAL</w:t>
            </w:r>
            <w:r w:rsidR="00111F81" w:rsidRPr="00B97E13">
              <w:rPr>
                <w:b/>
                <w:color w:val="1F497D" w:themeColor="text2"/>
                <w:sz w:val="28"/>
                <w:szCs w:val="28"/>
              </w:rPr>
              <w:t>, COMÉRCIO E SERVIÇOS</w:t>
            </w:r>
            <w:r w:rsidR="009624D3" w:rsidRPr="00B97E13">
              <w:rPr>
                <w:b/>
                <w:color w:val="1F497D" w:themeColor="text2"/>
                <w:sz w:val="28"/>
                <w:szCs w:val="28"/>
              </w:rPr>
              <w:t xml:space="preserve"> DE CRISTALINA</w:t>
            </w:r>
          </w:p>
        </w:tc>
      </w:tr>
      <w:tr w:rsidR="00906833" w:rsidRPr="00E457FF" w14:paraId="0166314F" w14:textId="77777777" w:rsidTr="00B97E13">
        <w:trPr>
          <w:trHeight w:val="266"/>
        </w:trPr>
        <w:tc>
          <w:tcPr>
            <w:tcW w:w="2410" w:type="dxa"/>
            <w:shd w:val="clear" w:color="auto" w:fill="FFFFFF" w:themeFill="background1"/>
          </w:tcPr>
          <w:p w14:paraId="0CDE5917" w14:textId="77777777" w:rsidR="00906833" w:rsidRPr="00B97E13" w:rsidRDefault="00906833" w:rsidP="00906833">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490C8C11" w14:textId="0A72BBC3" w:rsidR="00906833" w:rsidRPr="00906833" w:rsidRDefault="00906833" w:rsidP="00906833">
            <w:pPr>
              <w:pStyle w:val="SemEspaamento"/>
              <w:rPr>
                <w:sz w:val="20"/>
              </w:rPr>
            </w:pPr>
            <w:r w:rsidRPr="00906833">
              <w:rPr>
                <w:sz w:val="20"/>
              </w:rPr>
              <w:t>Divulgar  as potencialidades econômicas de Cristalina e região do Entorno do Estado.</w:t>
            </w:r>
          </w:p>
        </w:tc>
      </w:tr>
      <w:tr w:rsidR="00906833" w:rsidRPr="00E457FF" w14:paraId="7A91D3EC" w14:textId="77777777" w:rsidTr="00B97E13">
        <w:tc>
          <w:tcPr>
            <w:tcW w:w="2410" w:type="dxa"/>
            <w:shd w:val="clear" w:color="auto" w:fill="FFFFFF" w:themeFill="background1"/>
          </w:tcPr>
          <w:p w14:paraId="487E61F7" w14:textId="77777777" w:rsidR="00906833" w:rsidRPr="00B97E13" w:rsidRDefault="00906833" w:rsidP="00906833">
            <w:pPr>
              <w:pStyle w:val="SemEspaamento"/>
              <w:rPr>
                <w:b/>
                <w:color w:val="1F497D" w:themeColor="text2"/>
              </w:rPr>
            </w:pPr>
            <w:r w:rsidRPr="00B97E13">
              <w:rPr>
                <w:b/>
                <w:color w:val="1F497D" w:themeColor="text2"/>
              </w:rPr>
              <w:t>Público Participante:</w:t>
            </w:r>
          </w:p>
        </w:tc>
        <w:tc>
          <w:tcPr>
            <w:tcW w:w="7230" w:type="dxa"/>
          </w:tcPr>
          <w:p w14:paraId="33811866" w14:textId="6E99D7B7" w:rsidR="00906833" w:rsidRPr="00906833" w:rsidRDefault="00906833" w:rsidP="00906833">
            <w:pPr>
              <w:pStyle w:val="SemEspaamento"/>
              <w:rPr>
                <w:sz w:val="20"/>
              </w:rPr>
            </w:pPr>
            <w:r w:rsidRPr="00906833">
              <w:rPr>
                <w:sz w:val="20"/>
              </w:rPr>
              <w:t>Município de Cristalina, diversas cidades do Estado de Goiás e Brasília.</w:t>
            </w:r>
          </w:p>
        </w:tc>
      </w:tr>
      <w:tr w:rsidR="00906833" w:rsidRPr="00E457FF" w14:paraId="22122717" w14:textId="77777777" w:rsidTr="00B97E13">
        <w:tc>
          <w:tcPr>
            <w:tcW w:w="2410" w:type="dxa"/>
            <w:shd w:val="clear" w:color="auto" w:fill="FFFFFF" w:themeFill="background1"/>
          </w:tcPr>
          <w:p w14:paraId="477C00E4" w14:textId="77777777" w:rsidR="00906833" w:rsidRPr="00B97E13" w:rsidRDefault="00906833" w:rsidP="00906833">
            <w:pPr>
              <w:pStyle w:val="SemEspaamento"/>
              <w:rPr>
                <w:b/>
                <w:color w:val="1F497D" w:themeColor="text2"/>
              </w:rPr>
            </w:pPr>
            <w:r w:rsidRPr="00B97E13">
              <w:rPr>
                <w:b/>
                <w:color w:val="1F497D" w:themeColor="text2"/>
              </w:rPr>
              <w:t xml:space="preserve">Objetivos Específicos: </w:t>
            </w:r>
          </w:p>
        </w:tc>
        <w:tc>
          <w:tcPr>
            <w:tcW w:w="7230" w:type="dxa"/>
          </w:tcPr>
          <w:p w14:paraId="7B3B03EA" w14:textId="1EF58A4F" w:rsidR="00906833" w:rsidRPr="00906833" w:rsidRDefault="00906833" w:rsidP="00906833">
            <w:pPr>
              <w:pStyle w:val="SemEspaamento"/>
              <w:rPr>
                <w:color w:val="FF0000"/>
                <w:sz w:val="20"/>
              </w:rPr>
            </w:pPr>
            <w:r w:rsidRPr="00906833">
              <w:rPr>
                <w:rFonts w:cstheme="minorHAnsi"/>
                <w:sz w:val="20"/>
              </w:rPr>
              <w:t>Atrair novos consumidores e investidores; Realizar negócios; Lançar produtos; Promover e incentivar a cultura e entretenimento.</w:t>
            </w:r>
          </w:p>
        </w:tc>
      </w:tr>
      <w:tr w:rsidR="00906833" w:rsidRPr="00E457FF" w14:paraId="1A49FA95" w14:textId="77777777" w:rsidTr="00B97E13">
        <w:tc>
          <w:tcPr>
            <w:tcW w:w="2410" w:type="dxa"/>
            <w:shd w:val="clear" w:color="auto" w:fill="FFFFFF" w:themeFill="background1"/>
          </w:tcPr>
          <w:p w14:paraId="7B95E42A" w14:textId="77777777" w:rsidR="00906833" w:rsidRPr="00A042B9" w:rsidRDefault="00906833" w:rsidP="00906833">
            <w:pPr>
              <w:pStyle w:val="SemEspaamento"/>
              <w:rPr>
                <w:b/>
                <w:color w:val="4F6228" w:themeColor="accent3" w:themeShade="80"/>
              </w:rPr>
            </w:pPr>
          </w:p>
        </w:tc>
        <w:tc>
          <w:tcPr>
            <w:tcW w:w="7230" w:type="dxa"/>
          </w:tcPr>
          <w:p w14:paraId="405F1233" w14:textId="4CC7B1DE" w:rsidR="00906833" w:rsidRPr="00906833" w:rsidRDefault="00906833" w:rsidP="00906833">
            <w:pPr>
              <w:pStyle w:val="SemEspaamento"/>
              <w:rPr>
                <w:color w:val="FF0000"/>
                <w:sz w:val="20"/>
              </w:rPr>
            </w:pPr>
            <w:r w:rsidRPr="00906833">
              <w:rPr>
                <w:sz w:val="20"/>
              </w:rPr>
              <w:t>Divulgar  as potencialidades econômicas de Cristalina e região do Entorno do Estado.</w:t>
            </w:r>
          </w:p>
        </w:tc>
      </w:tr>
    </w:tbl>
    <w:p w14:paraId="11F81DCD" w14:textId="1FE2B8A6" w:rsidR="001A3579" w:rsidRDefault="001A3579"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9624D3" w:rsidRPr="00E457FF" w14:paraId="72FAE22B" w14:textId="77777777" w:rsidTr="00B97E13">
        <w:trPr>
          <w:trHeight w:val="407"/>
        </w:trPr>
        <w:tc>
          <w:tcPr>
            <w:tcW w:w="9640" w:type="dxa"/>
            <w:gridSpan w:val="2"/>
            <w:shd w:val="clear" w:color="auto" w:fill="C6D9F1" w:themeFill="text2" w:themeFillTint="33"/>
          </w:tcPr>
          <w:p w14:paraId="7782E0E6" w14:textId="463ED10C" w:rsidR="009624D3" w:rsidRPr="00785329" w:rsidRDefault="009624D3" w:rsidP="00B75CE4">
            <w:pPr>
              <w:pStyle w:val="SemEspaamento"/>
              <w:jc w:val="center"/>
              <w:rPr>
                <w:b/>
                <w:color w:val="002060"/>
                <w:sz w:val="28"/>
                <w:szCs w:val="28"/>
              </w:rPr>
            </w:pPr>
            <w:r w:rsidRPr="00B97E13">
              <w:rPr>
                <w:b/>
                <w:color w:val="1F497D" w:themeColor="text2"/>
                <w:sz w:val="28"/>
                <w:szCs w:val="28"/>
              </w:rPr>
              <w:t>GINCANA DO MEIO AMBIENTE</w:t>
            </w:r>
          </w:p>
        </w:tc>
      </w:tr>
      <w:tr w:rsidR="006C7098" w:rsidRPr="00E457FF" w14:paraId="2188423A" w14:textId="77777777" w:rsidTr="00B97E13">
        <w:trPr>
          <w:trHeight w:val="266"/>
        </w:trPr>
        <w:tc>
          <w:tcPr>
            <w:tcW w:w="2410" w:type="dxa"/>
            <w:shd w:val="clear" w:color="auto" w:fill="FFFFFF" w:themeFill="background1"/>
          </w:tcPr>
          <w:p w14:paraId="1DC38D53" w14:textId="77777777" w:rsidR="006C7098" w:rsidRPr="00A042B9" w:rsidRDefault="006C7098" w:rsidP="00B75CE4">
            <w:pPr>
              <w:pStyle w:val="SemEspaamento"/>
              <w:rPr>
                <w:b/>
                <w:color w:val="4F6228" w:themeColor="accent3" w:themeShade="80"/>
              </w:rPr>
            </w:pPr>
            <w:r w:rsidRPr="00B97E13">
              <w:rPr>
                <w:b/>
                <w:color w:val="1F497D" w:themeColor="text2"/>
              </w:rPr>
              <w:t xml:space="preserve">Objetivo Geral: </w:t>
            </w:r>
          </w:p>
        </w:tc>
        <w:tc>
          <w:tcPr>
            <w:tcW w:w="7230" w:type="dxa"/>
            <w:shd w:val="clear" w:color="auto" w:fill="FFFFFF" w:themeFill="background1"/>
          </w:tcPr>
          <w:p w14:paraId="683B87CB" w14:textId="7F0A4225" w:rsidR="006C7098" w:rsidRPr="006C7098" w:rsidRDefault="006C7098" w:rsidP="006C7098">
            <w:pPr>
              <w:pStyle w:val="SemEspaamento"/>
              <w:jc w:val="both"/>
              <w:rPr>
                <w:sz w:val="20"/>
              </w:rPr>
            </w:pPr>
            <w:r w:rsidRPr="006C7098">
              <w:rPr>
                <w:sz w:val="20"/>
              </w:rPr>
              <w:t>Em comemoração ao dia mundial do meio ambiente, que acontece no dia 05 de junho, visando a conscientização da população, a Secretaria Municipal de Meio Ambiente e Recursos Hídricos e a Secretaria Municipal de Educa</w:t>
            </w:r>
            <w:r w:rsidR="003E3E29">
              <w:rPr>
                <w:sz w:val="20"/>
              </w:rPr>
              <w:t>ção e Cultura promove</w:t>
            </w:r>
            <w:r w:rsidRPr="006C7098">
              <w:rPr>
                <w:sz w:val="20"/>
              </w:rPr>
              <w:t>m "concurso cultural" com as escolas públicas municipais e conveniadas.</w:t>
            </w:r>
          </w:p>
          <w:p w14:paraId="72116CCF" w14:textId="12603C60" w:rsidR="006C7098" w:rsidRPr="00B45E1B" w:rsidRDefault="006C7098" w:rsidP="003E3E29">
            <w:pPr>
              <w:pStyle w:val="SemEspaamento"/>
              <w:jc w:val="both"/>
              <w:rPr>
                <w:sz w:val="20"/>
                <w:szCs w:val="20"/>
              </w:rPr>
            </w:pPr>
            <w:r w:rsidRPr="00DB6595">
              <w:rPr>
                <w:rFonts w:cstheme="minorHAnsi"/>
                <w:sz w:val="20"/>
                <w:szCs w:val="20"/>
              </w:rPr>
              <w:t>A iniciativa te</w:t>
            </w:r>
            <w:r w:rsidR="003E3E29">
              <w:rPr>
                <w:rFonts w:cstheme="minorHAnsi"/>
                <w:sz w:val="20"/>
                <w:szCs w:val="20"/>
              </w:rPr>
              <w:t>m</w:t>
            </w:r>
            <w:r w:rsidRPr="00DB6595">
              <w:rPr>
                <w:rFonts w:cstheme="minorHAnsi"/>
                <w:sz w:val="20"/>
                <w:szCs w:val="20"/>
              </w:rPr>
              <w:t xml:space="preserve"> como finalidade trabalhar junto </w:t>
            </w:r>
            <w:r w:rsidR="003E3E29">
              <w:rPr>
                <w:rFonts w:cstheme="minorHAnsi"/>
                <w:sz w:val="20"/>
                <w:szCs w:val="20"/>
              </w:rPr>
              <w:t>aos estudantes, que se utiliza</w:t>
            </w:r>
            <w:r w:rsidRPr="00DB6595">
              <w:rPr>
                <w:rFonts w:cstheme="minorHAnsi"/>
                <w:sz w:val="20"/>
                <w:szCs w:val="20"/>
              </w:rPr>
              <w:t>m de desenhos, frases, poesias e redações para despertar a criatividade e fortalecer os debates sobre a temática dos resíduos sólidos urbanos</w:t>
            </w:r>
            <w:r w:rsidR="003E3E29">
              <w:rPr>
                <w:rFonts w:cstheme="minorHAnsi"/>
                <w:sz w:val="20"/>
                <w:szCs w:val="20"/>
              </w:rPr>
              <w:t>.</w:t>
            </w:r>
          </w:p>
        </w:tc>
      </w:tr>
      <w:tr w:rsidR="006C7098" w:rsidRPr="00E457FF" w14:paraId="2DA840A0" w14:textId="77777777" w:rsidTr="00B97E13">
        <w:tc>
          <w:tcPr>
            <w:tcW w:w="2410" w:type="dxa"/>
            <w:shd w:val="clear" w:color="auto" w:fill="FFFFFF" w:themeFill="background1"/>
          </w:tcPr>
          <w:p w14:paraId="03617CD2" w14:textId="77777777" w:rsidR="006C7098" w:rsidRPr="00B97E13" w:rsidRDefault="006C7098" w:rsidP="00B75CE4">
            <w:pPr>
              <w:pStyle w:val="SemEspaamento"/>
              <w:rPr>
                <w:b/>
                <w:color w:val="1F497D" w:themeColor="text2"/>
              </w:rPr>
            </w:pPr>
            <w:r w:rsidRPr="00B97E13">
              <w:rPr>
                <w:b/>
                <w:color w:val="1F497D" w:themeColor="text2"/>
              </w:rPr>
              <w:t>Público Participante:</w:t>
            </w:r>
          </w:p>
        </w:tc>
        <w:tc>
          <w:tcPr>
            <w:tcW w:w="7230" w:type="dxa"/>
            <w:shd w:val="clear" w:color="auto" w:fill="FFFFFF" w:themeFill="background1"/>
          </w:tcPr>
          <w:p w14:paraId="4DFE3E48" w14:textId="2A295924" w:rsidR="006C7098" w:rsidRPr="00F14ADE" w:rsidRDefault="003E3E29" w:rsidP="00B75CE4">
            <w:pPr>
              <w:pStyle w:val="SemEspaamento"/>
              <w:rPr>
                <w:sz w:val="20"/>
              </w:rPr>
            </w:pPr>
            <w:r>
              <w:rPr>
                <w:sz w:val="20"/>
              </w:rPr>
              <w:t>Estudantes da Rede Municipal de Educação.</w:t>
            </w:r>
          </w:p>
        </w:tc>
      </w:tr>
    </w:tbl>
    <w:p w14:paraId="60AF4F19" w14:textId="77777777" w:rsidR="009624D3" w:rsidRDefault="009624D3" w:rsidP="009624D3">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2A2540" w:rsidRPr="00E457FF" w14:paraId="0D64BB9B" w14:textId="77777777" w:rsidTr="00B97E13">
        <w:trPr>
          <w:trHeight w:val="407"/>
        </w:trPr>
        <w:tc>
          <w:tcPr>
            <w:tcW w:w="9640" w:type="dxa"/>
            <w:gridSpan w:val="2"/>
            <w:shd w:val="clear" w:color="auto" w:fill="C6D9F1" w:themeFill="text2" w:themeFillTint="33"/>
          </w:tcPr>
          <w:p w14:paraId="2E563C3F" w14:textId="77777777" w:rsidR="002A2540" w:rsidRPr="00B97E13" w:rsidRDefault="002A2540" w:rsidP="00B75CE4">
            <w:pPr>
              <w:pStyle w:val="SemEspaamento"/>
              <w:jc w:val="center"/>
              <w:rPr>
                <w:b/>
                <w:color w:val="1F497D" w:themeColor="text2"/>
                <w:sz w:val="28"/>
              </w:rPr>
            </w:pPr>
            <w:r w:rsidRPr="00B97E13">
              <w:rPr>
                <w:b/>
                <w:color w:val="1F497D" w:themeColor="text2"/>
                <w:sz w:val="28"/>
              </w:rPr>
              <w:t>CAMPANHA DEZEMBRO VERDE</w:t>
            </w:r>
          </w:p>
          <w:p w14:paraId="3D51FD07" w14:textId="77777777" w:rsidR="002A2540" w:rsidRPr="00B97E13" w:rsidRDefault="002A2540" w:rsidP="00B75CE4">
            <w:pPr>
              <w:pStyle w:val="SemEspaamento"/>
              <w:jc w:val="center"/>
              <w:rPr>
                <w:b/>
                <w:color w:val="1F497D" w:themeColor="text2"/>
              </w:rPr>
            </w:pPr>
            <w:r w:rsidRPr="00B97E13">
              <w:rPr>
                <w:b/>
                <w:color w:val="1F497D" w:themeColor="text2"/>
                <w:sz w:val="28"/>
              </w:rPr>
              <w:t>(Lei Municipal Nº 2.558 de 22 de novembro de 2021)</w:t>
            </w:r>
          </w:p>
        </w:tc>
      </w:tr>
      <w:tr w:rsidR="002A2540" w:rsidRPr="00E457FF" w14:paraId="7A3D230E" w14:textId="77777777" w:rsidTr="00B97E13">
        <w:trPr>
          <w:trHeight w:val="266"/>
        </w:trPr>
        <w:tc>
          <w:tcPr>
            <w:tcW w:w="2410" w:type="dxa"/>
            <w:shd w:val="clear" w:color="auto" w:fill="FFFFFF" w:themeFill="background1"/>
          </w:tcPr>
          <w:p w14:paraId="6C7DD66A" w14:textId="77777777" w:rsidR="002A2540" w:rsidRPr="00B97E13" w:rsidRDefault="002A2540" w:rsidP="00B75CE4">
            <w:pPr>
              <w:pStyle w:val="SemEspaamento"/>
              <w:rPr>
                <w:b/>
                <w:color w:val="1F497D" w:themeColor="text2"/>
              </w:rPr>
            </w:pPr>
            <w:r w:rsidRPr="00B97E13">
              <w:rPr>
                <w:b/>
                <w:color w:val="1F497D" w:themeColor="text2"/>
              </w:rPr>
              <w:t>Objetivo Geral:</w:t>
            </w:r>
          </w:p>
        </w:tc>
        <w:tc>
          <w:tcPr>
            <w:tcW w:w="7230" w:type="dxa"/>
            <w:shd w:val="clear" w:color="auto" w:fill="FFFFFF" w:themeFill="background1"/>
          </w:tcPr>
          <w:p w14:paraId="329787AF" w14:textId="77777777" w:rsidR="002A2540" w:rsidRPr="00B45E1B" w:rsidRDefault="002A2540" w:rsidP="00B75CE4">
            <w:pPr>
              <w:pStyle w:val="SemEspaamento"/>
              <w:jc w:val="both"/>
              <w:rPr>
                <w:sz w:val="20"/>
                <w:szCs w:val="20"/>
              </w:rPr>
            </w:pPr>
            <w:r>
              <w:rPr>
                <w:sz w:val="20"/>
                <w:szCs w:val="20"/>
              </w:rPr>
              <w:t>Conscientizar sobre a guarda responsável de animais e Dar a atenção para o problema de maus tratos e abandono de cães de gatos em praças, parques, avenidas, ruas, bairros e estradas rurais do município que cresce cerca de 70% (setenta por cento) durante o mês de dezembro.</w:t>
            </w:r>
          </w:p>
        </w:tc>
      </w:tr>
      <w:tr w:rsidR="002A2540" w:rsidRPr="00E457FF" w14:paraId="4EFB103E" w14:textId="77777777" w:rsidTr="00B97E13">
        <w:tc>
          <w:tcPr>
            <w:tcW w:w="2410" w:type="dxa"/>
            <w:shd w:val="clear" w:color="auto" w:fill="FFFFFF" w:themeFill="background1"/>
          </w:tcPr>
          <w:p w14:paraId="1676D22A" w14:textId="77777777" w:rsidR="002A2540" w:rsidRPr="00B97E13" w:rsidRDefault="002A2540" w:rsidP="00B75CE4">
            <w:pPr>
              <w:pStyle w:val="SemEspaamento"/>
              <w:rPr>
                <w:b/>
                <w:color w:val="1F497D" w:themeColor="text2"/>
              </w:rPr>
            </w:pPr>
            <w:r w:rsidRPr="00B97E13">
              <w:rPr>
                <w:b/>
                <w:color w:val="1F497D" w:themeColor="text2"/>
              </w:rPr>
              <w:t>Público Participante:</w:t>
            </w:r>
          </w:p>
        </w:tc>
        <w:tc>
          <w:tcPr>
            <w:tcW w:w="7230" w:type="dxa"/>
          </w:tcPr>
          <w:p w14:paraId="67695552" w14:textId="77777777" w:rsidR="002A2540" w:rsidRPr="00F14ADE" w:rsidRDefault="002A2540" w:rsidP="00B75CE4">
            <w:pPr>
              <w:pStyle w:val="SemEspaamento"/>
              <w:rPr>
                <w:sz w:val="20"/>
              </w:rPr>
            </w:pPr>
            <w:r w:rsidRPr="00F14ADE">
              <w:rPr>
                <w:sz w:val="20"/>
              </w:rPr>
              <w:t>Estudantes de todos os níveis e modalidades da Educação Básica Municipal.</w:t>
            </w:r>
          </w:p>
        </w:tc>
      </w:tr>
      <w:tr w:rsidR="002A2540" w:rsidRPr="00E457FF" w14:paraId="1A224356" w14:textId="77777777" w:rsidTr="00B97E13">
        <w:tc>
          <w:tcPr>
            <w:tcW w:w="2410" w:type="dxa"/>
            <w:shd w:val="clear" w:color="auto" w:fill="FFFFFF" w:themeFill="background1"/>
          </w:tcPr>
          <w:p w14:paraId="10AAF21E" w14:textId="77777777" w:rsidR="002A2540" w:rsidRPr="00B97E13" w:rsidRDefault="002A2540" w:rsidP="00B75CE4">
            <w:pPr>
              <w:pStyle w:val="SemEspaamento"/>
              <w:rPr>
                <w:b/>
                <w:color w:val="1F497D" w:themeColor="text2"/>
              </w:rPr>
            </w:pPr>
            <w:r w:rsidRPr="00B97E13">
              <w:rPr>
                <w:b/>
                <w:color w:val="1F497D" w:themeColor="text2"/>
              </w:rPr>
              <w:t xml:space="preserve">Objetivos Específicos: </w:t>
            </w:r>
          </w:p>
        </w:tc>
        <w:tc>
          <w:tcPr>
            <w:tcW w:w="7230" w:type="dxa"/>
          </w:tcPr>
          <w:p w14:paraId="09172957" w14:textId="77777777" w:rsidR="002A2540" w:rsidRDefault="002A2540" w:rsidP="00B75CE4">
            <w:pPr>
              <w:jc w:val="both"/>
              <w:rPr>
                <w:rFonts w:asciiTheme="minorHAnsi" w:hAnsiTheme="minorHAnsi" w:cstheme="minorHAnsi"/>
                <w:color w:val="auto"/>
                <w:spacing w:val="0"/>
                <w:position w:val="0"/>
                <w:sz w:val="20"/>
              </w:rPr>
            </w:pPr>
            <w:r>
              <w:rPr>
                <w:rFonts w:asciiTheme="minorHAnsi" w:hAnsiTheme="minorHAnsi" w:cstheme="minorHAnsi"/>
                <w:color w:val="auto"/>
                <w:spacing w:val="0"/>
                <w:position w:val="0"/>
                <w:sz w:val="20"/>
                <w:szCs w:val="20"/>
              </w:rPr>
              <w:t xml:space="preserve">Trabalhar </w:t>
            </w:r>
            <w:r w:rsidRPr="00B45E1B">
              <w:rPr>
                <w:rFonts w:asciiTheme="minorHAnsi" w:hAnsiTheme="minorHAnsi" w:cstheme="minorHAnsi"/>
                <w:color w:val="auto"/>
                <w:spacing w:val="0"/>
                <w:position w:val="0"/>
                <w:sz w:val="20"/>
                <w:szCs w:val="20"/>
              </w:rPr>
              <w:t>no currículo da educação</w:t>
            </w:r>
            <w:r>
              <w:rPr>
                <w:rFonts w:asciiTheme="minorHAnsi" w:hAnsiTheme="minorHAnsi" w:cstheme="minorHAnsi"/>
                <w:color w:val="auto"/>
                <w:spacing w:val="0"/>
                <w:position w:val="0"/>
                <w:sz w:val="20"/>
                <w:szCs w:val="20"/>
              </w:rPr>
              <w:t xml:space="preserve"> </w:t>
            </w:r>
            <w:r w:rsidRPr="00B45E1B">
              <w:rPr>
                <w:rFonts w:asciiTheme="minorHAnsi" w:hAnsiTheme="minorHAnsi" w:cstheme="minorHAnsi"/>
                <w:color w:val="auto"/>
                <w:spacing w:val="0"/>
                <w:position w:val="0"/>
                <w:sz w:val="20"/>
              </w:rPr>
              <w:t>básica, conteúdos relativos aos direitos</w:t>
            </w:r>
            <w:r>
              <w:rPr>
                <w:rFonts w:asciiTheme="minorHAnsi" w:hAnsiTheme="minorHAnsi" w:cstheme="minorHAnsi"/>
                <w:color w:val="auto"/>
                <w:spacing w:val="0"/>
                <w:position w:val="0"/>
                <w:sz w:val="20"/>
              </w:rPr>
              <w:t xml:space="preserve"> dos animais. </w:t>
            </w:r>
          </w:p>
          <w:p w14:paraId="5899AA2C" w14:textId="77777777" w:rsidR="002A2540" w:rsidRPr="002A0A58" w:rsidRDefault="002A2540" w:rsidP="00B75CE4">
            <w:pPr>
              <w:jc w:val="both"/>
              <w:rPr>
                <w:color w:val="FF0000"/>
              </w:rPr>
            </w:pPr>
            <w:r>
              <w:rPr>
                <w:rFonts w:asciiTheme="minorHAnsi" w:hAnsiTheme="minorHAnsi" w:cstheme="minorHAnsi"/>
                <w:color w:val="auto"/>
                <w:spacing w:val="0"/>
                <w:position w:val="0"/>
                <w:sz w:val="20"/>
              </w:rPr>
              <w:t>Realizar palestras e atividades educativas sobre o tema</w:t>
            </w:r>
          </w:p>
        </w:tc>
      </w:tr>
    </w:tbl>
    <w:p w14:paraId="57D26C9A" w14:textId="02C3C248" w:rsidR="001A3579" w:rsidRDefault="001A3579" w:rsidP="00245034">
      <w:pPr>
        <w:pStyle w:val="TextosemFormatao"/>
        <w:rPr>
          <w:rFonts w:asciiTheme="minorHAnsi" w:hAnsiTheme="minorHAnsi" w:cs="Arial"/>
          <w:color w:val="FF0000"/>
          <w:sz w:val="22"/>
          <w:szCs w:val="22"/>
        </w:rPr>
      </w:pPr>
    </w:p>
    <w:p w14:paraId="2B01063F" w14:textId="56BA0527" w:rsidR="00354489" w:rsidRDefault="00354489" w:rsidP="00245034">
      <w:pPr>
        <w:pStyle w:val="TextosemFormatao"/>
        <w:rPr>
          <w:rFonts w:asciiTheme="minorHAnsi" w:hAnsiTheme="minorHAnsi" w:cs="Arial"/>
          <w:color w:val="FF0000"/>
          <w:sz w:val="22"/>
          <w:szCs w:val="22"/>
        </w:rPr>
      </w:pPr>
    </w:p>
    <w:p w14:paraId="39647DFD" w14:textId="77777777" w:rsidR="00354489" w:rsidRDefault="00354489" w:rsidP="00245034">
      <w:pPr>
        <w:pStyle w:val="TextosemFormatao"/>
        <w:rPr>
          <w:rFonts w:asciiTheme="minorHAnsi" w:hAnsiTheme="minorHAnsi" w:cs="Arial"/>
          <w:color w:val="FF0000"/>
          <w:sz w:val="22"/>
          <w:szCs w:val="22"/>
        </w:rPr>
      </w:pPr>
    </w:p>
    <w:p w14:paraId="48A196BD" w14:textId="0259B1BC" w:rsidR="00AA1284" w:rsidRPr="00245034" w:rsidRDefault="00AA1284" w:rsidP="00AA1284">
      <w:pPr>
        <w:pStyle w:val="TextosemFormatao"/>
        <w:outlineLvl w:val="1"/>
        <w:rPr>
          <w:rFonts w:asciiTheme="minorHAnsi" w:hAnsiTheme="minorHAnsi" w:cs="Arial"/>
          <w:b/>
          <w:sz w:val="22"/>
          <w:szCs w:val="22"/>
        </w:rPr>
      </w:pPr>
      <w:bookmarkStart w:id="83" w:name="_Toc157157028"/>
      <w:r w:rsidRPr="00245034">
        <w:rPr>
          <w:rFonts w:asciiTheme="minorHAnsi" w:hAnsiTheme="minorHAnsi" w:cs="Arial"/>
          <w:b/>
          <w:sz w:val="24"/>
        </w:rPr>
        <w:t>1</w:t>
      </w:r>
      <w:r w:rsidR="00934D57">
        <w:rPr>
          <w:rFonts w:asciiTheme="minorHAnsi" w:hAnsiTheme="minorHAnsi" w:cs="Arial"/>
          <w:b/>
          <w:sz w:val="24"/>
        </w:rPr>
        <w:t>7</w:t>
      </w:r>
      <w:r w:rsidRPr="00245034">
        <w:rPr>
          <w:rFonts w:asciiTheme="minorHAnsi" w:hAnsiTheme="minorHAnsi" w:cs="Arial"/>
          <w:b/>
          <w:sz w:val="24"/>
        </w:rPr>
        <w:t>.</w:t>
      </w:r>
      <w:r>
        <w:rPr>
          <w:rFonts w:asciiTheme="minorHAnsi" w:hAnsiTheme="minorHAnsi" w:cs="Arial"/>
          <w:b/>
          <w:sz w:val="24"/>
        </w:rPr>
        <w:t>2</w:t>
      </w:r>
      <w:r w:rsidRPr="00245034">
        <w:rPr>
          <w:rFonts w:asciiTheme="minorHAnsi" w:hAnsiTheme="minorHAnsi" w:cs="Arial"/>
          <w:b/>
          <w:sz w:val="24"/>
        </w:rPr>
        <w:t xml:space="preserve"> Projetos </w:t>
      </w:r>
      <w:r>
        <w:rPr>
          <w:rFonts w:asciiTheme="minorHAnsi" w:hAnsiTheme="minorHAnsi" w:cs="Arial"/>
          <w:b/>
          <w:sz w:val="24"/>
        </w:rPr>
        <w:t>Municipais Facultativos</w:t>
      </w:r>
      <w:bookmarkEnd w:id="83"/>
    </w:p>
    <w:p w14:paraId="08FC86B4" w14:textId="0C0296A9" w:rsidR="002A0A58" w:rsidRDefault="002A0A58" w:rsidP="00245034">
      <w:pPr>
        <w:pStyle w:val="TextosemFormatao"/>
        <w:rPr>
          <w:rFonts w:asciiTheme="minorHAnsi" w:hAnsiTheme="minorHAnsi" w:cs="Arial"/>
          <w:color w:val="FF0000"/>
          <w:sz w:val="22"/>
          <w:szCs w:val="22"/>
        </w:rPr>
      </w:pPr>
    </w:p>
    <w:p w14:paraId="5A5A7ECD" w14:textId="2BA6ED6B" w:rsidR="002A0A58" w:rsidRDefault="002A0A58"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AA1284" w:rsidRPr="00E457FF" w14:paraId="10A18A8C" w14:textId="77777777" w:rsidTr="00B97E13">
        <w:trPr>
          <w:trHeight w:val="407"/>
        </w:trPr>
        <w:tc>
          <w:tcPr>
            <w:tcW w:w="9640" w:type="dxa"/>
            <w:gridSpan w:val="2"/>
            <w:shd w:val="clear" w:color="auto" w:fill="C6D9F1" w:themeFill="text2" w:themeFillTint="33"/>
          </w:tcPr>
          <w:p w14:paraId="52BF515F" w14:textId="052498B3" w:rsidR="00AA1284" w:rsidRPr="00A042B9" w:rsidRDefault="00AA1284" w:rsidP="00AA1284">
            <w:pPr>
              <w:pStyle w:val="SemEspaamento"/>
              <w:jc w:val="center"/>
              <w:rPr>
                <w:b/>
                <w:color w:val="4F6228" w:themeColor="accent3" w:themeShade="80"/>
              </w:rPr>
            </w:pPr>
            <w:r w:rsidRPr="00B97E13">
              <w:rPr>
                <w:b/>
                <w:color w:val="1F497D" w:themeColor="text2"/>
                <w:sz w:val="28"/>
              </w:rPr>
              <w:t>PROJETO DOURADINHO</w:t>
            </w:r>
          </w:p>
        </w:tc>
      </w:tr>
      <w:tr w:rsidR="00AA1284" w:rsidRPr="00E457FF" w14:paraId="0FBF2FD4" w14:textId="77777777" w:rsidTr="00B97E13">
        <w:trPr>
          <w:trHeight w:val="266"/>
        </w:trPr>
        <w:tc>
          <w:tcPr>
            <w:tcW w:w="2410" w:type="dxa"/>
            <w:shd w:val="clear" w:color="auto" w:fill="FFFFFF" w:themeFill="background1"/>
          </w:tcPr>
          <w:p w14:paraId="204CD8F4" w14:textId="77777777" w:rsidR="00AA1284" w:rsidRPr="00B97E13" w:rsidRDefault="00AA1284" w:rsidP="00AA1284">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3F2BD60B" w14:textId="427B5998" w:rsidR="00AA1284" w:rsidRPr="00AB5599" w:rsidRDefault="00D22930" w:rsidP="00D22930">
            <w:pPr>
              <w:pStyle w:val="SemEspaamento"/>
              <w:jc w:val="both"/>
              <w:rPr>
                <w:color w:val="FF0000"/>
                <w:sz w:val="20"/>
              </w:rPr>
            </w:pPr>
            <w:r w:rsidRPr="00AB5599">
              <w:rPr>
                <w:sz w:val="20"/>
                <w:shd w:val="clear" w:color="auto" w:fill="FFFFFF"/>
              </w:rPr>
              <w:t>É uma ação cultural de educação ambiental voltado para a preservação dos rios e matas ciliares. Seu embaixador é o peixe cascudo Douradinho personagem do livro infanto-juvenil “Amiga lata, Amigo Rio”, de Thiago Cascabulho.</w:t>
            </w:r>
          </w:p>
        </w:tc>
      </w:tr>
      <w:tr w:rsidR="00AA1284" w:rsidRPr="00E457FF" w14:paraId="5D927C9E" w14:textId="77777777" w:rsidTr="00B97E13">
        <w:tc>
          <w:tcPr>
            <w:tcW w:w="2410" w:type="dxa"/>
            <w:shd w:val="clear" w:color="auto" w:fill="FFFFFF" w:themeFill="background1"/>
          </w:tcPr>
          <w:p w14:paraId="349A8499" w14:textId="77777777" w:rsidR="00AA1284" w:rsidRPr="00B97E13" w:rsidRDefault="00AA1284" w:rsidP="00AA1284">
            <w:pPr>
              <w:pStyle w:val="SemEspaamento"/>
              <w:rPr>
                <w:b/>
                <w:color w:val="1F497D" w:themeColor="text2"/>
              </w:rPr>
            </w:pPr>
          </w:p>
          <w:p w14:paraId="23DC0ADD" w14:textId="77777777" w:rsidR="00AA1284" w:rsidRPr="00B97E13" w:rsidRDefault="00AA1284" w:rsidP="00AA1284">
            <w:pPr>
              <w:pStyle w:val="SemEspaamento"/>
              <w:rPr>
                <w:b/>
                <w:color w:val="1F497D" w:themeColor="text2"/>
              </w:rPr>
            </w:pPr>
            <w:r w:rsidRPr="00B97E13">
              <w:rPr>
                <w:b/>
                <w:color w:val="1F497D" w:themeColor="text2"/>
              </w:rPr>
              <w:t>Público Participante:</w:t>
            </w:r>
          </w:p>
        </w:tc>
        <w:tc>
          <w:tcPr>
            <w:tcW w:w="7230" w:type="dxa"/>
          </w:tcPr>
          <w:p w14:paraId="4B999268" w14:textId="6BAD90E1" w:rsidR="00AA1284" w:rsidRPr="00AB5599" w:rsidRDefault="00D22930" w:rsidP="00D22930">
            <w:pPr>
              <w:pStyle w:val="SemEspaamento"/>
              <w:rPr>
                <w:color w:val="FF0000"/>
                <w:sz w:val="20"/>
              </w:rPr>
            </w:pPr>
            <w:r w:rsidRPr="00AB5599">
              <w:rPr>
                <w:color w:val="000000"/>
                <w:sz w:val="20"/>
              </w:rPr>
              <w:t>Recomendado que o projeto seja realizado por turmas de 3º, 4º e 5º anos do ensino Fundamental. </w:t>
            </w:r>
          </w:p>
        </w:tc>
      </w:tr>
      <w:tr w:rsidR="00AA1284" w:rsidRPr="00E457FF" w14:paraId="4F075BD1" w14:textId="77777777" w:rsidTr="00B97E13">
        <w:tc>
          <w:tcPr>
            <w:tcW w:w="2410" w:type="dxa"/>
            <w:shd w:val="clear" w:color="auto" w:fill="FFFFFF" w:themeFill="background1"/>
          </w:tcPr>
          <w:p w14:paraId="48BC0E6F" w14:textId="77777777" w:rsidR="00D22930" w:rsidRPr="00B97E13" w:rsidRDefault="00D22930" w:rsidP="00AA1284">
            <w:pPr>
              <w:pStyle w:val="SemEspaamento"/>
              <w:rPr>
                <w:b/>
                <w:color w:val="1F497D" w:themeColor="text2"/>
              </w:rPr>
            </w:pPr>
          </w:p>
          <w:p w14:paraId="57C39542" w14:textId="77C7D825" w:rsidR="00AA1284" w:rsidRPr="00B97E13" w:rsidRDefault="00AA1284" w:rsidP="00AA1284">
            <w:pPr>
              <w:pStyle w:val="SemEspaamento"/>
              <w:rPr>
                <w:b/>
                <w:color w:val="1F497D" w:themeColor="text2"/>
              </w:rPr>
            </w:pPr>
            <w:r w:rsidRPr="00B97E13">
              <w:rPr>
                <w:b/>
                <w:color w:val="1F497D" w:themeColor="text2"/>
              </w:rPr>
              <w:t xml:space="preserve">Objetivos Específicos: </w:t>
            </w:r>
          </w:p>
        </w:tc>
        <w:tc>
          <w:tcPr>
            <w:tcW w:w="7230" w:type="dxa"/>
          </w:tcPr>
          <w:p w14:paraId="55852E41" w14:textId="77777777" w:rsidR="00D22930" w:rsidRPr="00AB5599" w:rsidRDefault="00D22930" w:rsidP="004F277D">
            <w:pPr>
              <w:pStyle w:val="SemEspaamento"/>
              <w:numPr>
                <w:ilvl w:val="0"/>
                <w:numId w:val="16"/>
              </w:numPr>
              <w:jc w:val="both"/>
              <w:rPr>
                <w:color w:val="000000"/>
                <w:sz w:val="20"/>
              </w:rPr>
            </w:pPr>
            <w:r w:rsidRPr="00AB5599">
              <w:rPr>
                <w:color w:val="000000"/>
                <w:sz w:val="20"/>
              </w:rPr>
              <w:t>Incentivar à leitura e educação ambiental;</w:t>
            </w:r>
          </w:p>
          <w:p w14:paraId="714C5ED5" w14:textId="77777777" w:rsidR="00D22930" w:rsidRPr="00AB5599" w:rsidRDefault="00D22930" w:rsidP="004F277D">
            <w:pPr>
              <w:pStyle w:val="SemEspaamento"/>
              <w:numPr>
                <w:ilvl w:val="0"/>
                <w:numId w:val="16"/>
              </w:numPr>
              <w:jc w:val="both"/>
              <w:rPr>
                <w:color w:val="000000"/>
                <w:sz w:val="20"/>
              </w:rPr>
            </w:pPr>
            <w:r w:rsidRPr="00AB5599">
              <w:rPr>
                <w:color w:val="000000"/>
                <w:sz w:val="20"/>
              </w:rPr>
              <w:t>Preservação dos rios e matas ciliares;</w:t>
            </w:r>
          </w:p>
          <w:p w14:paraId="0541F958" w14:textId="1409A527" w:rsidR="00AA1284" w:rsidRPr="00AB5599" w:rsidRDefault="00D22930" w:rsidP="004F277D">
            <w:pPr>
              <w:pStyle w:val="SemEspaamento"/>
              <w:numPr>
                <w:ilvl w:val="0"/>
                <w:numId w:val="16"/>
              </w:numPr>
              <w:jc w:val="both"/>
              <w:rPr>
                <w:color w:val="FF0000"/>
                <w:sz w:val="20"/>
              </w:rPr>
            </w:pPr>
            <w:r w:rsidRPr="00AB5599">
              <w:rPr>
                <w:color w:val="000000"/>
                <w:sz w:val="20"/>
              </w:rPr>
              <w:t xml:space="preserve">Ler para aprender, para se divertir, para ver o mundo com outros olhos. </w:t>
            </w:r>
          </w:p>
        </w:tc>
      </w:tr>
    </w:tbl>
    <w:p w14:paraId="3DEEFBC9" w14:textId="36A45B7F" w:rsidR="00AA1284" w:rsidRDefault="00AA1284"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AA1284" w:rsidRPr="00E457FF" w14:paraId="66F96468" w14:textId="77777777" w:rsidTr="00B97E13">
        <w:trPr>
          <w:trHeight w:val="407"/>
        </w:trPr>
        <w:tc>
          <w:tcPr>
            <w:tcW w:w="9640" w:type="dxa"/>
            <w:gridSpan w:val="2"/>
            <w:shd w:val="clear" w:color="auto" w:fill="C6D9F1" w:themeFill="text2" w:themeFillTint="33"/>
          </w:tcPr>
          <w:p w14:paraId="5A8622FF" w14:textId="1CF65C45" w:rsidR="00AA1284" w:rsidRPr="005149ED" w:rsidRDefault="00AA1284" w:rsidP="00AA1284">
            <w:pPr>
              <w:pStyle w:val="SemEspaamento"/>
              <w:jc w:val="center"/>
              <w:rPr>
                <w:b/>
                <w:color w:val="002060"/>
              </w:rPr>
            </w:pPr>
            <w:r w:rsidRPr="00B97E13">
              <w:rPr>
                <w:b/>
                <w:color w:val="1F497D" w:themeColor="text2"/>
                <w:sz w:val="28"/>
              </w:rPr>
              <w:t>PROJETOS CULTURAIS DIVERSIFICADOS</w:t>
            </w:r>
          </w:p>
        </w:tc>
      </w:tr>
      <w:tr w:rsidR="00B97E13" w:rsidRPr="00B97E13" w14:paraId="23A43F90" w14:textId="77777777" w:rsidTr="00B97E13">
        <w:trPr>
          <w:trHeight w:val="266"/>
        </w:trPr>
        <w:tc>
          <w:tcPr>
            <w:tcW w:w="2410" w:type="dxa"/>
            <w:shd w:val="clear" w:color="auto" w:fill="FFFFFF" w:themeFill="background1"/>
          </w:tcPr>
          <w:p w14:paraId="088DC679" w14:textId="77777777" w:rsidR="00D22930" w:rsidRPr="00B97E13" w:rsidRDefault="00D22930" w:rsidP="00D22930">
            <w:pPr>
              <w:pStyle w:val="SemEspaamento"/>
              <w:rPr>
                <w:b/>
                <w:color w:val="1F497D" w:themeColor="text2"/>
              </w:rPr>
            </w:pPr>
            <w:r w:rsidRPr="00B97E13">
              <w:rPr>
                <w:b/>
                <w:color w:val="1F497D" w:themeColor="text2"/>
              </w:rPr>
              <w:t xml:space="preserve">Objetivo Geral: </w:t>
            </w:r>
          </w:p>
        </w:tc>
        <w:tc>
          <w:tcPr>
            <w:tcW w:w="7230" w:type="dxa"/>
            <w:vMerge w:val="restart"/>
            <w:shd w:val="clear" w:color="auto" w:fill="FFFFFF" w:themeFill="background1"/>
          </w:tcPr>
          <w:p w14:paraId="7DAAC14B" w14:textId="77777777" w:rsidR="00D22930" w:rsidRPr="00B97E13" w:rsidRDefault="00D22930" w:rsidP="00D22930">
            <w:pPr>
              <w:pStyle w:val="SemEspaamento"/>
              <w:rPr>
                <w:color w:val="1F497D" w:themeColor="text2"/>
                <w:sz w:val="18"/>
              </w:rPr>
            </w:pPr>
            <w:r w:rsidRPr="00B97E13">
              <w:rPr>
                <w:color w:val="1F497D" w:themeColor="text2"/>
                <w:sz w:val="20"/>
              </w:rPr>
              <w:t>A serem definidos no Edital do concurso/ projeto.</w:t>
            </w:r>
          </w:p>
          <w:p w14:paraId="4203B785" w14:textId="4AEAC519" w:rsidR="00D22930" w:rsidRPr="00B97E13" w:rsidRDefault="00D22930" w:rsidP="00D22930">
            <w:pPr>
              <w:pStyle w:val="SemEspaamento"/>
              <w:rPr>
                <w:color w:val="1F497D" w:themeColor="text2"/>
                <w:sz w:val="20"/>
              </w:rPr>
            </w:pPr>
          </w:p>
        </w:tc>
      </w:tr>
      <w:tr w:rsidR="00B97E13" w:rsidRPr="00B97E13" w14:paraId="26095F6B" w14:textId="77777777" w:rsidTr="00B97E13">
        <w:tc>
          <w:tcPr>
            <w:tcW w:w="2410" w:type="dxa"/>
            <w:shd w:val="clear" w:color="auto" w:fill="FFFFFF" w:themeFill="background1"/>
          </w:tcPr>
          <w:p w14:paraId="7882C1B8" w14:textId="3F47AE7E" w:rsidR="00D22930" w:rsidRPr="00B97E13" w:rsidRDefault="00D22930" w:rsidP="00D22930">
            <w:pPr>
              <w:pStyle w:val="SemEspaamento"/>
              <w:rPr>
                <w:b/>
                <w:color w:val="1F497D" w:themeColor="text2"/>
              </w:rPr>
            </w:pPr>
            <w:r w:rsidRPr="00B97E13">
              <w:rPr>
                <w:b/>
                <w:color w:val="1F497D" w:themeColor="text2"/>
              </w:rPr>
              <w:t>Público Participante:</w:t>
            </w:r>
          </w:p>
        </w:tc>
        <w:tc>
          <w:tcPr>
            <w:tcW w:w="7230" w:type="dxa"/>
            <w:vMerge/>
          </w:tcPr>
          <w:p w14:paraId="4B4EB883" w14:textId="50D7B0E9" w:rsidR="00D22930" w:rsidRPr="00B97E13" w:rsidRDefault="00D22930" w:rsidP="00D22930">
            <w:pPr>
              <w:pStyle w:val="SemEspaamento"/>
              <w:rPr>
                <w:color w:val="1F497D" w:themeColor="text2"/>
              </w:rPr>
            </w:pPr>
          </w:p>
        </w:tc>
      </w:tr>
      <w:tr w:rsidR="00B97E13" w:rsidRPr="00B97E13" w14:paraId="58E5ED31" w14:textId="77777777" w:rsidTr="00B97E13">
        <w:tc>
          <w:tcPr>
            <w:tcW w:w="2410" w:type="dxa"/>
            <w:shd w:val="clear" w:color="auto" w:fill="FFFFFF" w:themeFill="background1"/>
          </w:tcPr>
          <w:p w14:paraId="509E5FF1" w14:textId="77777777" w:rsidR="00D22930" w:rsidRPr="00B97E13" w:rsidRDefault="00D22930" w:rsidP="00D22930">
            <w:pPr>
              <w:pStyle w:val="SemEspaamento"/>
              <w:rPr>
                <w:b/>
                <w:color w:val="1F497D" w:themeColor="text2"/>
              </w:rPr>
            </w:pPr>
            <w:r w:rsidRPr="00B97E13">
              <w:rPr>
                <w:b/>
                <w:color w:val="1F497D" w:themeColor="text2"/>
              </w:rPr>
              <w:t xml:space="preserve">Objetivos Específicos: </w:t>
            </w:r>
          </w:p>
        </w:tc>
        <w:tc>
          <w:tcPr>
            <w:tcW w:w="7230" w:type="dxa"/>
            <w:vMerge/>
          </w:tcPr>
          <w:p w14:paraId="66D372BF" w14:textId="0730F0AA" w:rsidR="00D22930" w:rsidRPr="00B97E13" w:rsidRDefault="00D22930" w:rsidP="00D22930">
            <w:pPr>
              <w:pStyle w:val="SemEspaamento"/>
              <w:rPr>
                <w:color w:val="1F497D" w:themeColor="text2"/>
              </w:rPr>
            </w:pPr>
          </w:p>
        </w:tc>
      </w:tr>
    </w:tbl>
    <w:p w14:paraId="5A56DE18" w14:textId="65637A32" w:rsidR="00AA1284" w:rsidRPr="00B97E13" w:rsidRDefault="00AA1284" w:rsidP="00245034">
      <w:pPr>
        <w:pStyle w:val="TextosemFormatao"/>
        <w:rPr>
          <w:rFonts w:asciiTheme="minorHAnsi" w:hAnsiTheme="minorHAnsi" w:cs="Arial"/>
          <w:color w:val="1F497D" w:themeColor="text2"/>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AB5599" w:rsidRPr="00E457FF" w14:paraId="58F8DB24" w14:textId="77777777" w:rsidTr="008601EE">
        <w:trPr>
          <w:trHeight w:val="407"/>
        </w:trPr>
        <w:tc>
          <w:tcPr>
            <w:tcW w:w="9640" w:type="dxa"/>
            <w:gridSpan w:val="2"/>
            <w:shd w:val="clear" w:color="auto" w:fill="C6D9F1" w:themeFill="text2" w:themeFillTint="33"/>
          </w:tcPr>
          <w:p w14:paraId="66C7AE57" w14:textId="77777777" w:rsidR="00AB5599" w:rsidRPr="00B97E13" w:rsidRDefault="00AB5599" w:rsidP="00A11565">
            <w:pPr>
              <w:pStyle w:val="SemEspaamento"/>
              <w:jc w:val="center"/>
              <w:rPr>
                <w:b/>
                <w:color w:val="1F497D" w:themeColor="text2"/>
                <w:sz w:val="28"/>
              </w:rPr>
            </w:pPr>
            <w:r w:rsidRPr="00B97E13">
              <w:rPr>
                <w:b/>
                <w:color w:val="1F497D" w:themeColor="text2"/>
                <w:sz w:val="28"/>
              </w:rPr>
              <w:t>OLIMPÍADA DO CONHECIMENTO</w:t>
            </w:r>
          </w:p>
          <w:p w14:paraId="3FD13C08" w14:textId="0345B122" w:rsidR="00B45E1B" w:rsidRPr="005149ED" w:rsidRDefault="00B45E1B" w:rsidP="00A11565">
            <w:pPr>
              <w:pStyle w:val="SemEspaamento"/>
              <w:jc w:val="center"/>
              <w:rPr>
                <w:b/>
                <w:color w:val="002060"/>
              </w:rPr>
            </w:pPr>
            <w:r w:rsidRPr="00B97E13">
              <w:rPr>
                <w:b/>
                <w:color w:val="1F497D" w:themeColor="text2"/>
                <w:sz w:val="28"/>
              </w:rPr>
              <w:t>Distrito de Campos Lindos</w:t>
            </w:r>
          </w:p>
        </w:tc>
      </w:tr>
      <w:tr w:rsidR="008D4D33" w:rsidRPr="00E457FF" w14:paraId="162D0771" w14:textId="77777777" w:rsidTr="008601EE">
        <w:trPr>
          <w:trHeight w:val="266"/>
        </w:trPr>
        <w:tc>
          <w:tcPr>
            <w:tcW w:w="2410" w:type="dxa"/>
            <w:shd w:val="clear" w:color="auto" w:fill="FFFFFF" w:themeFill="background1"/>
          </w:tcPr>
          <w:p w14:paraId="5DFBE4EB" w14:textId="77777777" w:rsidR="008D4D33" w:rsidRPr="00B97E13" w:rsidRDefault="008D4D33" w:rsidP="008D4D33">
            <w:pPr>
              <w:pStyle w:val="SemEspaamento"/>
              <w:rPr>
                <w:b/>
                <w:color w:val="1F497D" w:themeColor="text2"/>
              </w:rPr>
            </w:pPr>
            <w:r w:rsidRPr="00B97E13">
              <w:rPr>
                <w:b/>
                <w:color w:val="1F497D" w:themeColor="text2"/>
              </w:rPr>
              <w:t xml:space="preserve">Objetivo Geral: </w:t>
            </w:r>
          </w:p>
        </w:tc>
        <w:tc>
          <w:tcPr>
            <w:tcW w:w="7230" w:type="dxa"/>
            <w:shd w:val="clear" w:color="auto" w:fill="auto"/>
          </w:tcPr>
          <w:p w14:paraId="7F55B5D1" w14:textId="469447C8" w:rsidR="008D4D33" w:rsidRPr="00354489" w:rsidRDefault="008D4D33" w:rsidP="00994808">
            <w:pPr>
              <w:pStyle w:val="SemEspaamento"/>
              <w:rPr>
                <w:rFonts w:cstheme="minorHAnsi"/>
                <w:color w:val="FF0000"/>
                <w:sz w:val="20"/>
                <w:szCs w:val="20"/>
              </w:rPr>
            </w:pPr>
            <w:r w:rsidRPr="00354489">
              <w:rPr>
                <w:rFonts w:eastAsia="Calibri" w:cstheme="minorHAnsi"/>
                <w:sz w:val="20"/>
                <w:szCs w:val="20"/>
              </w:rPr>
              <w:t>Incentivar a educação pública</w:t>
            </w:r>
            <w:r w:rsidR="00354489">
              <w:rPr>
                <w:rFonts w:eastAsia="Calibri" w:cstheme="minorHAnsi"/>
                <w:sz w:val="20"/>
                <w:szCs w:val="20"/>
              </w:rPr>
              <w:t xml:space="preserve"> dos educandos de Camp</w:t>
            </w:r>
            <w:r w:rsidR="00994808">
              <w:rPr>
                <w:rFonts w:eastAsia="Calibri" w:cstheme="minorHAnsi"/>
                <w:sz w:val="20"/>
                <w:szCs w:val="20"/>
              </w:rPr>
              <w:t>o</w:t>
            </w:r>
            <w:r w:rsidR="00354489">
              <w:rPr>
                <w:rFonts w:eastAsia="Calibri" w:cstheme="minorHAnsi"/>
                <w:sz w:val="20"/>
                <w:szCs w:val="20"/>
              </w:rPr>
              <w:t>s Lindos.</w:t>
            </w:r>
          </w:p>
        </w:tc>
      </w:tr>
      <w:tr w:rsidR="008D4D33" w:rsidRPr="00E457FF" w14:paraId="37F8ED81" w14:textId="77777777" w:rsidTr="008601EE">
        <w:tc>
          <w:tcPr>
            <w:tcW w:w="2410" w:type="dxa"/>
            <w:shd w:val="clear" w:color="auto" w:fill="FFFFFF" w:themeFill="background1"/>
          </w:tcPr>
          <w:p w14:paraId="58833EE9" w14:textId="77777777" w:rsidR="008D4D33" w:rsidRPr="00B97E13" w:rsidRDefault="008D4D33" w:rsidP="008D4D33">
            <w:pPr>
              <w:pStyle w:val="SemEspaamento"/>
              <w:rPr>
                <w:b/>
                <w:color w:val="1F497D" w:themeColor="text2"/>
              </w:rPr>
            </w:pPr>
            <w:r w:rsidRPr="00B97E13">
              <w:rPr>
                <w:b/>
                <w:color w:val="1F497D" w:themeColor="text2"/>
              </w:rPr>
              <w:t>Público Participante:</w:t>
            </w:r>
          </w:p>
        </w:tc>
        <w:tc>
          <w:tcPr>
            <w:tcW w:w="7230" w:type="dxa"/>
            <w:shd w:val="clear" w:color="auto" w:fill="FFFFFF" w:themeFill="background1"/>
          </w:tcPr>
          <w:p w14:paraId="3E1147B6" w14:textId="423B7A42" w:rsidR="008D4D33" w:rsidRPr="00354489" w:rsidRDefault="00354489" w:rsidP="008D4D33">
            <w:pPr>
              <w:pStyle w:val="SemEspaamento"/>
              <w:rPr>
                <w:rFonts w:cstheme="minorHAnsi"/>
                <w:color w:val="FF0000"/>
                <w:sz w:val="20"/>
                <w:szCs w:val="20"/>
              </w:rPr>
            </w:pPr>
            <w:r>
              <w:rPr>
                <w:rFonts w:eastAsia="Calibri" w:cstheme="minorHAnsi"/>
                <w:sz w:val="20"/>
                <w:szCs w:val="20"/>
              </w:rPr>
              <w:t xml:space="preserve">Estudantes do </w:t>
            </w:r>
            <w:r w:rsidR="008D4D33" w:rsidRPr="00354489">
              <w:rPr>
                <w:rFonts w:eastAsia="Calibri" w:cstheme="minorHAnsi"/>
                <w:sz w:val="20"/>
                <w:szCs w:val="20"/>
              </w:rPr>
              <w:t>5º Ano do Ensino Fundamental.</w:t>
            </w:r>
          </w:p>
        </w:tc>
      </w:tr>
      <w:tr w:rsidR="008D4D33" w:rsidRPr="00E457FF" w14:paraId="79AAE147" w14:textId="77777777" w:rsidTr="008601EE">
        <w:tc>
          <w:tcPr>
            <w:tcW w:w="2410" w:type="dxa"/>
            <w:shd w:val="clear" w:color="auto" w:fill="FFFFFF" w:themeFill="background1"/>
          </w:tcPr>
          <w:p w14:paraId="63BC4647" w14:textId="77777777" w:rsidR="008D4D33" w:rsidRPr="00B97E13" w:rsidRDefault="008D4D33" w:rsidP="008D4D33">
            <w:pPr>
              <w:pStyle w:val="SemEspaamento"/>
              <w:rPr>
                <w:b/>
                <w:color w:val="1F497D" w:themeColor="text2"/>
              </w:rPr>
            </w:pPr>
            <w:r w:rsidRPr="00B97E13">
              <w:rPr>
                <w:b/>
                <w:color w:val="1F497D" w:themeColor="text2"/>
              </w:rPr>
              <w:t xml:space="preserve">Objetivos Específicos: </w:t>
            </w:r>
          </w:p>
        </w:tc>
        <w:tc>
          <w:tcPr>
            <w:tcW w:w="7230" w:type="dxa"/>
            <w:shd w:val="clear" w:color="auto" w:fill="FFFFFF" w:themeFill="background1"/>
          </w:tcPr>
          <w:p w14:paraId="1F72773C" w14:textId="77777777" w:rsidR="008D4D33" w:rsidRPr="00354489" w:rsidRDefault="008D4D33" w:rsidP="008D4D33">
            <w:pPr>
              <w:pStyle w:val="Normal1"/>
              <w:pBdr>
                <w:top w:val="nil"/>
                <w:left w:val="nil"/>
                <w:bottom w:val="nil"/>
                <w:right w:val="nil"/>
                <w:between w:val="nil"/>
              </w:pBdr>
              <w:rPr>
                <w:rFonts w:asciiTheme="minorHAnsi" w:eastAsia="Calibri" w:hAnsiTheme="minorHAnsi" w:cstheme="minorHAnsi"/>
                <w:sz w:val="20"/>
                <w:szCs w:val="20"/>
                <w:vertAlign w:val="baseline"/>
              </w:rPr>
            </w:pPr>
            <w:r w:rsidRPr="00354489">
              <w:rPr>
                <w:rFonts w:asciiTheme="minorHAnsi" w:eastAsia="Calibri" w:hAnsiTheme="minorHAnsi" w:cstheme="minorHAnsi"/>
                <w:sz w:val="20"/>
                <w:szCs w:val="20"/>
                <w:vertAlign w:val="baseline"/>
              </w:rPr>
              <w:t>Participação na Olimpíada do Conhecimento;</w:t>
            </w:r>
          </w:p>
          <w:p w14:paraId="0555077A" w14:textId="61782E0A" w:rsidR="008D4D33" w:rsidRPr="00354489" w:rsidRDefault="008D4D33" w:rsidP="008D4D33">
            <w:pPr>
              <w:pStyle w:val="Normal1"/>
              <w:pBdr>
                <w:top w:val="nil"/>
                <w:left w:val="nil"/>
                <w:bottom w:val="nil"/>
                <w:right w:val="nil"/>
                <w:between w:val="nil"/>
              </w:pBdr>
              <w:rPr>
                <w:rFonts w:asciiTheme="minorHAnsi" w:eastAsia="Calibri" w:hAnsiTheme="minorHAnsi" w:cstheme="minorHAnsi"/>
                <w:sz w:val="20"/>
                <w:szCs w:val="20"/>
                <w:vertAlign w:val="baseline"/>
              </w:rPr>
            </w:pPr>
            <w:r w:rsidRPr="00354489">
              <w:rPr>
                <w:rFonts w:asciiTheme="minorHAnsi" w:eastAsia="Calibri" w:hAnsiTheme="minorHAnsi" w:cstheme="minorHAnsi"/>
                <w:sz w:val="20"/>
                <w:szCs w:val="20"/>
                <w:vertAlign w:val="baseline"/>
              </w:rPr>
              <w:t xml:space="preserve">Incentivar o </w:t>
            </w:r>
            <w:r w:rsidR="00354489" w:rsidRPr="00354489">
              <w:rPr>
                <w:rFonts w:asciiTheme="minorHAnsi" w:eastAsia="Calibri" w:hAnsiTheme="minorHAnsi" w:cstheme="minorHAnsi"/>
                <w:sz w:val="20"/>
                <w:szCs w:val="20"/>
                <w:vertAlign w:val="baseline"/>
              </w:rPr>
              <w:t>auto aprendizado</w:t>
            </w:r>
            <w:r w:rsidRPr="00354489">
              <w:rPr>
                <w:rFonts w:asciiTheme="minorHAnsi" w:eastAsia="Calibri" w:hAnsiTheme="minorHAnsi" w:cstheme="minorHAnsi"/>
                <w:sz w:val="20"/>
                <w:szCs w:val="20"/>
                <w:vertAlign w:val="baseline"/>
              </w:rPr>
              <w:t>;</w:t>
            </w:r>
          </w:p>
          <w:p w14:paraId="48E0F885" w14:textId="182BC4BD" w:rsidR="008D4D33" w:rsidRPr="00354489" w:rsidRDefault="008D4D33" w:rsidP="00354489">
            <w:pPr>
              <w:pStyle w:val="Normal1"/>
              <w:pBdr>
                <w:top w:val="nil"/>
                <w:left w:val="nil"/>
                <w:bottom w:val="nil"/>
                <w:right w:val="nil"/>
                <w:between w:val="nil"/>
              </w:pBdr>
              <w:rPr>
                <w:rFonts w:asciiTheme="minorHAnsi" w:hAnsiTheme="minorHAnsi" w:cstheme="minorHAnsi"/>
                <w:color w:val="FF0000"/>
                <w:sz w:val="20"/>
                <w:szCs w:val="20"/>
              </w:rPr>
            </w:pPr>
            <w:r w:rsidRPr="00354489">
              <w:rPr>
                <w:rFonts w:asciiTheme="minorHAnsi" w:eastAsia="Calibri" w:hAnsiTheme="minorHAnsi" w:cstheme="minorHAnsi"/>
                <w:sz w:val="20"/>
                <w:szCs w:val="20"/>
                <w:vertAlign w:val="baseline"/>
              </w:rPr>
              <w:t>Diminuir a defasagem escolar</w:t>
            </w:r>
            <w:r w:rsidR="00354489">
              <w:rPr>
                <w:rFonts w:asciiTheme="minorHAnsi" w:eastAsia="Calibri" w:hAnsiTheme="minorHAnsi" w:cstheme="minorHAnsi"/>
                <w:sz w:val="20"/>
                <w:szCs w:val="20"/>
                <w:vertAlign w:val="baseline"/>
              </w:rPr>
              <w:t>.</w:t>
            </w:r>
          </w:p>
        </w:tc>
      </w:tr>
    </w:tbl>
    <w:p w14:paraId="380D1512" w14:textId="0928AD5A" w:rsidR="00AA1284" w:rsidRDefault="00AA1284"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246FD7" w:rsidRPr="00E457FF" w14:paraId="3A7A6D18" w14:textId="77777777" w:rsidTr="008601EE">
        <w:trPr>
          <w:trHeight w:val="407"/>
        </w:trPr>
        <w:tc>
          <w:tcPr>
            <w:tcW w:w="9640" w:type="dxa"/>
            <w:gridSpan w:val="2"/>
            <w:shd w:val="clear" w:color="auto" w:fill="C6D9F1" w:themeFill="text2" w:themeFillTint="33"/>
          </w:tcPr>
          <w:p w14:paraId="529F0B1E" w14:textId="73190B33" w:rsidR="00246FD7" w:rsidRPr="005149ED" w:rsidRDefault="00246FD7" w:rsidP="00B75CE4">
            <w:pPr>
              <w:pStyle w:val="SemEspaamento"/>
              <w:jc w:val="center"/>
              <w:rPr>
                <w:b/>
                <w:color w:val="002060"/>
              </w:rPr>
            </w:pPr>
            <w:r w:rsidRPr="008601EE">
              <w:rPr>
                <w:b/>
                <w:color w:val="1F497D" w:themeColor="text2"/>
                <w:sz w:val="28"/>
              </w:rPr>
              <w:t>JEPP – JOVEM EMPREENDEDOR PRIMEIROS PASSOS (SEBRAE)</w:t>
            </w:r>
          </w:p>
        </w:tc>
      </w:tr>
      <w:tr w:rsidR="00906833" w:rsidRPr="00E457FF" w14:paraId="67D8E414" w14:textId="77777777" w:rsidTr="008601EE">
        <w:trPr>
          <w:trHeight w:val="266"/>
        </w:trPr>
        <w:tc>
          <w:tcPr>
            <w:tcW w:w="2410" w:type="dxa"/>
            <w:shd w:val="clear" w:color="auto" w:fill="FFFFFF" w:themeFill="background1"/>
          </w:tcPr>
          <w:p w14:paraId="05B7FA7A" w14:textId="77777777" w:rsidR="00906833" w:rsidRPr="008601EE" w:rsidRDefault="00906833" w:rsidP="00906833">
            <w:pPr>
              <w:pStyle w:val="SemEspaamento"/>
              <w:rPr>
                <w:b/>
                <w:color w:val="1F497D" w:themeColor="text2"/>
              </w:rPr>
            </w:pPr>
            <w:r w:rsidRPr="008601EE">
              <w:rPr>
                <w:b/>
                <w:color w:val="1F497D" w:themeColor="text2"/>
              </w:rPr>
              <w:t xml:space="preserve">Objetivo Geral: </w:t>
            </w:r>
          </w:p>
        </w:tc>
        <w:tc>
          <w:tcPr>
            <w:tcW w:w="7230" w:type="dxa"/>
            <w:shd w:val="clear" w:color="auto" w:fill="auto"/>
          </w:tcPr>
          <w:p w14:paraId="7E10DC1B" w14:textId="3ED21B49" w:rsidR="00906833" w:rsidRPr="00906833" w:rsidRDefault="00906833" w:rsidP="00906833">
            <w:pPr>
              <w:pStyle w:val="SemEspaamento"/>
              <w:jc w:val="both"/>
              <w:rPr>
                <w:color w:val="FF0000"/>
                <w:sz w:val="20"/>
              </w:rPr>
            </w:pPr>
            <w:r w:rsidRPr="00906833">
              <w:rPr>
                <w:sz w:val="20"/>
              </w:rPr>
              <w:t>Fomentar a educação e a cultura empreendedora</w:t>
            </w:r>
          </w:p>
        </w:tc>
      </w:tr>
      <w:tr w:rsidR="00906833" w:rsidRPr="00E457FF" w14:paraId="6EA07F9C" w14:textId="77777777" w:rsidTr="008601EE">
        <w:tc>
          <w:tcPr>
            <w:tcW w:w="2410" w:type="dxa"/>
            <w:shd w:val="clear" w:color="auto" w:fill="FFFFFF" w:themeFill="background1"/>
          </w:tcPr>
          <w:p w14:paraId="06B2BF3E" w14:textId="77777777" w:rsidR="00906833" w:rsidRPr="008601EE" w:rsidRDefault="00906833" w:rsidP="00906833">
            <w:pPr>
              <w:pStyle w:val="SemEspaamento"/>
              <w:rPr>
                <w:b/>
                <w:color w:val="1F497D" w:themeColor="text2"/>
              </w:rPr>
            </w:pPr>
            <w:r w:rsidRPr="008601EE">
              <w:rPr>
                <w:b/>
                <w:color w:val="1F497D" w:themeColor="text2"/>
              </w:rPr>
              <w:t>Público Participante:</w:t>
            </w:r>
          </w:p>
        </w:tc>
        <w:tc>
          <w:tcPr>
            <w:tcW w:w="7230" w:type="dxa"/>
            <w:shd w:val="clear" w:color="auto" w:fill="FFFFFF" w:themeFill="background1"/>
          </w:tcPr>
          <w:p w14:paraId="1D6DA859" w14:textId="77777777" w:rsidR="00906833" w:rsidRPr="00906833" w:rsidRDefault="00906833" w:rsidP="00906833">
            <w:pPr>
              <w:pStyle w:val="SemEspaamento"/>
              <w:jc w:val="both"/>
              <w:rPr>
                <w:sz w:val="20"/>
              </w:rPr>
            </w:pPr>
            <w:r w:rsidRPr="00906833">
              <w:rPr>
                <w:sz w:val="20"/>
              </w:rPr>
              <w:t xml:space="preserve">SEBRAE capacita os professores que aplicam junto aos alunos. </w:t>
            </w:r>
          </w:p>
          <w:p w14:paraId="125F5730" w14:textId="12E0163B" w:rsidR="00906833" w:rsidRPr="00906833" w:rsidRDefault="00906833" w:rsidP="00906833">
            <w:pPr>
              <w:pStyle w:val="SemEspaamento"/>
              <w:jc w:val="both"/>
              <w:rPr>
                <w:color w:val="FF0000"/>
                <w:sz w:val="20"/>
              </w:rPr>
            </w:pPr>
            <w:r w:rsidRPr="00906833">
              <w:rPr>
                <w:sz w:val="20"/>
              </w:rPr>
              <w:t>Público final o alunos do ensino fundamental anos iniciais e anos finais.</w:t>
            </w:r>
          </w:p>
        </w:tc>
      </w:tr>
      <w:tr w:rsidR="00906833" w:rsidRPr="00E457FF" w14:paraId="3BF10A1A" w14:textId="77777777" w:rsidTr="008601EE">
        <w:tc>
          <w:tcPr>
            <w:tcW w:w="2410" w:type="dxa"/>
            <w:shd w:val="clear" w:color="auto" w:fill="FFFFFF" w:themeFill="background1"/>
          </w:tcPr>
          <w:p w14:paraId="1E4C8633" w14:textId="77777777" w:rsidR="00906833" w:rsidRPr="008601EE" w:rsidRDefault="00906833" w:rsidP="00906833">
            <w:pPr>
              <w:pStyle w:val="SemEspaamento"/>
              <w:rPr>
                <w:b/>
                <w:color w:val="1F497D" w:themeColor="text2"/>
              </w:rPr>
            </w:pPr>
            <w:r w:rsidRPr="008601EE">
              <w:rPr>
                <w:b/>
                <w:color w:val="1F497D" w:themeColor="text2"/>
              </w:rPr>
              <w:t xml:space="preserve">Objetivos Específicos: </w:t>
            </w:r>
          </w:p>
        </w:tc>
        <w:tc>
          <w:tcPr>
            <w:tcW w:w="7230" w:type="dxa"/>
            <w:shd w:val="clear" w:color="auto" w:fill="FFFFFF" w:themeFill="background1"/>
          </w:tcPr>
          <w:p w14:paraId="78C5162F" w14:textId="39C19C3E" w:rsidR="00906833" w:rsidRPr="00906833" w:rsidRDefault="00906833" w:rsidP="00906833">
            <w:pPr>
              <w:pStyle w:val="SemEspaamento"/>
              <w:jc w:val="both"/>
              <w:rPr>
                <w:color w:val="FF0000"/>
                <w:sz w:val="20"/>
              </w:rPr>
            </w:pPr>
            <w:r w:rsidRPr="00906833">
              <w:rPr>
                <w:color w:val="000000" w:themeColor="text1"/>
                <w:sz w:val="20"/>
              </w:rPr>
              <w:t>Desenvolver, por meio de atividades lúdicas, habilidades e comportamentos  empreendedores. Os estudantes aprendem de forma prática a assumirem riscos calculados, a terem um olhar observador para que possam identificar, ao seu redor, oportunidades de inovação, mesmo em situações desafiadoras Tudo com uma linguagem totalmente adaptável para cada série e interdisciplinar.</w:t>
            </w:r>
          </w:p>
        </w:tc>
      </w:tr>
    </w:tbl>
    <w:p w14:paraId="788F0067" w14:textId="0168B345" w:rsidR="00D22930" w:rsidRDefault="00D22930"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246FD7" w:rsidRPr="00E457FF" w14:paraId="57175A06" w14:textId="77777777" w:rsidTr="008601EE">
        <w:trPr>
          <w:trHeight w:val="407"/>
        </w:trPr>
        <w:tc>
          <w:tcPr>
            <w:tcW w:w="9640" w:type="dxa"/>
            <w:gridSpan w:val="2"/>
            <w:shd w:val="clear" w:color="auto" w:fill="C6D9F1" w:themeFill="text2" w:themeFillTint="33"/>
          </w:tcPr>
          <w:p w14:paraId="3FB9D46E" w14:textId="3A79EE2D" w:rsidR="00246FD7" w:rsidRPr="005149ED" w:rsidRDefault="00246FD7" w:rsidP="00B75CE4">
            <w:pPr>
              <w:pStyle w:val="SemEspaamento"/>
              <w:jc w:val="center"/>
              <w:rPr>
                <w:b/>
                <w:color w:val="002060"/>
              </w:rPr>
            </w:pPr>
            <w:r w:rsidRPr="008601EE">
              <w:rPr>
                <w:b/>
                <w:color w:val="1F497D" w:themeColor="text2"/>
                <w:sz w:val="28"/>
              </w:rPr>
              <w:t>PROGRAMA APRENDER VALOR</w:t>
            </w:r>
          </w:p>
        </w:tc>
      </w:tr>
      <w:tr w:rsidR="00906833" w:rsidRPr="00E457FF" w14:paraId="71A61536" w14:textId="77777777" w:rsidTr="008601EE">
        <w:trPr>
          <w:trHeight w:val="266"/>
        </w:trPr>
        <w:tc>
          <w:tcPr>
            <w:tcW w:w="2410" w:type="dxa"/>
            <w:shd w:val="clear" w:color="auto" w:fill="FFFFFF" w:themeFill="background1"/>
          </w:tcPr>
          <w:p w14:paraId="35E57EC2" w14:textId="77777777" w:rsidR="00906833" w:rsidRPr="008601EE" w:rsidRDefault="00906833" w:rsidP="00906833">
            <w:pPr>
              <w:pStyle w:val="SemEspaamento"/>
              <w:rPr>
                <w:b/>
                <w:color w:val="1F497D" w:themeColor="text2"/>
              </w:rPr>
            </w:pPr>
            <w:r w:rsidRPr="008601EE">
              <w:rPr>
                <w:b/>
                <w:color w:val="1F497D" w:themeColor="text2"/>
              </w:rPr>
              <w:t xml:space="preserve">Objetivo Geral: </w:t>
            </w:r>
          </w:p>
        </w:tc>
        <w:tc>
          <w:tcPr>
            <w:tcW w:w="7230" w:type="dxa"/>
            <w:shd w:val="clear" w:color="auto" w:fill="auto"/>
          </w:tcPr>
          <w:p w14:paraId="403CA581" w14:textId="08BF67D5" w:rsidR="00906833" w:rsidRPr="00111F81" w:rsidRDefault="00906833" w:rsidP="00906833">
            <w:pPr>
              <w:pStyle w:val="SemEspaamento"/>
              <w:rPr>
                <w:color w:val="FF0000"/>
                <w:sz w:val="20"/>
              </w:rPr>
            </w:pPr>
            <w:r w:rsidRPr="00111F81">
              <w:rPr>
                <w:rFonts w:cstheme="minorHAnsi"/>
                <w:sz w:val="20"/>
              </w:rPr>
              <w:t>Levar educação financeira aos estudantes de escolas públicas brasileiras de ensino fundamental.</w:t>
            </w:r>
          </w:p>
        </w:tc>
      </w:tr>
      <w:tr w:rsidR="00906833" w:rsidRPr="00E457FF" w14:paraId="1AD65D79" w14:textId="77777777" w:rsidTr="008601EE">
        <w:tc>
          <w:tcPr>
            <w:tcW w:w="2410" w:type="dxa"/>
            <w:shd w:val="clear" w:color="auto" w:fill="FFFFFF" w:themeFill="background1"/>
          </w:tcPr>
          <w:p w14:paraId="0B88A02C" w14:textId="77777777" w:rsidR="00906833" w:rsidRPr="008601EE" w:rsidRDefault="00906833" w:rsidP="00906833">
            <w:pPr>
              <w:pStyle w:val="SemEspaamento"/>
              <w:rPr>
                <w:b/>
                <w:color w:val="1F497D" w:themeColor="text2"/>
              </w:rPr>
            </w:pPr>
            <w:r w:rsidRPr="008601EE">
              <w:rPr>
                <w:b/>
                <w:color w:val="1F497D" w:themeColor="text2"/>
              </w:rPr>
              <w:t>Público Participante:</w:t>
            </w:r>
          </w:p>
        </w:tc>
        <w:tc>
          <w:tcPr>
            <w:tcW w:w="7230" w:type="dxa"/>
            <w:shd w:val="clear" w:color="auto" w:fill="FFFFFF" w:themeFill="background1"/>
          </w:tcPr>
          <w:p w14:paraId="13756CA9" w14:textId="31FEFF11" w:rsidR="00906833" w:rsidRPr="00111F81" w:rsidRDefault="00906833" w:rsidP="00906833">
            <w:pPr>
              <w:pStyle w:val="SemEspaamento"/>
              <w:rPr>
                <w:color w:val="FF0000"/>
                <w:sz w:val="20"/>
              </w:rPr>
            </w:pPr>
            <w:r w:rsidRPr="00111F81">
              <w:rPr>
                <w:rFonts w:cstheme="minorHAnsi"/>
                <w:sz w:val="20"/>
              </w:rPr>
              <w:t xml:space="preserve">Todas as escolas públicas do país de ensino fundamental que tenham aderido ao programa. </w:t>
            </w:r>
          </w:p>
        </w:tc>
      </w:tr>
      <w:tr w:rsidR="00906833" w:rsidRPr="00E457FF" w14:paraId="653AF9F0" w14:textId="77777777" w:rsidTr="008601EE">
        <w:tc>
          <w:tcPr>
            <w:tcW w:w="2410" w:type="dxa"/>
            <w:shd w:val="clear" w:color="auto" w:fill="FFFFFF" w:themeFill="background1"/>
          </w:tcPr>
          <w:p w14:paraId="2CCCA8C6" w14:textId="77777777" w:rsidR="00906833" w:rsidRPr="008601EE" w:rsidRDefault="00906833" w:rsidP="00906833">
            <w:pPr>
              <w:pStyle w:val="SemEspaamento"/>
              <w:rPr>
                <w:b/>
                <w:color w:val="1F497D" w:themeColor="text2"/>
              </w:rPr>
            </w:pPr>
            <w:r w:rsidRPr="008601EE">
              <w:rPr>
                <w:b/>
                <w:color w:val="1F497D" w:themeColor="text2"/>
              </w:rPr>
              <w:t xml:space="preserve">Objetivos Específicos: </w:t>
            </w:r>
          </w:p>
        </w:tc>
        <w:tc>
          <w:tcPr>
            <w:tcW w:w="7230" w:type="dxa"/>
            <w:shd w:val="clear" w:color="auto" w:fill="FFFFFF" w:themeFill="background1"/>
          </w:tcPr>
          <w:p w14:paraId="42738826" w14:textId="1E8BFADB" w:rsidR="00906833" w:rsidRPr="00111F81" w:rsidRDefault="00906833" w:rsidP="00906833">
            <w:pPr>
              <w:pStyle w:val="SemEspaamento"/>
              <w:rPr>
                <w:color w:val="FF0000"/>
                <w:sz w:val="20"/>
              </w:rPr>
            </w:pPr>
            <w:r w:rsidRPr="00111F81">
              <w:rPr>
                <w:rFonts w:cstheme="minorHAnsi"/>
                <w:sz w:val="20"/>
              </w:rPr>
              <w:t>O programa é destinado a todas as etapas do ensino fundamental, do 1º ao 9º ano.</w:t>
            </w:r>
          </w:p>
        </w:tc>
      </w:tr>
    </w:tbl>
    <w:p w14:paraId="28B20ABA" w14:textId="5BB5CA59" w:rsidR="00246FD7" w:rsidRDefault="00246FD7" w:rsidP="00245034">
      <w:pPr>
        <w:pStyle w:val="TextosemFormatao"/>
        <w:rPr>
          <w:rFonts w:asciiTheme="minorHAnsi" w:hAnsiTheme="minorHAnsi" w:cs="Arial"/>
          <w:color w:val="FF0000"/>
          <w:sz w:val="22"/>
          <w:szCs w:val="22"/>
        </w:rPr>
      </w:pPr>
    </w:p>
    <w:p w14:paraId="68209039" w14:textId="6D194827" w:rsidR="00246FD7" w:rsidRDefault="00246FD7" w:rsidP="00245034">
      <w:pPr>
        <w:pStyle w:val="TextosemFormatao"/>
        <w:rPr>
          <w:rFonts w:asciiTheme="minorHAnsi" w:hAnsiTheme="minorHAnsi" w:cs="Arial"/>
          <w:color w:val="FF0000"/>
          <w:sz w:val="22"/>
          <w:szCs w:val="22"/>
        </w:rPr>
      </w:pPr>
    </w:p>
    <w:p w14:paraId="7DF1DF06" w14:textId="56F56D80" w:rsidR="00246FD7" w:rsidRDefault="00246FD7" w:rsidP="00245034">
      <w:pPr>
        <w:pStyle w:val="TextosemFormatao"/>
        <w:rPr>
          <w:rFonts w:asciiTheme="minorHAnsi" w:hAnsiTheme="minorHAnsi" w:cs="Arial"/>
          <w:color w:val="FF0000"/>
          <w:sz w:val="22"/>
          <w:szCs w:val="22"/>
        </w:rPr>
      </w:pPr>
    </w:p>
    <w:p w14:paraId="18A16A59" w14:textId="72BB82A5" w:rsidR="00245034" w:rsidRPr="00245034" w:rsidRDefault="005C58F8" w:rsidP="00245034">
      <w:pPr>
        <w:pStyle w:val="TextosemFormatao"/>
        <w:outlineLvl w:val="1"/>
        <w:rPr>
          <w:rFonts w:asciiTheme="minorHAnsi" w:hAnsiTheme="minorHAnsi" w:cs="Arial"/>
          <w:b/>
          <w:sz w:val="22"/>
          <w:szCs w:val="22"/>
        </w:rPr>
      </w:pPr>
      <w:bookmarkStart w:id="84" w:name="_Toc157157029"/>
      <w:r>
        <w:rPr>
          <w:rFonts w:asciiTheme="minorHAnsi" w:hAnsiTheme="minorHAnsi" w:cs="Arial"/>
          <w:b/>
          <w:sz w:val="24"/>
        </w:rPr>
        <w:t>1</w:t>
      </w:r>
      <w:r w:rsidR="00934D57">
        <w:rPr>
          <w:rFonts w:asciiTheme="minorHAnsi" w:hAnsiTheme="minorHAnsi" w:cs="Arial"/>
          <w:b/>
          <w:sz w:val="24"/>
        </w:rPr>
        <w:t>7</w:t>
      </w:r>
      <w:r w:rsidR="00245034" w:rsidRPr="00245034">
        <w:rPr>
          <w:rFonts w:asciiTheme="minorHAnsi" w:hAnsiTheme="minorHAnsi" w:cs="Arial"/>
          <w:b/>
          <w:sz w:val="24"/>
        </w:rPr>
        <w:t>.</w:t>
      </w:r>
      <w:r w:rsidR="00AA1284">
        <w:rPr>
          <w:rFonts w:asciiTheme="minorHAnsi" w:hAnsiTheme="minorHAnsi" w:cs="Arial"/>
          <w:b/>
          <w:sz w:val="24"/>
        </w:rPr>
        <w:t>3</w:t>
      </w:r>
      <w:r w:rsidR="00245034" w:rsidRPr="00245034">
        <w:rPr>
          <w:rFonts w:asciiTheme="minorHAnsi" w:hAnsiTheme="minorHAnsi" w:cs="Arial"/>
          <w:b/>
          <w:sz w:val="24"/>
        </w:rPr>
        <w:t xml:space="preserve"> Projetos da Instituição</w:t>
      </w:r>
      <w:bookmarkEnd w:id="84"/>
    </w:p>
    <w:p w14:paraId="0379A523" w14:textId="77777777" w:rsidR="00245034" w:rsidRDefault="00245034" w:rsidP="00245034">
      <w:pPr>
        <w:pStyle w:val="TextosemFormatao"/>
        <w:rPr>
          <w:rFonts w:asciiTheme="minorHAnsi" w:hAnsiTheme="minorHAnsi" w:cs="Arial"/>
          <w:color w:val="FF0000"/>
          <w:sz w:val="22"/>
          <w:szCs w:val="22"/>
        </w:rPr>
      </w:pPr>
    </w:p>
    <w:p w14:paraId="6F0CA71A" w14:textId="7C009209" w:rsidR="00A91828" w:rsidRPr="00A91828" w:rsidRDefault="00245034" w:rsidP="00245034">
      <w:pPr>
        <w:pStyle w:val="TextosemFormatao"/>
        <w:rPr>
          <w:rFonts w:asciiTheme="minorHAnsi" w:hAnsiTheme="minorHAnsi" w:cs="Arial"/>
          <w:color w:val="FF0000"/>
          <w:szCs w:val="22"/>
        </w:rPr>
      </w:pPr>
      <w:r w:rsidRPr="00A91828">
        <w:rPr>
          <w:rFonts w:asciiTheme="minorHAnsi" w:hAnsiTheme="minorHAnsi" w:cs="Arial"/>
          <w:color w:val="FF0000"/>
          <w:szCs w:val="22"/>
        </w:rPr>
        <w:t>[Expor a minuta de todos os projetos que pretende desenvolver ao longo do ano letivo</w:t>
      </w:r>
      <w:r w:rsidR="00940CE9">
        <w:rPr>
          <w:rFonts w:asciiTheme="minorHAnsi" w:hAnsiTheme="minorHAnsi" w:cs="Arial"/>
          <w:color w:val="FF0000"/>
          <w:szCs w:val="22"/>
        </w:rPr>
        <w:t xml:space="preserve"> 2022</w:t>
      </w:r>
      <w:r w:rsidRPr="00A91828">
        <w:rPr>
          <w:rFonts w:asciiTheme="minorHAnsi" w:hAnsiTheme="minorHAnsi" w:cs="Arial"/>
          <w:color w:val="FF0000"/>
          <w:szCs w:val="22"/>
        </w:rPr>
        <w:t>; Exemplos: Projeto Carnaval;/ Projeto Festa Junina. / Projeto Halloween / Projeto Hino da Escola; Projeto Bullying;</w:t>
      </w:r>
      <w:r w:rsidR="00A91828" w:rsidRPr="00A91828">
        <w:rPr>
          <w:rFonts w:asciiTheme="minorHAnsi" w:hAnsiTheme="minorHAnsi" w:cs="Arial"/>
          <w:color w:val="FF0000"/>
          <w:szCs w:val="22"/>
        </w:rPr>
        <w:t xml:space="preserve"> Festa da Primavera, etc</w:t>
      </w:r>
      <w:r w:rsidRPr="00A91828">
        <w:rPr>
          <w:rFonts w:asciiTheme="minorHAnsi" w:hAnsiTheme="minorHAnsi" w:cs="Arial"/>
          <w:color w:val="FF0000"/>
          <w:szCs w:val="22"/>
        </w:rPr>
        <w:t>]</w:t>
      </w:r>
      <w:r w:rsidR="00A91828">
        <w:rPr>
          <w:rFonts w:asciiTheme="minorHAnsi" w:hAnsiTheme="minorHAnsi" w:cs="Arial"/>
          <w:color w:val="FF0000"/>
          <w:szCs w:val="22"/>
        </w:rPr>
        <w:t xml:space="preserve"> </w:t>
      </w:r>
      <w:r w:rsidR="00A91828" w:rsidRPr="00A91828">
        <w:rPr>
          <w:rFonts w:asciiTheme="minorHAnsi" w:hAnsiTheme="minorHAnsi" w:cs="Arial"/>
          <w:color w:val="FF0000"/>
          <w:szCs w:val="22"/>
        </w:rPr>
        <w:t>Incluir tabelas conforme a necessidade.</w:t>
      </w:r>
      <w:r w:rsidR="00940CE9">
        <w:rPr>
          <w:rFonts w:asciiTheme="minorHAnsi" w:hAnsiTheme="minorHAnsi" w:cs="Arial"/>
          <w:color w:val="FF0000"/>
          <w:szCs w:val="22"/>
        </w:rPr>
        <w:t xml:space="preserve"> </w:t>
      </w:r>
    </w:p>
    <w:p w14:paraId="60A54670" w14:textId="58ABB6E5" w:rsidR="00A91828" w:rsidRDefault="00A91828" w:rsidP="00E424E0">
      <w:pPr>
        <w:rPr>
          <w:rFonts w:asciiTheme="minorHAnsi" w:hAnsiTheme="minorHAnsi"/>
        </w:rPr>
      </w:pPr>
    </w:p>
    <w:tbl>
      <w:tblPr>
        <w:tblW w:w="9191"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245"/>
        <w:gridCol w:w="6946"/>
      </w:tblGrid>
      <w:tr w:rsidR="00A042B9" w:rsidRPr="00E457FF" w14:paraId="74D27EF4" w14:textId="77777777" w:rsidTr="008601EE">
        <w:trPr>
          <w:trHeight w:val="407"/>
        </w:trPr>
        <w:tc>
          <w:tcPr>
            <w:tcW w:w="9191" w:type="dxa"/>
            <w:gridSpan w:val="2"/>
            <w:shd w:val="clear" w:color="auto" w:fill="C6D9F1" w:themeFill="text2" w:themeFillTint="33"/>
          </w:tcPr>
          <w:p w14:paraId="1F5AAE03" w14:textId="284762C0" w:rsidR="00A042B9" w:rsidRPr="00A042B9" w:rsidRDefault="00A042B9" w:rsidP="00C85012">
            <w:pPr>
              <w:pStyle w:val="SemEspaamento"/>
              <w:rPr>
                <w:b/>
                <w:color w:val="4F6228" w:themeColor="accent3" w:themeShade="80"/>
              </w:rPr>
            </w:pPr>
            <w:r w:rsidRPr="008601EE">
              <w:rPr>
                <w:b/>
                <w:color w:val="1F497D" w:themeColor="text2"/>
              </w:rPr>
              <w:t xml:space="preserve">Projeto: </w:t>
            </w:r>
            <w:r w:rsidR="00785329" w:rsidRPr="008601EE">
              <w:rPr>
                <w:b/>
                <w:color w:val="1F497D" w:themeColor="text2"/>
              </w:rPr>
              <w:t xml:space="preserve"> </w:t>
            </w:r>
          </w:p>
        </w:tc>
      </w:tr>
      <w:tr w:rsidR="00A042B9" w:rsidRPr="00E457FF" w14:paraId="6698C856" w14:textId="77777777" w:rsidTr="008601EE">
        <w:trPr>
          <w:trHeight w:val="266"/>
        </w:trPr>
        <w:tc>
          <w:tcPr>
            <w:tcW w:w="2245" w:type="dxa"/>
            <w:shd w:val="clear" w:color="auto" w:fill="FFFFFF" w:themeFill="background1"/>
          </w:tcPr>
          <w:p w14:paraId="4A5D5CFD" w14:textId="77777777" w:rsidR="00A042B9" w:rsidRPr="008601EE" w:rsidRDefault="00A042B9" w:rsidP="00C85012">
            <w:pPr>
              <w:pStyle w:val="SemEspaamento"/>
              <w:rPr>
                <w:b/>
                <w:color w:val="1F497D" w:themeColor="text2"/>
              </w:rPr>
            </w:pPr>
            <w:r w:rsidRPr="008601EE">
              <w:rPr>
                <w:b/>
                <w:color w:val="1F497D" w:themeColor="text2"/>
              </w:rPr>
              <w:t xml:space="preserve">Justificativa </w:t>
            </w:r>
          </w:p>
        </w:tc>
        <w:tc>
          <w:tcPr>
            <w:tcW w:w="6946" w:type="dxa"/>
            <w:shd w:val="clear" w:color="auto" w:fill="FFFFFF" w:themeFill="background1"/>
          </w:tcPr>
          <w:p w14:paraId="7AC5239C" w14:textId="77777777" w:rsidR="00A042B9" w:rsidRPr="00C11A7C" w:rsidRDefault="00A042B9" w:rsidP="00C85012">
            <w:pPr>
              <w:pStyle w:val="SemEspaamento"/>
              <w:rPr>
                <w:b/>
                <w:color w:val="FF0000"/>
                <w:sz w:val="20"/>
              </w:rPr>
            </w:pPr>
            <w:r w:rsidRPr="00C11A7C">
              <w:rPr>
                <w:b/>
                <w:color w:val="FF0000"/>
                <w:sz w:val="20"/>
              </w:rPr>
              <w:t>(Expor a relevância do tema a ser abordado)</w:t>
            </w:r>
          </w:p>
          <w:p w14:paraId="77F3FF5F" w14:textId="77777777" w:rsidR="00A042B9" w:rsidRPr="00C11A7C" w:rsidRDefault="00A042B9" w:rsidP="00C85012">
            <w:pPr>
              <w:pStyle w:val="SemEspaamento"/>
              <w:rPr>
                <w:b/>
                <w:color w:val="002060"/>
                <w:sz w:val="20"/>
              </w:rPr>
            </w:pPr>
          </w:p>
        </w:tc>
      </w:tr>
      <w:tr w:rsidR="00A042B9" w:rsidRPr="00E457FF" w14:paraId="270A3CCE" w14:textId="77777777" w:rsidTr="008601EE">
        <w:tc>
          <w:tcPr>
            <w:tcW w:w="2245" w:type="dxa"/>
            <w:shd w:val="clear" w:color="auto" w:fill="FFFFFF" w:themeFill="background1"/>
          </w:tcPr>
          <w:p w14:paraId="0E4A6995" w14:textId="77777777" w:rsidR="00A042B9" w:rsidRPr="008601EE" w:rsidRDefault="00A042B9" w:rsidP="00C85012">
            <w:pPr>
              <w:pStyle w:val="SemEspaamento"/>
              <w:rPr>
                <w:b/>
                <w:color w:val="1F497D" w:themeColor="text2"/>
              </w:rPr>
            </w:pPr>
            <w:r w:rsidRPr="008601EE">
              <w:rPr>
                <w:b/>
                <w:color w:val="1F497D" w:themeColor="text2"/>
              </w:rPr>
              <w:t>Objetivo Geral:</w:t>
            </w:r>
          </w:p>
        </w:tc>
        <w:tc>
          <w:tcPr>
            <w:tcW w:w="6946" w:type="dxa"/>
          </w:tcPr>
          <w:p w14:paraId="57C1208A" w14:textId="77777777" w:rsidR="00A042B9" w:rsidRPr="00C11A7C" w:rsidRDefault="00A042B9" w:rsidP="00C85012">
            <w:pPr>
              <w:rPr>
                <w:rFonts w:asciiTheme="minorHAnsi" w:hAnsiTheme="minorHAnsi"/>
                <w:sz w:val="20"/>
              </w:rPr>
            </w:pPr>
          </w:p>
        </w:tc>
      </w:tr>
      <w:tr w:rsidR="00A042B9" w:rsidRPr="00E457FF" w14:paraId="3BB4A3D5" w14:textId="77777777" w:rsidTr="008601EE">
        <w:tc>
          <w:tcPr>
            <w:tcW w:w="2245" w:type="dxa"/>
            <w:shd w:val="clear" w:color="auto" w:fill="FFFFFF" w:themeFill="background1"/>
          </w:tcPr>
          <w:p w14:paraId="4ECB692D" w14:textId="77777777" w:rsidR="00A042B9" w:rsidRPr="008601EE" w:rsidRDefault="00A042B9" w:rsidP="00C85012">
            <w:pPr>
              <w:pStyle w:val="SemEspaamento"/>
              <w:rPr>
                <w:b/>
                <w:color w:val="1F497D" w:themeColor="text2"/>
              </w:rPr>
            </w:pPr>
            <w:r w:rsidRPr="008601EE">
              <w:rPr>
                <w:b/>
                <w:color w:val="1F497D" w:themeColor="text2"/>
              </w:rPr>
              <w:t xml:space="preserve">Objetivos Específicos: </w:t>
            </w:r>
          </w:p>
        </w:tc>
        <w:tc>
          <w:tcPr>
            <w:tcW w:w="6946" w:type="dxa"/>
          </w:tcPr>
          <w:p w14:paraId="6C8EC1FB" w14:textId="77777777" w:rsidR="00A042B9" w:rsidRPr="00C11A7C" w:rsidRDefault="00A042B9" w:rsidP="00C85012">
            <w:pPr>
              <w:rPr>
                <w:rFonts w:asciiTheme="minorHAnsi" w:hAnsiTheme="minorHAnsi"/>
                <w:sz w:val="20"/>
              </w:rPr>
            </w:pPr>
          </w:p>
        </w:tc>
      </w:tr>
      <w:tr w:rsidR="00A042B9" w:rsidRPr="00E457FF" w14:paraId="71BDBE48" w14:textId="77777777" w:rsidTr="008601EE">
        <w:tc>
          <w:tcPr>
            <w:tcW w:w="2245" w:type="dxa"/>
            <w:shd w:val="clear" w:color="auto" w:fill="FFFFFF" w:themeFill="background1"/>
          </w:tcPr>
          <w:p w14:paraId="1BFE00B7" w14:textId="77777777" w:rsidR="00A042B9" w:rsidRPr="008601EE" w:rsidRDefault="00A042B9" w:rsidP="00C85012">
            <w:pPr>
              <w:pStyle w:val="SemEspaamento"/>
              <w:rPr>
                <w:b/>
                <w:color w:val="1F497D" w:themeColor="text2"/>
              </w:rPr>
            </w:pPr>
            <w:r w:rsidRPr="008601EE">
              <w:rPr>
                <w:b/>
                <w:color w:val="1F497D" w:themeColor="text2"/>
              </w:rPr>
              <w:t>Metodologia:</w:t>
            </w:r>
          </w:p>
        </w:tc>
        <w:tc>
          <w:tcPr>
            <w:tcW w:w="6946" w:type="dxa"/>
          </w:tcPr>
          <w:p w14:paraId="7A6E3A41" w14:textId="77777777" w:rsidR="00A042B9" w:rsidRPr="00C11A7C" w:rsidRDefault="00A042B9" w:rsidP="00C85012">
            <w:pPr>
              <w:rPr>
                <w:rFonts w:asciiTheme="minorHAnsi" w:hAnsiTheme="minorHAnsi"/>
                <w:sz w:val="20"/>
              </w:rPr>
            </w:pPr>
          </w:p>
        </w:tc>
      </w:tr>
    </w:tbl>
    <w:p w14:paraId="3E7EBE63" w14:textId="1739B4F0" w:rsidR="00A042B9" w:rsidRDefault="00A042B9" w:rsidP="00E424E0">
      <w:pPr>
        <w:rPr>
          <w:rFonts w:asciiTheme="minorHAnsi" w:hAnsiTheme="minorHAnsi"/>
        </w:rPr>
      </w:pPr>
    </w:p>
    <w:p w14:paraId="1BDF1A81" w14:textId="59088CFF" w:rsidR="00A042B9" w:rsidRDefault="00A042B9" w:rsidP="00E424E0">
      <w:pPr>
        <w:rPr>
          <w:rFonts w:asciiTheme="minorHAnsi" w:hAnsiTheme="minorHAnsi"/>
        </w:rPr>
      </w:pPr>
    </w:p>
    <w:tbl>
      <w:tblPr>
        <w:tblW w:w="9191"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245"/>
        <w:gridCol w:w="6946"/>
      </w:tblGrid>
      <w:tr w:rsidR="00A042B9" w:rsidRPr="00E457FF" w14:paraId="51DA99CA" w14:textId="77777777" w:rsidTr="008601EE">
        <w:trPr>
          <w:trHeight w:val="407"/>
        </w:trPr>
        <w:tc>
          <w:tcPr>
            <w:tcW w:w="9191" w:type="dxa"/>
            <w:gridSpan w:val="2"/>
            <w:shd w:val="clear" w:color="auto" w:fill="C6D9F1" w:themeFill="text2" w:themeFillTint="33"/>
          </w:tcPr>
          <w:p w14:paraId="3C34D4F5" w14:textId="74F15798" w:rsidR="00A042B9" w:rsidRPr="00A042B9" w:rsidRDefault="00A042B9" w:rsidP="00C85012">
            <w:pPr>
              <w:pStyle w:val="SemEspaamento"/>
              <w:rPr>
                <w:b/>
                <w:color w:val="4F6228" w:themeColor="accent3" w:themeShade="80"/>
              </w:rPr>
            </w:pPr>
            <w:r w:rsidRPr="008601EE">
              <w:rPr>
                <w:b/>
                <w:color w:val="1F497D" w:themeColor="text2"/>
              </w:rPr>
              <w:t xml:space="preserve">Projeto: </w:t>
            </w:r>
          </w:p>
        </w:tc>
      </w:tr>
      <w:tr w:rsidR="00A042B9" w:rsidRPr="00E457FF" w14:paraId="62224165" w14:textId="77777777" w:rsidTr="008601EE">
        <w:trPr>
          <w:trHeight w:val="266"/>
        </w:trPr>
        <w:tc>
          <w:tcPr>
            <w:tcW w:w="2245" w:type="dxa"/>
            <w:shd w:val="clear" w:color="auto" w:fill="FFFFFF" w:themeFill="background1"/>
          </w:tcPr>
          <w:p w14:paraId="4A4AAB9B" w14:textId="77777777" w:rsidR="00A042B9" w:rsidRPr="008601EE" w:rsidRDefault="00A042B9" w:rsidP="00C85012">
            <w:pPr>
              <w:pStyle w:val="SemEspaamento"/>
              <w:rPr>
                <w:b/>
                <w:color w:val="1F497D" w:themeColor="text2"/>
              </w:rPr>
            </w:pPr>
            <w:r w:rsidRPr="008601EE">
              <w:rPr>
                <w:b/>
                <w:color w:val="1F497D" w:themeColor="text2"/>
              </w:rPr>
              <w:t xml:space="preserve">Justificativa </w:t>
            </w:r>
          </w:p>
        </w:tc>
        <w:tc>
          <w:tcPr>
            <w:tcW w:w="6946" w:type="dxa"/>
            <w:shd w:val="clear" w:color="auto" w:fill="FFFFFF" w:themeFill="background1"/>
          </w:tcPr>
          <w:p w14:paraId="2DA62F41" w14:textId="77777777" w:rsidR="00A042B9" w:rsidRPr="00C11A7C" w:rsidRDefault="00A042B9" w:rsidP="00C85012">
            <w:pPr>
              <w:pStyle w:val="SemEspaamento"/>
              <w:rPr>
                <w:b/>
                <w:color w:val="FF0000"/>
                <w:sz w:val="20"/>
              </w:rPr>
            </w:pPr>
            <w:r w:rsidRPr="00C11A7C">
              <w:rPr>
                <w:b/>
                <w:color w:val="FF0000"/>
                <w:sz w:val="20"/>
              </w:rPr>
              <w:t>(Expor a relevância do tema a ser abordado)</w:t>
            </w:r>
          </w:p>
          <w:p w14:paraId="5B6F9133" w14:textId="77777777" w:rsidR="00A042B9" w:rsidRPr="00C11A7C" w:rsidRDefault="00A042B9" w:rsidP="00C85012">
            <w:pPr>
              <w:pStyle w:val="SemEspaamento"/>
              <w:rPr>
                <w:b/>
                <w:color w:val="002060"/>
                <w:sz w:val="20"/>
              </w:rPr>
            </w:pPr>
          </w:p>
        </w:tc>
      </w:tr>
      <w:tr w:rsidR="00A042B9" w:rsidRPr="00E457FF" w14:paraId="62D7A00C" w14:textId="77777777" w:rsidTr="008601EE">
        <w:tc>
          <w:tcPr>
            <w:tcW w:w="2245" w:type="dxa"/>
            <w:shd w:val="clear" w:color="auto" w:fill="FFFFFF" w:themeFill="background1"/>
          </w:tcPr>
          <w:p w14:paraId="5733A0CC" w14:textId="77777777" w:rsidR="00A042B9" w:rsidRPr="008601EE" w:rsidRDefault="00A042B9" w:rsidP="00C85012">
            <w:pPr>
              <w:pStyle w:val="SemEspaamento"/>
              <w:rPr>
                <w:b/>
                <w:color w:val="1F497D" w:themeColor="text2"/>
              </w:rPr>
            </w:pPr>
            <w:r w:rsidRPr="008601EE">
              <w:rPr>
                <w:b/>
                <w:color w:val="1F497D" w:themeColor="text2"/>
              </w:rPr>
              <w:t>Objetivo Geral:</w:t>
            </w:r>
          </w:p>
        </w:tc>
        <w:tc>
          <w:tcPr>
            <w:tcW w:w="6946" w:type="dxa"/>
          </w:tcPr>
          <w:p w14:paraId="72AC9B88" w14:textId="77777777" w:rsidR="00A042B9" w:rsidRPr="00C11A7C" w:rsidRDefault="00A042B9" w:rsidP="00C85012">
            <w:pPr>
              <w:rPr>
                <w:rFonts w:asciiTheme="minorHAnsi" w:hAnsiTheme="minorHAnsi"/>
                <w:sz w:val="20"/>
              </w:rPr>
            </w:pPr>
          </w:p>
        </w:tc>
      </w:tr>
      <w:tr w:rsidR="00A042B9" w:rsidRPr="00E457FF" w14:paraId="2A9D259E" w14:textId="77777777" w:rsidTr="008601EE">
        <w:tc>
          <w:tcPr>
            <w:tcW w:w="2245" w:type="dxa"/>
            <w:shd w:val="clear" w:color="auto" w:fill="FFFFFF" w:themeFill="background1"/>
          </w:tcPr>
          <w:p w14:paraId="0523DF14" w14:textId="77777777" w:rsidR="00A042B9" w:rsidRPr="008601EE" w:rsidRDefault="00A042B9" w:rsidP="00C85012">
            <w:pPr>
              <w:pStyle w:val="SemEspaamento"/>
              <w:rPr>
                <w:b/>
                <w:color w:val="1F497D" w:themeColor="text2"/>
              </w:rPr>
            </w:pPr>
            <w:r w:rsidRPr="008601EE">
              <w:rPr>
                <w:b/>
                <w:color w:val="1F497D" w:themeColor="text2"/>
              </w:rPr>
              <w:t xml:space="preserve">Objetivos Específicos: </w:t>
            </w:r>
          </w:p>
        </w:tc>
        <w:tc>
          <w:tcPr>
            <w:tcW w:w="6946" w:type="dxa"/>
          </w:tcPr>
          <w:p w14:paraId="4C31B943" w14:textId="77777777" w:rsidR="00A042B9" w:rsidRPr="00C11A7C" w:rsidRDefault="00A042B9" w:rsidP="00C85012">
            <w:pPr>
              <w:rPr>
                <w:rFonts w:asciiTheme="minorHAnsi" w:hAnsiTheme="minorHAnsi"/>
                <w:sz w:val="20"/>
              </w:rPr>
            </w:pPr>
          </w:p>
        </w:tc>
      </w:tr>
      <w:tr w:rsidR="00A042B9" w:rsidRPr="00E457FF" w14:paraId="7350AB28" w14:textId="77777777" w:rsidTr="008601EE">
        <w:tc>
          <w:tcPr>
            <w:tcW w:w="2245" w:type="dxa"/>
            <w:shd w:val="clear" w:color="auto" w:fill="FFFFFF" w:themeFill="background1"/>
          </w:tcPr>
          <w:p w14:paraId="69B8F5EA" w14:textId="77777777" w:rsidR="00A042B9" w:rsidRPr="008601EE" w:rsidRDefault="00A042B9" w:rsidP="00C85012">
            <w:pPr>
              <w:pStyle w:val="SemEspaamento"/>
              <w:rPr>
                <w:b/>
                <w:color w:val="1F497D" w:themeColor="text2"/>
              </w:rPr>
            </w:pPr>
            <w:r w:rsidRPr="008601EE">
              <w:rPr>
                <w:b/>
                <w:color w:val="1F497D" w:themeColor="text2"/>
              </w:rPr>
              <w:t>Metodologia:</w:t>
            </w:r>
          </w:p>
        </w:tc>
        <w:tc>
          <w:tcPr>
            <w:tcW w:w="6946" w:type="dxa"/>
          </w:tcPr>
          <w:p w14:paraId="77BEF1D7" w14:textId="77777777" w:rsidR="00A042B9" w:rsidRPr="00C11A7C" w:rsidRDefault="00A042B9" w:rsidP="00C85012">
            <w:pPr>
              <w:rPr>
                <w:rFonts w:asciiTheme="minorHAnsi" w:hAnsiTheme="minorHAnsi"/>
                <w:sz w:val="20"/>
              </w:rPr>
            </w:pPr>
          </w:p>
        </w:tc>
      </w:tr>
    </w:tbl>
    <w:p w14:paraId="3815ED13" w14:textId="78C306A7" w:rsidR="00A042B9" w:rsidRDefault="00A042B9" w:rsidP="00E424E0">
      <w:pPr>
        <w:rPr>
          <w:rFonts w:asciiTheme="minorHAnsi" w:hAnsiTheme="minorHAnsi"/>
        </w:rPr>
      </w:pPr>
    </w:p>
    <w:p w14:paraId="6CE32EE0" w14:textId="628A2B1A" w:rsidR="00A042B9" w:rsidRDefault="00A042B9" w:rsidP="00E424E0">
      <w:pPr>
        <w:rPr>
          <w:rFonts w:asciiTheme="minorHAnsi" w:hAnsiTheme="minorHAnsi"/>
        </w:rPr>
      </w:pPr>
    </w:p>
    <w:tbl>
      <w:tblPr>
        <w:tblW w:w="9191"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245"/>
        <w:gridCol w:w="6946"/>
      </w:tblGrid>
      <w:tr w:rsidR="00A042B9" w:rsidRPr="00E457FF" w14:paraId="42C79E55" w14:textId="77777777" w:rsidTr="008601EE">
        <w:trPr>
          <w:trHeight w:val="407"/>
        </w:trPr>
        <w:tc>
          <w:tcPr>
            <w:tcW w:w="9191" w:type="dxa"/>
            <w:gridSpan w:val="2"/>
            <w:shd w:val="clear" w:color="auto" w:fill="C6D9F1" w:themeFill="text2" w:themeFillTint="33"/>
          </w:tcPr>
          <w:p w14:paraId="6628B57E" w14:textId="00F39646" w:rsidR="00A042B9" w:rsidRPr="00A042B9" w:rsidRDefault="00A042B9" w:rsidP="00C85012">
            <w:pPr>
              <w:pStyle w:val="SemEspaamento"/>
              <w:rPr>
                <w:b/>
                <w:color w:val="4F6228" w:themeColor="accent3" w:themeShade="80"/>
              </w:rPr>
            </w:pPr>
            <w:r w:rsidRPr="008601EE">
              <w:rPr>
                <w:b/>
                <w:color w:val="1F497D" w:themeColor="text2"/>
              </w:rPr>
              <w:t xml:space="preserve">Projeto: </w:t>
            </w:r>
            <w:r w:rsidR="00DF6C7F" w:rsidRPr="008601EE">
              <w:rPr>
                <w:b/>
                <w:color w:val="1F497D" w:themeColor="text2"/>
              </w:rPr>
              <w:t xml:space="preserve"> </w:t>
            </w:r>
          </w:p>
        </w:tc>
      </w:tr>
      <w:tr w:rsidR="00A042B9" w:rsidRPr="00E457FF" w14:paraId="2931A9DE" w14:textId="77777777" w:rsidTr="008601EE">
        <w:trPr>
          <w:trHeight w:val="266"/>
        </w:trPr>
        <w:tc>
          <w:tcPr>
            <w:tcW w:w="2245" w:type="dxa"/>
            <w:shd w:val="clear" w:color="auto" w:fill="FFFFFF" w:themeFill="background1"/>
          </w:tcPr>
          <w:p w14:paraId="7F11EA82" w14:textId="77777777" w:rsidR="00A042B9" w:rsidRPr="008601EE" w:rsidRDefault="00A042B9" w:rsidP="00C85012">
            <w:pPr>
              <w:pStyle w:val="SemEspaamento"/>
              <w:rPr>
                <w:b/>
                <w:color w:val="1F497D" w:themeColor="text2"/>
              </w:rPr>
            </w:pPr>
            <w:r w:rsidRPr="008601EE">
              <w:rPr>
                <w:b/>
                <w:color w:val="1F497D" w:themeColor="text2"/>
              </w:rPr>
              <w:t xml:space="preserve">Justificativa </w:t>
            </w:r>
          </w:p>
        </w:tc>
        <w:tc>
          <w:tcPr>
            <w:tcW w:w="6946" w:type="dxa"/>
            <w:shd w:val="clear" w:color="auto" w:fill="FFFFFF" w:themeFill="background1"/>
          </w:tcPr>
          <w:p w14:paraId="6D5E6FF0" w14:textId="77777777" w:rsidR="00A042B9" w:rsidRPr="00C11A7C" w:rsidRDefault="00A042B9" w:rsidP="00C85012">
            <w:pPr>
              <w:pStyle w:val="SemEspaamento"/>
              <w:rPr>
                <w:b/>
                <w:color w:val="FF0000"/>
                <w:sz w:val="20"/>
              </w:rPr>
            </w:pPr>
            <w:r w:rsidRPr="00C11A7C">
              <w:rPr>
                <w:b/>
                <w:color w:val="FF0000"/>
                <w:sz w:val="20"/>
              </w:rPr>
              <w:t>(Expor a relevância do tema a ser abordado)</w:t>
            </w:r>
          </w:p>
          <w:p w14:paraId="5AF94DFC" w14:textId="77777777" w:rsidR="00A042B9" w:rsidRPr="00C11A7C" w:rsidRDefault="00A042B9" w:rsidP="00C85012">
            <w:pPr>
              <w:pStyle w:val="SemEspaamento"/>
              <w:rPr>
                <w:b/>
                <w:color w:val="002060"/>
                <w:sz w:val="20"/>
              </w:rPr>
            </w:pPr>
          </w:p>
        </w:tc>
      </w:tr>
      <w:tr w:rsidR="00A042B9" w:rsidRPr="00E457FF" w14:paraId="52BCF854" w14:textId="77777777" w:rsidTr="008601EE">
        <w:tc>
          <w:tcPr>
            <w:tcW w:w="2245" w:type="dxa"/>
            <w:shd w:val="clear" w:color="auto" w:fill="FFFFFF" w:themeFill="background1"/>
          </w:tcPr>
          <w:p w14:paraId="714E8402" w14:textId="77777777" w:rsidR="00A042B9" w:rsidRPr="008601EE" w:rsidRDefault="00A042B9" w:rsidP="00C85012">
            <w:pPr>
              <w:pStyle w:val="SemEspaamento"/>
              <w:rPr>
                <w:b/>
                <w:color w:val="1F497D" w:themeColor="text2"/>
              </w:rPr>
            </w:pPr>
            <w:r w:rsidRPr="008601EE">
              <w:rPr>
                <w:b/>
                <w:color w:val="1F497D" w:themeColor="text2"/>
              </w:rPr>
              <w:t>Objetivo Geral:</w:t>
            </w:r>
          </w:p>
        </w:tc>
        <w:tc>
          <w:tcPr>
            <w:tcW w:w="6946" w:type="dxa"/>
          </w:tcPr>
          <w:p w14:paraId="6C2B432D" w14:textId="77777777" w:rsidR="00A042B9" w:rsidRPr="00C11A7C" w:rsidRDefault="00A042B9" w:rsidP="00C85012">
            <w:pPr>
              <w:rPr>
                <w:rFonts w:asciiTheme="minorHAnsi" w:hAnsiTheme="minorHAnsi"/>
                <w:sz w:val="20"/>
              </w:rPr>
            </w:pPr>
          </w:p>
        </w:tc>
      </w:tr>
      <w:tr w:rsidR="00A042B9" w:rsidRPr="00E457FF" w14:paraId="73F00A2A" w14:textId="77777777" w:rsidTr="008601EE">
        <w:tc>
          <w:tcPr>
            <w:tcW w:w="2245" w:type="dxa"/>
            <w:shd w:val="clear" w:color="auto" w:fill="FFFFFF" w:themeFill="background1"/>
          </w:tcPr>
          <w:p w14:paraId="368F8668" w14:textId="77777777" w:rsidR="00A042B9" w:rsidRPr="008601EE" w:rsidRDefault="00A042B9" w:rsidP="00C85012">
            <w:pPr>
              <w:pStyle w:val="SemEspaamento"/>
              <w:rPr>
                <w:b/>
                <w:color w:val="1F497D" w:themeColor="text2"/>
              </w:rPr>
            </w:pPr>
            <w:r w:rsidRPr="008601EE">
              <w:rPr>
                <w:b/>
                <w:color w:val="1F497D" w:themeColor="text2"/>
              </w:rPr>
              <w:t xml:space="preserve">Objetivos Específicos: </w:t>
            </w:r>
          </w:p>
        </w:tc>
        <w:tc>
          <w:tcPr>
            <w:tcW w:w="6946" w:type="dxa"/>
          </w:tcPr>
          <w:p w14:paraId="3B242018" w14:textId="77777777" w:rsidR="00A042B9" w:rsidRPr="00C11A7C" w:rsidRDefault="00A042B9" w:rsidP="00C85012">
            <w:pPr>
              <w:rPr>
                <w:rFonts w:asciiTheme="minorHAnsi" w:hAnsiTheme="minorHAnsi"/>
                <w:sz w:val="20"/>
              </w:rPr>
            </w:pPr>
          </w:p>
        </w:tc>
      </w:tr>
      <w:tr w:rsidR="00A042B9" w:rsidRPr="00E457FF" w14:paraId="36DCF96D" w14:textId="77777777" w:rsidTr="008601EE">
        <w:tc>
          <w:tcPr>
            <w:tcW w:w="2245" w:type="dxa"/>
            <w:shd w:val="clear" w:color="auto" w:fill="FFFFFF" w:themeFill="background1"/>
          </w:tcPr>
          <w:p w14:paraId="5AC2D81B" w14:textId="77777777" w:rsidR="00A042B9" w:rsidRPr="008601EE" w:rsidRDefault="00A042B9" w:rsidP="00C85012">
            <w:pPr>
              <w:pStyle w:val="SemEspaamento"/>
              <w:rPr>
                <w:b/>
                <w:color w:val="1F497D" w:themeColor="text2"/>
              </w:rPr>
            </w:pPr>
            <w:r w:rsidRPr="008601EE">
              <w:rPr>
                <w:b/>
                <w:color w:val="1F497D" w:themeColor="text2"/>
              </w:rPr>
              <w:t>Metodologia:</w:t>
            </w:r>
          </w:p>
        </w:tc>
        <w:tc>
          <w:tcPr>
            <w:tcW w:w="6946" w:type="dxa"/>
          </w:tcPr>
          <w:p w14:paraId="7FE95E8B" w14:textId="77777777" w:rsidR="00A042B9" w:rsidRPr="00C11A7C" w:rsidRDefault="00A042B9" w:rsidP="00C85012">
            <w:pPr>
              <w:rPr>
                <w:rFonts w:asciiTheme="minorHAnsi" w:hAnsiTheme="minorHAnsi"/>
                <w:sz w:val="20"/>
              </w:rPr>
            </w:pPr>
          </w:p>
        </w:tc>
      </w:tr>
    </w:tbl>
    <w:p w14:paraId="69A47BA7" w14:textId="5659990C" w:rsidR="00A042B9" w:rsidRDefault="00A042B9" w:rsidP="00E424E0">
      <w:pPr>
        <w:rPr>
          <w:rFonts w:asciiTheme="minorHAnsi" w:hAnsiTheme="minorHAnsi"/>
        </w:rPr>
      </w:pPr>
    </w:p>
    <w:p w14:paraId="46514204" w14:textId="365E796E" w:rsidR="00A042B9" w:rsidRDefault="00A042B9" w:rsidP="00E424E0">
      <w:pPr>
        <w:rPr>
          <w:rFonts w:asciiTheme="minorHAnsi" w:hAnsiTheme="minorHAnsi"/>
        </w:rPr>
      </w:pPr>
    </w:p>
    <w:tbl>
      <w:tblPr>
        <w:tblW w:w="9191"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245"/>
        <w:gridCol w:w="6946"/>
      </w:tblGrid>
      <w:tr w:rsidR="00A042B9" w:rsidRPr="00E457FF" w14:paraId="5A83B6E9" w14:textId="77777777" w:rsidTr="008601EE">
        <w:trPr>
          <w:trHeight w:val="407"/>
        </w:trPr>
        <w:tc>
          <w:tcPr>
            <w:tcW w:w="9191" w:type="dxa"/>
            <w:gridSpan w:val="2"/>
            <w:shd w:val="clear" w:color="auto" w:fill="C6D9F1" w:themeFill="text2" w:themeFillTint="33"/>
          </w:tcPr>
          <w:p w14:paraId="072CBE0D" w14:textId="5FAFCF00" w:rsidR="00A042B9" w:rsidRPr="008601EE" w:rsidRDefault="00A042B9" w:rsidP="00C85012">
            <w:pPr>
              <w:pStyle w:val="SemEspaamento"/>
              <w:rPr>
                <w:b/>
                <w:color w:val="1F497D" w:themeColor="text2"/>
              </w:rPr>
            </w:pPr>
            <w:r w:rsidRPr="008601EE">
              <w:rPr>
                <w:b/>
                <w:color w:val="1F497D" w:themeColor="text2"/>
              </w:rPr>
              <w:t xml:space="preserve">Projeto: </w:t>
            </w:r>
            <w:r w:rsidR="00DF6C7F" w:rsidRPr="008601EE">
              <w:rPr>
                <w:b/>
                <w:color w:val="1F497D" w:themeColor="text2"/>
              </w:rPr>
              <w:t xml:space="preserve"> </w:t>
            </w:r>
          </w:p>
        </w:tc>
      </w:tr>
      <w:tr w:rsidR="00A042B9" w:rsidRPr="00E457FF" w14:paraId="1BD4B71A" w14:textId="77777777" w:rsidTr="008601EE">
        <w:trPr>
          <w:trHeight w:val="266"/>
        </w:trPr>
        <w:tc>
          <w:tcPr>
            <w:tcW w:w="2245" w:type="dxa"/>
            <w:shd w:val="clear" w:color="auto" w:fill="FFFFFF" w:themeFill="background1"/>
          </w:tcPr>
          <w:p w14:paraId="0A0CFFB6" w14:textId="77777777" w:rsidR="00A042B9" w:rsidRPr="008601EE" w:rsidRDefault="00A042B9" w:rsidP="00C85012">
            <w:pPr>
              <w:pStyle w:val="SemEspaamento"/>
              <w:rPr>
                <w:b/>
                <w:color w:val="1F497D" w:themeColor="text2"/>
              </w:rPr>
            </w:pPr>
            <w:r w:rsidRPr="008601EE">
              <w:rPr>
                <w:b/>
                <w:color w:val="1F497D" w:themeColor="text2"/>
              </w:rPr>
              <w:t xml:space="preserve">Justificativa </w:t>
            </w:r>
          </w:p>
        </w:tc>
        <w:tc>
          <w:tcPr>
            <w:tcW w:w="6946" w:type="dxa"/>
            <w:shd w:val="clear" w:color="auto" w:fill="FFFFFF" w:themeFill="background1"/>
          </w:tcPr>
          <w:p w14:paraId="2FBA8E48" w14:textId="77777777" w:rsidR="00A042B9" w:rsidRPr="00C11A7C" w:rsidRDefault="00A042B9" w:rsidP="00C85012">
            <w:pPr>
              <w:pStyle w:val="SemEspaamento"/>
              <w:rPr>
                <w:b/>
                <w:color w:val="FF0000"/>
                <w:sz w:val="20"/>
              </w:rPr>
            </w:pPr>
            <w:r w:rsidRPr="00C11A7C">
              <w:rPr>
                <w:b/>
                <w:color w:val="FF0000"/>
                <w:sz w:val="20"/>
              </w:rPr>
              <w:t>(Expor a relevância do tema a ser abordado)</w:t>
            </w:r>
          </w:p>
          <w:p w14:paraId="22F13D98" w14:textId="77777777" w:rsidR="00A042B9" w:rsidRPr="00C11A7C" w:rsidRDefault="00A042B9" w:rsidP="00C85012">
            <w:pPr>
              <w:pStyle w:val="SemEspaamento"/>
              <w:rPr>
                <w:b/>
                <w:color w:val="002060"/>
                <w:sz w:val="20"/>
              </w:rPr>
            </w:pPr>
          </w:p>
        </w:tc>
      </w:tr>
      <w:tr w:rsidR="00A042B9" w:rsidRPr="00E457FF" w14:paraId="1B22A299" w14:textId="77777777" w:rsidTr="008601EE">
        <w:tc>
          <w:tcPr>
            <w:tcW w:w="2245" w:type="dxa"/>
            <w:shd w:val="clear" w:color="auto" w:fill="FFFFFF" w:themeFill="background1"/>
          </w:tcPr>
          <w:p w14:paraId="4A8133D7" w14:textId="77777777" w:rsidR="00A042B9" w:rsidRPr="008601EE" w:rsidRDefault="00A042B9" w:rsidP="00C85012">
            <w:pPr>
              <w:pStyle w:val="SemEspaamento"/>
              <w:rPr>
                <w:b/>
                <w:color w:val="1F497D" w:themeColor="text2"/>
              </w:rPr>
            </w:pPr>
            <w:r w:rsidRPr="008601EE">
              <w:rPr>
                <w:b/>
                <w:color w:val="1F497D" w:themeColor="text2"/>
              </w:rPr>
              <w:t>Objetivo Geral:</w:t>
            </w:r>
          </w:p>
        </w:tc>
        <w:tc>
          <w:tcPr>
            <w:tcW w:w="6946" w:type="dxa"/>
          </w:tcPr>
          <w:p w14:paraId="59AE9F50" w14:textId="77777777" w:rsidR="00A042B9" w:rsidRPr="00C11A7C" w:rsidRDefault="00A042B9" w:rsidP="00C85012">
            <w:pPr>
              <w:rPr>
                <w:rFonts w:asciiTheme="minorHAnsi" w:hAnsiTheme="minorHAnsi"/>
                <w:sz w:val="20"/>
              </w:rPr>
            </w:pPr>
          </w:p>
        </w:tc>
      </w:tr>
      <w:tr w:rsidR="00A042B9" w:rsidRPr="00E457FF" w14:paraId="12100CA3" w14:textId="77777777" w:rsidTr="008601EE">
        <w:tc>
          <w:tcPr>
            <w:tcW w:w="2245" w:type="dxa"/>
            <w:shd w:val="clear" w:color="auto" w:fill="FFFFFF" w:themeFill="background1"/>
          </w:tcPr>
          <w:p w14:paraId="1AC47597" w14:textId="77777777" w:rsidR="00A042B9" w:rsidRPr="008601EE" w:rsidRDefault="00A042B9" w:rsidP="00C85012">
            <w:pPr>
              <w:pStyle w:val="SemEspaamento"/>
              <w:rPr>
                <w:b/>
                <w:color w:val="1F497D" w:themeColor="text2"/>
              </w:rPr>
            </w:pPr>
            <w:r w:rsidRPr="008601EE">
              <w:rPr>
                <w:b/>
                <w:color w:val="1F497D" w:themeColor="text2"/>
              </w:rPr>
              <w:t xml:space="preserve">Objetivos Específicos: </w:t>
            </w:r>
          </w:p>
        </w:tc>
        <w:tc>
          <w:tcPr>
            <w:tcW w:w="6946" w:type="dxa"/>
          </w:tcPr>
          <w:p w14:paraId="7DDFE98F" w14:textId="77777777" w:rsidR="00A042B9" w:rsidRPr="00C11A7C" w:rsidRDefault="00A042B9" w:rsidP="00C85012">
            <w:pPr>
              <w:rPr>
                <w:rFonts w:asciiTheme="minorHAnsi" w:hAnsiTheme="minorHAnsi"/>
                <w:sz w:val="20"/>
              </w:rPr>
            </w:pPr>
          </w:p>
        </w:tc>
      </w:tr>
      <w:tr w:rsidR="00A042B9" w:rsidRPr="00E457FF" w14:paraId="3DA9D1B9" w14:textId="77777777" w:rsidTr="008601EE">
        <w:tc>
          <w:tcPr>
            <w:tcW w:w="2245" w:type="dxa"/>
            <w:shd w:val="clear" w:color="auto" w:fill="FFFFFF" w:themeFill="background1"/>
          </w:tcPr>
          <w:p w14:paraId="0CC17C18" w14:textId="77777777" w:rsidR="00A042B9" w:rsidRPr="008601EE" w:rsidRDefault="00A042B9" w:rsidP="00C85012">
            <w:pPr>
              <w:pStyle w:val="SemEspaamento"/>
              <w:rPr>
                <w:b/>
                <w:color w:val="1F497D" w:themeColor="text2"/>
              </w:rPr>
            </w:pPr>
            <w:r w:rsidRPr="008601EE">
              <w:rPr>
                <w:b/>
                <w:color w:val="1F497D" w:themeColor="text2"/>
              </w:rPr>
              <w:t>Metodologia:</w:t>
            </w:r>
          </w:p>
        </w:tc>
        <w:tc>
          <w:tcPr>
            <w:tcW w:w="6946" w:type="dxa"/>
          </w:tcPr>
          <w:p w14:paraId="75C26501" w14:textId="77777777" w:rsidR="00A042B9" w:rsidRPr="00C11A7C" w:rsidRDefault="00A042B9" w:rsidP="00C85012">
            <w:pPr>
              <w:rPr>
                <w:rFonts w:asciiTheme="minorHAnsi" w:hAnsiTheme="minorHAnsi"/>
                <w:sz w:val="20"/>
              </w:rPr>
            </w:pPr>
          </w:p>
        </w:tc>
      </w:tr>
    </w:tbl>
    <w:p w14:paraId="616552F7" w14:textId="77777777" w:rsidR="00A042B9" w:rsidRDefault="00A042B9" w:rsidP="00E424E0">
      <w:pPr>
        <w:rPr>
          <w:rFonts w:asciiTheme="minorHAnsi" w:hAnsiTheme="minorHAnsi"/>
        </w:rPr>
      </w:pPr>
    </w:p>
    <w:p w14:paraId="58274385" w14:textId="77777777" w:rsidR="00BF7115" w:rsidRPr="00E457FF" w:rsidRDefault="00BF7115" w:rsidP="00E424E0">
      <w:pPr>
        <w:rPr>
          <w:rFonts w:asciiTheme="minorHAnsi" w:hAnsiTheme="minorHAnsi"/>
        </w:rPr>
      </w:pPr>
    </w:p>
    <w:p w14:paraId="363111AF" w14:textId="4B8AB251" w:rsidR="00742DBC" w:rsidRPr="005B172B" w:rsidRDefault="00742DBC" w:rsidP="009B7942">
      <w:pPr>
        <w:pStyle w:val="Ttulo2"/>
        <w:rPr>
          <w:rFonts w:asciiTheme="minorHAnsi" w:hAnsiTheme="minorHAnsi" w:cs="Arial"/>
          <w:color w:val="auto"/>
          <w:sz w:val="24"/>
          <w:szCs w:val="28"/>
        </w:rPr>
      </w:pPr>
      <w:bookmarkStart w:id="85" w:name="_Toc157157030"/>
      <w:r w:rsidRPr="005B172B">
        <w:rPr>
          <w:rFonts w:asciiTheme="minorHAnsi" w:hAnsiTheme="minorHAnsi" w:cs="Arial"/>
          <w:color w:val="auto"/>
          <w:sz w:val="24"/>
          <w:szCs w:val="28"/>
        </w:rPr>
        <w:lastRenderedPageBreak/>
        <w:t>1</w:t>
      </w:r>
      <w:r w:rsidR="00934D57">
        <w:rPr>
          <w:rFonts w:asciiTheme="minorHAnsi" w:hAnsiTheme="minorHAnsi" w:cs="Arial"/>
          <w:color w:val="auto"/>
          <w:sz w:val="24"/>
          <w:szCs w:val="28"/>
        </w:rPr>
        <w:t>7</w:t>
      </w:r>
      <w:r w:rsidRPr="005B172B">
        <w:rPr>
          <w:rFonts w:asciiTheme="minorHAnsi" w:hAnsiTheme="minorHAnsi" w:cs="Arial"/>
          <w:color w:val="auto"/>
          <w:sz w:val="24"/>
          <w:szCs w:val="28"/>
        </w:rPr>
        <w:t>.</w:t>
      </w:r>
      <w:r w:rsidR="00AA1284">
        <w:rPr>
          <w:rFonts w:asciiTheme="minorHAnsi" w:hAnsiTheme="minorHAnsi" w:cs="Arial"/>
          <w:color w:val="auto"/>
          <w:sz w:val="24"/>
          <w:szCs w:val="28"/>
        </w:rPr>
        <w:t>4</w:t>
      </w:r>
      <w:r w:rsidRPr="005B172B">
        <w:rPr>
          <w:rFonts w:asciiTheme="minorHAnsi" w:hAnsiTheme="minorHAnsi" w:cs="Arial"/>
          <w:color w:val="auto"/>
          <w:sz w:val="24"/>
          <w:szCs w:val="28"/>
        </w:rPr>
        <w:t>. Temas Transversais</w:t>
      </w:r>
      <w:bookmarkEnd w:id="85"/>
    </w:p>
    <w:p w14:paraId="24A862E7" w14:textId="77777777" w:rsidR="004551B9" w:rsidRPr="004551B9" w:rsidRDefault="004551B9" w:rsidP="004551B9"/>
    <w:p w14:paraId="3B2854A7" w14:textId="11B9C996" w:rsidR="00E2769A" w:rsidRDefault="004551B9" w:rsidP="004551B9">
      <w:pPr>
        <w:pStyle w:val="SemEspaamento"/>
        <w:ind w:firstLine="708"/>
        <w:jc w:val="both"/>
      </w:pPr>
      <w:r w:rsidRPr="004551B9">
        <w:t>Os temas transversais</w:t>
      </w:r>
      <w:r>
        <w:t xml:space="preserve"> </w:t>
      </w:r>
      <w:r w:rsidRPr="004551B9">
        <w:t>correspondem a questões importantes, urgentes e presentes sob várias formas na vida cotidiana</w:t>
      </w:r>
      <w:r>
        <w:t xml:space="preserve"> com</w:t>
      </w:r>
      <w:r w:rsidRPr="004551B9">
        <w:t xml:space="preserve"> temas que abordam valores referentes à cidadania</w:t>
      </w:r>
      <w:r>
        <w:t xml:space="preserve">: </w:t>
      </w:r>
      <w:r w:rsidRPr="004551B9">
        <w:t>Ética, Saúde, Meio Ambiente, Orientação Sexual, Trabalho e Consumo e Pluralidade Cultural.</w:t>
      </w:r>
    </w:p>
    <w:p w14:paraId="0BE26156" w14:textId="6D3815E9" w:rsidR="00C259CF" w:rsidRPr="00C259CF" w:rsidRDefault="004551B9" w:rsidP="00C259CF">
      <w:pPr>
        <w:pStyle w:val="SemEspaamento"/>
        <w:jc w:val="both"/>
      </w:pPr>
      <w:r>
        <w:tab/>
      </w:r>
      <w:r w:rsidR="00C259CF" w:rsidRPr="00C259CF">
        <w:t xml:space="preserve">Através da tematização da </w:t>
      </w:r>
      <w:r w:rsidR="00C259CF" w:rsidRPr="00C259CF">
        <w:rPr>
          <w:b/>
        </w:rPr>
        <w:t>Ética</w:t>
      </w:r>
      <w:r w:rsidR="00C259CF" w:rsidRPr="00C259CF">
        <w:t xml:space="preserve"> deverão ser abordados temas da atualidade que possam ser estudados e analisados de modo a estimular a autonomia na composição de valores dos educandos, auxiliando-os a se situarem nas interações sociais dentro da escola e da comunidade como um todo, abrangendo os principais grupos temáticos: respeito mútuo, justiça, diálogo e solidariedade.</w:t>
      </w:r>
    </w:p>
    <w:p w14:paraId="06BCC87C" w14:textId="77777777" w:rsidR="00C259CF" w:rsidRPr="00C259CF" w:rsidRDefault="00C259CF" w:rsidP="00C259CF">
      <w:pPr>
        <w:pStyle w:val="SemEspaamento"/>
        <w:ind w:firstLine="708"/>
        <w:jc w:val="both"/>
      </w:pPr>
      <w:r w:rsidRPr="00C259CF">
        <w:t xml:space="preserve">Quanto ao tema </w:t>
      </w:r>
      <w:r w:rsidRPr="00C259CF">
        <w:rPr>
          <w:b/>
        </w:rPr>
        <w:t>transversal</w:t>
      </w:r>
      <w:r w:rsidRPr="00C259CF">
        <w:t xml:space="preserve"> Meio Ambiente, devemos lembrar que não se reduz apenas ao ambiente físico e biológico, mas abrange também as relações sociais, econômicas e culturais. Através dessa visão devemos propiciar momentos de reflexões que induzam os alunos ao enriquecimento cultural, à qualidade de vida e à preocupação com o equilíbrio ambiental.</w:t>
      </w:r>
    </w:p>
    <w:p w14:paraId="1363DEEB" w14:textId="77777777" w:rsidR="00C259CF" w:rsidRPr="00C259CF" w:rsidRDefault="00C259CF" w:rsidP="00C259CF">
      <w:pPr>
        <w:pStyle w:val="SemEspaamento"/>
        <w:ind w:firstLine="708"/>
        <w:jc w:val="both"/>
      </w:pPr>
      <w:r w:rsidRPr="00C259CF">
        <w:t xml:space="preserve">Quanto ao tema </w:t>
      </w:r>
      <w:r w:rsidRPr="00C259CF">
        <w:rPr>
          <w:b/>
        </w:rPr>
        <w:t>Orientação sexual</w:t>
      </w:r>
      <w:r w:rsidRPr="00C259CF">
        <w:t xml:space="preserve"> devemos lembrar que são questões a serem abordadas em sala de aula, apesar de abranger assuntos de foro íntimo. As abordagens estarão vinculadas a métodos contraceptivos, doenças sexualmente transmissíveis, a descoberta do próprio corpo e da sexualidade, que poderão ser aprofundadas, a partir de evidências objetivas.</w:t>
      </w:r>
    </w:p>
    <w:p w14:paraId="796B94BD" w14:textId="77777777" w:rsidR="00C259CF" w:rsidRPr="00C259CF" w:rsidRDefault="00C259CF" w:rsidP="00C259CF">
      <w:pPr>
        <w:pStyle w:val="SemEspaamento"/>
        <w:ind w:firstLine="708"/>
        <w:jc w:val="both"/>
      </w:pPr>
      <w:r w:rsidRPr="00C259CF">
        <w:t xml:space="preserve">Pelo motivo da sociedade brasileira ser formada por diversas etnias, a abordagem da </w:t>
      </w:r>
      <w:r w:rsidRPr="00C259CF">
        <w:rPr>
          <w:b/>
        </w:rPr>
        <w:t>Pluralidade Cultural</w:t>
      </w:r>
      <w:r w:rsidRPr="00C259CF">
        <w:t xml:space="preserve"> tem como missão respeitar os diferentes grupos e culturas que compõem o contexto étnico brasileiro, estimulando a convivência dos diversos grupos e fazendo dessa particularidade um fator de enriquecimento cultural.</w:t>
      </w:r>
    </w:p>
    <w:p w14:paraId="2F361FC8" w14:textId="77777777" w:rsidR="00C259CF" w:rsidRPr="00C259CF" w:rsidRDefault="00C259CF" w:rsidP="00C259CF">
      <w:pPr>
        <w:pStyle w:val="SemEspaamento"/>
        <w:ind w:firstLine="708"/>
        <w:jc w:val="both"/>
      </w:pPr>
      <w:r w:rsidRPr="00C259CF">
        <w:t xml:space="preserve">O tema transversal </w:t>
      </w:r>
      <w:r w:rsidRPr="00C259CF">
        <w:rPr>
          <w:b/>
        </w:rPr>
        <w:t>Trabalho/Consumo</w:t>
      </w:r>
      <w:r w:rsidRPr="00C259CF">
        <w:t xml:space="preserve"> torna-se adequado para preparar os jovens para a sua inclusão no mundo do trabalho, e é apropriado para discutir assuntos como consumo, direitos, desemprego, etc.</w:t>
      </w:r>
    </w:p>
    <w:p w14:paraId="73125259" w14:textId="316D03D2" w:rsidR="00184056" w:rsidRPr="00C259CF" w:rsidRDefault="00C259CF" w:rsidP="00C259CF">
      <w:pPr>
        <w:pStyle w:val="SemEspaamento"/>
        <w:ind w:firstLine="708"/>
        <w:jc w:val="both"/>
      </w:pPr>
      <w:r w:rsidRPr="00C259CF">
        <w:t xml:space="preserve">A abordagem do tema </w:t>
      </w:r>
      <w:r w:rsidRPr="00C259CF">
        <w:rPr>
          <w:b/>
        </w:rPr>
        <w:t>Saúde</w:t>
      </w:r>
      <w:r w:rsidRPr="00C259CF">
        <w:t>, compreende as noções básicas de higiene e saúde, responsabilizando cada indivíduo pelo seu próprio bem-estar. Esse tema possui uma abordagem utilitária de assuntos como, Aids, uso de drogas e gravidez na adolescência, dentre outros.</w:t>
      </w:r>
      <w:r w:rsidR="00184056">
        <w:t xml:space="preserve"> </w:t>
      </w:r>
      <w:r w:rsidR="00184056" w:rsidRPr="00184056">
        <w:t xml:space="preserve">O </w:t>
      </w:r>
      <w:r w:rsidR="00184056" w:rsidRPr="00940CE9">
        <w:rPr>
          <w:b/>
        </w:rPr>
        <w:t>Programa Saúde na Escola</w:t>
      </w:r>
      <w:r w:rsidR="00184056">
        <w:t xml:space="preserve"> desenvolvido em parceria com a Secretaria Municipal de Saúde </w:t>
      </w:r>
      <w:r w:rsidR="00184056" w:rsidRPr="00184056">
        <w:t>tem como objetivo contribuir para a formação integral dos estudantes por meio de ações de promoção, prevenção e atenção à saúde, com vistas ao enfrentamento das vulnerabilidades que comprometem o pleno desenvolvimento de crianças e jovens da rede pública de ensino.</w:t>
      </w:r>
    </w:p>
    <w:p w14:paraId="38CF67E9" w14:textId="78D1A21F" w:rsidR="004551B9" w:rsidRDefault="00C259CF" w:rsidP="00C259CF">
      <w:pPr>
        <w:pStyle w:val="SemEspaamento"/>
        <w:ind w:firstLine="708"/>
        <w:jc w:val="both"/>
      </w:pPr>
      <w:r w:rsidRPr="00C259CF">
        <w:t>Os temas transversais devem ser trabalhados de maneira interdisciplinar, para que seja possível transformar e aceitar uma visão diferenciada de mundo, de conhecimento e de ensino e aprendizagem. A interdisciplinaridade e a transversalidade se completam, na realidade escolar, com o “olhar” de abordar o conhecimento, como algo ativo, inacabado, passível de transformação e de ser vinculado às questões sociais.</w:t>
      </w:r>
    </w:p>
    <w:p w14:paraId="7F887601" w14:textId="77777777" w:rsidR="00062324" w:rsidRPr="00E457FF" w:rsidRDefault="00062324" w:rsidP="00062324">
      <w:pPr>
        <w:ind w:firstLine="709"/>
        <w:rPr>
          <w:rFonts w:asciiTheme="minorHAnsi" w:hAnsiTheme="minorHAnsi"/>
        </w:rPr>
      </w:pPr>
    </w:p>
    <w:p w14:paraId="2037D817" w14:textId="3115DBF9" w:rsidR="00742DBC" w:rsidRPr="005B172B" w:rsidRDefault="005C58F8" w:rsidP="009B7942">
      <w:pPr>
        <w:pStyle w:val="Ttulo2"/>
        <w:rPr>
          <w:rFonts w:asciiTheme="minorHAnsi" w:hAnsiTheme="minorHAnsi" w:cs="Arial"/>
          <w:color w:val="auto"/>
          <w:sz w:val="24"/>
          <w:szCs w:val="28"/>
        </w:rPr>
      </w:pPr>
      <w:bookmarkStart w:id="86" w:name="_Toc157157031"/>
      <w:r>
        <w:rPr>
          <w:rFonts w:asciiTheme="minorHAnsi" w:hAnsiTheme="minorHAnsi" w:cs="Arial"/>
          <w:color w:val="auto"/>
          <w:sz w:val="24"/>
          <w:szCs w:val="28"/>
        </w:rPr>
        <w:t>1</w:t>
      </w:r>
      <w:r w:rsidR="00934D57">
        <w:rPr>
          <w:rFonts w:asciiTheme="minorHAnsi" w:hAnsiTheme="minorHAnsi" w:cs="Arial"/>
          <w:color w:val="auto"/>
          <w:sz w:val="24"/>
          <w:szCs w:val="28"/>
        </w:rPr>
        <w:t>7</w:t>
      </w:r>
      <w:r w:rsidR="00742DBC" w:rsidRPr="005B172B">
        <w:rPr>
          <w:rFonts w:asciiTheme="minorHAnsi" w:hAnsiTheme="minorHAnsi" w:cs="Arial"/>
          <w:color w:val="auto"/>
          <w:sz w:val="24"/>
          <w:szCs w:val="28"/>
        </w:rPr>
        <w:t>.</w:t>
      </w:r>
      <w:r w:rsidR="00AA1284">
        <w:rPr>
          <w:rFonts w:asciiTheme="minorHAnsi" w:hAnsiTheme="minorHAnsi" w:cs="Arial"/>
          <w:color w:val="auto"/>
          <w:sz w:val="24"/>
          <w:szCs w:val="28"/>
        </w:rPr>
        <w:t>5</w:t>
      </w:r>
      <w:r w:rsidR="00742DBC" w:rsidRPr="005B172B">
        <w:rPr>
          <w:rFonts w:asciiTheme="minorHAnsi" w:hAnsiTheme="minorHAnsi" w:cs="Arial"/>
          <w:color w:val="auto"/>
          <w:sz w:val="24"/>
          <w:szCs w:val="28"/>
        </w:rPr>
        <w:t>. Laboratório de Informática</w:t>
      </w:r>
      <w:bookmarkEnd w:id="86"/>
    </w:p>
    <w:p w14:paraId="7417C927" w14:textId="494196F9" w:rsidR="00062324" w:rsidRDefault="007B51FE" w:rsidP="007B51FE">
      <w:pPr>
        <w:pStyle w:val="SemEspaamento"/>
        <w:rPr>
          <w:b/>
          <w:color w:val="FF0000"/>
        </w:rPr>
      </w:pPr>
      <w:r w:rsidRPr="007B51FE">
        <w:rPr>
          <w:b/>
          <w:color w:val="FF0000"/>
        </w:rPr>
        <w:t>(retirar do PPP se não houver)</w:t>
      </w:r>
    </w:p>
    <w:p w14:paraId="076FF425" w14:textId="77777777" w:rsidR="007B51FE" w:rsidRPr="007B51FE" w:rsidRDefault="007B51FE" w:rsidP="007B51FE">
      <w:pPr>
        <w:pStyle w:val="SemEspaamento"/>
        <w:rPr>
          <w:b/>
          <w:color w:val="FF0000"/>
        </w:rPr>
      </w:pPr>
    </w:p>
    <w:p w14:paraId="559AD491" w14:textId="4BF20D85" w:rsidR="007B51FE" w:rsidRPr="007B51FE" w:rsidRDefault="007B51FE" w:rsidP="007B51FE">
      <w:pPr>
        <w:pStyle w:val="SemEspaamento"/>
        <w:jc w:val="both"/>
      </w:pPr>
      <w:r w:rsidRPr="007B51FE">
        <w:tab/>
        <w:t xml:space="preserve">A sala de informática </w:t>
      </w:r>
      <w:r>
        <w:t>será</w:t>
      </w:r>
      <w:r w:rsidRPr="007B51FE">
        <w:t xml:space="preserve"> exclusivamente utilizada para fins pedagógicos, no âmbito das atividades da </w:t>
      </w:r>
      <w:r>
        <w:t>instituição</w:t>
      </w:r>
      <w:r w:rsidRPr="007B51FE">
        <w:t xml:space="preserve">. Sua utilização é subordinada </w:t>
      </w:r>
      <w:r>
        <w:t>à coordenação pedagógica</w:t>
      </w:r>
      <w:r w:rsidRPr="007B51FE">
        <w:t xml:space="preserve"> da escola</w:t>
      </w:r>
      <w:r>
        <w:t xml:space="preserve"> com planejamento didático e cronograma de uso</w:t>
      </w:r>
      <w:r w:rsidRPr="007B51FE">
        <w:t>.</w:t>
      </w:r>
    </w:p>
    <w:p w14:paraId="2FD98F73" w14:textId="4C610A7E" w:rsidR="007B51FE" w:rsidRPr="007B51FE" w:rsidRDefault="007B51FE" w:rsidP="007B51FE">
      <w:pPr>
        <w:pStyle w:val="SemEspaamento"/>
        <w:ind w:firstLine="708"/>
        <w:jc w:val="both"/>
      </w:pPr>
      <w:r w:rsidRPr="007B51FE">
        <w:t>Todos os utilizadores devem usar a sala de informática com civismo, sentido de organização e disciplina, e devem ajudar a preservar os equipamentos, a sala e um bom ambiente de trabalho. O não cumprimento das normas de utilização, ou a utilização indevida dos equipamentos podem levar ao cancelamento da permissão de acesso à sala.</w:t>
      </w:r>
    </w:p>
    <w:p w14:paraId="5871B08A" w14:textId="7859C98B" w:rsidR="007B51FE" w:rsidRPr="007B51FE" w:rsidRDefault="007B51FE" w:rsidP="007B51FE">
      <w:pPr>
        <w:pStyle w:val="SemEspaamento"/>
        <w:ind w:firstLine="708"/>
        <w:jc w:val="both"/>
      </w:pPr>
      <w:r w:rsidRPr="007B51FE">
        <w:t>Só é permitido acessar a páginas da Internet que estejam diretamente relacionadas com a matéria da aula.  Não é permitido efetuar o Download de arquivos que não estejam relacionados com as atividades pedagógicas.</w:t>
      </w:r>
    </w:p>
    <w:p w14:paraId="7585B974" w14:textId="7DBA28DE" w:rsidR="007B51FE" w:rsidRDefault="007B51FE" w:rsidP="007B51FE">
      <w:pPr>
        <w:pStyle w:val="SemEspaamento"/>
        <w:ind w:firstLine="708"/>
        <w:jc w:val="both"/>
      </w:pPr>
      <w:r w:rsidRPr="007B51FE">
        <w:lastRenderedPageBreak/>
        <w:t>Não é permitido utilizar programas de chats ou entrar em páginas de redes sociais sem que o</w:t>
      </w:r>
      <w:r>
        <w:t>s</w:t>
      </w:r>
      <w:r w:rsidRPr="007B51FE">
        <w:t xml:space="preserve"> mesm</w:t>
      </w:r>
      <w:r>
        <w:t>os</w:t>
      </w:r>
      <w:r w:rsidRPr="007B51FE">
        <w:t xml:space="preserve"> esteja</w:t>
      </w:r>
      <w:r>
        <w:t>m</w:t>
      </w:r>
      <w:r w:rsidRPr="007B51FE">
        <w:t xml:space="preserve"> vinculado</w:t>
      </w:r>
      <w:r>
        <w:t>s</w:t>
      </w:r>
      <w:r w:rsidRPr="007B51FE">
        <w:t xml:space="preserve"> a uma proposta pedagógica.</w:t>
      </w:r>
    </w:p>
    <w:p w14:paraId="69BED5B1" w14:textId="1B4527F3" w:rsidR="00312749" w:rsidRPr="00312749" w:rsidRDefault="00312749" w:rsidP="007B51FE">
      <w:pPr>
        <w:pStyle w:val="SemEspaamento"/>
        <w:ind w:firstLine="708"/>
        <w:jc w:val="both"/>
        <w:rPr>
          <w:color w:val="FF0000"/>
        </w:rPr>
      </w:pPr>
      <w:r>
        <w:rPr>
          <w:color w:val="FF0000"/>
        </w:rPr>
        <w:t>Outras informações e descrições podem ser acrescentadas pela instituição.</w:t>
      </w:r>
    </w:p>
    <w:p w14:paraId="573D01F9" w14:textId="7648B104" w:rsidR="00742DBC" w:rsidRPr="00E457FF" w:rsidRDefault="00742DBC" w:rsidP="009B7942">
      <w:pPr>
        <w:pStyle w:val="Ttulo1"/>
        <w:rPr>
          <w:rFonts w:asciiTheme="minorHAnsi" w:hAnsiTheme="minorHAnsi" w:cs="Arial"/>
          <w:color w:val="auto"/>
        </w:rPr>
      </w:pPr>
      <w:bookmarkStart w:id="87" w:name="_Toc157157032"/>
      <w:r w:rsidRPr="00E457FF">
        <w:rPr>
          <w:rFonts w:asciiTheme="minorHAnsi" w:hAnsiTheme="minorHAnsi" w:cs="Arial"/>
          <w:color w:val="auto"/>
        </w:rPr>
        <w:t>1</w:t>
      </w:r>
      <w:r w:rsidR="00934D57">
        <w:rPr>
          <w:rFonts w:asciiTheme="minorHAnsi" w:hAnsiTheme="minorHAnsi" w:cs="Arial"/>
          <w:color w:val="auto"/>
        </w:rPr>
        <w:t>8</w:t>
      </w:r>
      <w:r w:rsidRPr="00E457FF">
        <w:rPr>
          <w:rFonts w:asciiTheme="minorHAnsi" w:hAnsiTheme="minorHAnsi" w:cs="Arial"/>
          <w:color w:val="auto"/>
        </w:rPr>
        <w:t>.</w:t>
      </w:r>
      <w:r w:rsidRPr="00E457FF">
        <w:rPr>
          <w:rFonts w:asciiTheme="minorHAnsi" w:hAnsiTheme="minorHAnsi" w:cs="Arial"/>
          <w:color w:val="auto"/>
        </w:rPr>
        <w:tab/>
        <w:t>Avaliação</w:t>
      </w:r>
      <w:bookmarkEnd w:id="87"/>
    </w:p>
    <w:p w14:paraId="5A8198D4" w14:textId="77777777" w:rsidR="0044794E" w:rsidRPr="00E457FF" w:rsidRDefault="0044794E" w:rsidP="0044794E">
      <w:pPr>
        <w:rPr>
          <w:rFonts w:asciiTheme="minorHAnsi" w:hAnsiTheme="minorHAnsi"/>
        </w:rPr>
      </w:pPr>
    </w:p>
    <w:p w14:paraId="38D0E205" w14:textId="37ED1E35" w:rsidR="0044794E" w:rsidRPr="009463B0" w:rsidRDefault="009463B0" w:rsidP="00B467D0">
      <w:pPr>
        <w:pStyle w:val="TextosemFormatao"/>
        <w:ind w:firstLine="708"/>
        <w:rPr>
          <w:rFonts w:asciiTheme="minorHAnsi" w:hAnsiTheme="minorHAnsi" w:cs="Arial"/>
          <w:sz w:val="22"/>
          <w:szCs w:val="22"/>
        </w:rPr>
      </w:pPr>
      <w:r>
        <w:rPr>
          <w:rFonts w:asciiTheme="minorHAnsi" w:hAnsiTheme="minorHAnsi" w:cs="Arial"/>
          <w:sz w:val="22"/>
          <w:szCs w:val="22"/>
        </w:rPr>
        <w:t>O</w:t>
      </w:r>
      <w:r w:rsidR="0044794E" w:rsidRPr="009463B0">
        <w:rPr>
          <w:rFonts w:asciiTheme="minorHAnsi" w:hAnsiTheme="minorHAnsi" w:cs="Arial"/>
          <w:sz w:val="22"/>
          <w:szCs w:val="22"/>
        </w:rPr>
        <w:t xml:space="preserve"> processo de avaliação da aprendizagem escolar deve considerar, cotidianamente, a efetiva presença e participação do aluno nas atividades escolares sua comunicação com os colegas, com os professores e com os agentes educativos, sua sociabilidade, sua capacidade de criar, apropriar-se dos conteúdos disciplinares inerentes à idade e série, de tomar iniciativa e o desenvolvimento ao ler, escrever e interpretar, visando à sua aquisição dos conhecimentos, habilidades, atitudes e valores necessários ao pleno exercício da cidadania.</w:t>
      </w:r>
    </w:p>
    <w:p w14:paraId="407BADF6" w14:textId="77777777" w:rsidR="00352D1A" w:rsidRPr="009463B0" w:rsidRDefault="007546F4" w:rsidP="00B467D0">
      <w:pPr>
        <w:pStyle w:val="TextosemFormatao"/>
        <w:ind w:firstLine="708"/>
        <w:rPr>
          <w:rFonts w:asciiTheme="minorHAnsi" w:hAnsiTheme="minorHAnsi" w:cs="Arial"/>
          <w:sz w:val="22"/>
          <w:szCs w:val="22"/>
        </w:rPr>
      </w:pPr>
      <w:r w:rsidRPr="009463B0">
        <w:rPr>
          <w:rFonts w:asciiTheme="minorHAnsi" w:hAnsiTheme="minorHAnsi" w:cs="Arial"/>
          <w:sz w:val="22"/>
          <w:szCs w:val="22"/>
        </w:rPr>
        <w:t>As</w:t>
      </w:r>
      <w:r w:rsidR="00352D1A" w:rsidRPr="009463B0">
        <w:rPr>
          <w:rFonts w:asciiTheme="minorHAnsi" w:hAnsiTheme="minorHAnsi" w:cs="Arial"/>
          <w:sz w:val="22"/>
          <w:szCs w:val="22"/>
        </w:rPr>
        <w:t xml:space="preserve"> avaliações se predispõem em testes, seminários, pesquisas, trabalhos individuais ou em grupo, apresentação teatral, ficha literária e provas.</w:t>
      </w:r>
    </w:p>
    <w:p w14:paraId="60083417" w14:textId="6171BEA2" w:rsidR="0056499F" w:rsidRPr="009463B0" w:rsidRDefault="0044794E" w:rsidP="00B467D0">
      <w:pPr>
        <w:pStyle w:val="SemEspaamento"/>
        <w:ind w:firstLine="708"/>
        <w:jc w:val="both"/>
      </w:pPr>
      <w:r w:rsidRPr="009463B0">
        <w:t>A Recuperação Paralela é um direito do aluno e deverá ser cumprida conforme prevê a Re</w:t>
      </w:r>
      <w:r w:rsidR="009463B0">
        <w:t>solução CME nº 59 de 27/09/2016.</w:t>
      </w:r>
    </w:p>
    <w:p w14:paraId="35C32E79" w14:textId="781F01E8" w:rsidR="00742DBC" w:rsidRPr="005B172B" w:rsidRDefault="00742DBC" w:rsidP="009B7942">
      <w:pPr>
        <w:pStyle w:val="Ttulo2"/>
        <w:rPr>
          <w:rFonts w:asciiTheme="minorHAnsi" w:hAnsiTheme="minorHAnsi" w:cs="Arial"/>
          <w:color w:val="auto"/>
          <w:sz w:val="24"/>
          <w:szCs w:val="28"/>
        </w:rPr>
      </w:pPr>
      <w:bookmarkStart w:id="88" w:name="_Toc157157033"/>
      <w:r w:rsidRPr="005B172B">
        <w:rPr>
          <w:rFonts w:asciiTheme="minorHAnsi" w:hAnsiTheme="minorHAnsi" w:cs="Arial"/>
          <w:color w:val="auto"/>
          <w:sz w:val="24"/>
          <w:szCs w:val="28"/>
        </w:rPr>
        <w:t>1</w:t>
      </w:r>
      <w:r w:rsidR="004B46EF">
        <w:rPr>
          <w:rFonts w:asciiTheme="minorHAnsi" w:hAnsiTheme="minorHAnsi" w:cs="Arial"/>
          <w:color w:val="auto"/>
          <w:sz w:val="24"/>
          <w:szCs w:val="28"/>
        </w:rPr>
        <w:t>8</w:t>
      </w:r>
      <w:r w:rsidRPr="005B172B">
        <w:rPr>
          <w:rFonts w:asciiTheme="minorHAnsi" w:hAnsiTheme="minorHAnsi" w:cs="Arial"/>
          <w:color w:val="auto"/>
          <w:sz w:val="24"/>
          <w:szCs w:val="28"/>
        </w:rPr>
        <w:t>.1. Critérios de Avaliação</w:t>
      </w:r>
      <w:bookmarkEnd w:id="88"/>
    </w:p>
    <w:p w14:paraId="1BDAA2D0" w14:textId="542B18CA" w:rsidR="0044794E" w:rsidRPr="005B172B" w:rsidRDefault="00C5446F" w:rsidP="00C5446F">
      <w:pPr>
        <w:pStyle w:val="Ttulo3"/>
        <w:jc w:val="both"/>
        <w:rPr>
          <w:rFonts w:asciiTheme="minorHAnsi" w:hAnsiTheme="minorHAnsi" w:cs="Arial"/>
          <w:color w:val="auto"/>
          <w:szCs w:val="28"/>
        </w:rPr>
      </w:pPr>
      <w:bookmarkStart w:id="89" w:name="_Toc157157034"/>
      <w:r w:rsidRPr="005B172B">
        <w:rPr>
          <w:rFonts w:asciiTheme="minorHAnsi" w:hAnsiTheme="minorHAnsi" w:cs="Arial"/>
          <w:color w:val="auto"/>
          <w:szCs w:val="28"/>
        </w:rPr>
        <w:t>1</w:t>
      </w:r>
      <w:r w:rsidR="004B46EF">
        <w:rPr>
          <w:rFonts w:asciiTheme="minorHAnsi" w:hAnsiTheme="minorHAnsi" w:cs="Arial"/>
          <w:color w:val="auto"/>
          <w:szCs w:val="28"/>
        </w:rPr>
        <w:t>8</w:t>
      </w:r>
      <w:r w:rsidRPr="005B172B">
        <w:rPr>
          <w:rFonts w:asciiTheme="minorHAnsi" w:hAnsiTheme="minorHAnsi" w:cs="Arial"/>
          <w:color w:val="auto"/>
          <w:szCs w:val="28"/>
        </w:rPr>
        <w:t>.1.1. Educação Infantil</w:t>
      </w:r>
      <w:bookmarkEnd w:id="89"/>
    </w:p>
    <w:p w14:paraId="2DA4CAA6" w14:textId="77777777" w:rsidR="007546F4" w:rsidRPr="00E457FF" w:rsidRDefault="007546F4" w:rsidP="007546F4">
      <w:pPr>
        <w:rPr>
          <w:rFonts w:asciiTheme="minorHAnsi" w:hAnsiTheme="minorHAnsi"/>
        </w:rPr>
      </w:pPr>
    </w:p>
    <w:p w14:paraId="6D404871" w14:textId="7889417B" w:rsidR="007546F4" w:rsidRPr="00E457FF" w:rsidRDefault="00F345FF" w:rsidP="00B467D0">
      <w:pPr>
        <w:pStyle w:val="SemEspaamento"/>
        <w:ind w:firstLine="708"/>
        <w:jc w:val="both"/>
        <w:rPr>
          <w:color w:val="222222"/>
        </w:rPr>
      </w:pPr>
      <w:r w:rsidRPr="00E457FF">
        <w:rPr>
          <w:bCs/>
          <w:iCs/>
          <w:color w:val="222222"/>
        </w:rPr>
        <w:t xml:space="preserve">Segundo a </w:t>
      </w:r>
      <w:r w:rsidR="007546F4" w:rsidRPr="00E457FF">
        <w:rPr>
          <w:bCs/>
          <w:iCs/>
          <w:color w:val="222222"/>
        </w:rPr>
        <w:t>Lei de Diretrizes e Bases da Educação Nacional - Lei 9394 de 1996 (</w:t>
      </w:r>
      <w:hyperlink r:id="rId21" w:anchor="art1" w:tgtFrame="_blank" w:history="1">
        <w:r w:rsidR="007546F4" w:rsidRPr="00E457FF">
          <w:rPr>
            <w:rStyle w:val="Hyperlink"/>
            <w:bCs/>
            <w:iCs/>
            <w:color w:val="auto"/>
            <w:u w:val="none"/>
          </w:rPr>
          <w:t>Incluído pela Lei nº 12.796, de 2013)</w:t>
        </w:r>
      </w:hyperlink>
      <w:r w:rsidRPr="00E457FF">
        <w:rPr>
          <w:color w:val="222222"/>
        </w:rPr>
        <w:t xml:space="preserve"> sobre a avaliação</w:t>
      </w:r>
      <w:r w:rsidR="00100867">
        <w:rPr>
          <w:color w:val="222222"/>
        </w:rPr>
        <w:t xml:space="preserve">, a </w:t>
      </w:r>
      <w:r w:rsidR="007546F4" w:rsidRPr="00E457FF">
        <w:t>educação infantil será organizada de acordo com as seguintes regras comuns: avaliação mediante acompanhamento e registro do desenvolvimento das crianças, sem o objetivo de promoção, mesmo para o acesso ao ensino fundamental; </w:t>
      </w:r>
    </w:p>
    <w:p w14:paraId="56281993" w14:textId="77777777" w:rsidR="007546F4" w:rsidRPr="00E457FF" w:rsidRDefault="007546F4" w:rsidP="00B467D0">
      <w:pPr>
        <w:pStyle w:val="SemEspaamento"/>
        <w:ind w:firstLine="708"/>
        <w:jc w:val="both"/>
        <w:rPr>
          <w:color w:val="222222"/>
        </w:rPr>
      </w:pPr>
      <w:r w:rsidRPr="00E457FF">
        <w:rPr>
          <w:color w:val="222222"/>
        </w:rPr>
        <w:t>Quanto ao processo de</w:t>
      </w:r>
      <w:r w:rsidRPr="00E457FF">
        <w:rPr>
          <w:rStyle w:val="apple-converted-space"/>
          <w:color w:val="222222"/>
        </w:rPr>
        <w:t> </w:t>
      </w:r>
      <w:r w:rsidR="00997B07" w:rsidRPr="00E457FF">
        <w:rPr>
          <w:bCs/>
          <w:color w:val="222222"/>
        </w:rPr>
        <w:t>Avaliação</w:t>
      </w:r>
      <w:r w:rsidRPr="00E457FF">
        <w:rPr>
          <w:bCs/>
          <w:color w:val="222222"/>
        </w:rPr>
        <w:t>,</w:t>
      </w:r>
      <w:r w:rsidRPr="00E457FF">
        <w:rPr>
          <w:rStyle w:val="apple-converted-space"/>
          <w:bCs/>
          <w:color w:val="222222"/>
        </w:rPr>
        <w:t> </w:t>
      </w:r>
      <w:r w:rsidR="00997B07" w:rsidRPr="00E457FF">
        <w:rPr>
          <w:color w:val="222222"/>
        </w:rPr>
        <w:t xml:space="preserve">para que a mesma seja realmente significativa e proporcione o desenvolvimento tanto das crianças como dos educadores envolvidos no processo de ensino e aprendizagem. Será observado </w:t>
      </w:r>
      <w:r w:rsidRPr="00E457FF">
        <w:rPr>
          <w:color w:val="222222"/>
        </w:rPr>
        <w:t>o</w:t>
      </w:r>
      <w:r w:rsidRPr="00E457FF">
        <w:rPr>
          <w:rStyle w:val="apple-converted-space"/>
          <w:color w:val="222222"/>
        </w:rPr>
        <w:t> </w:t>
      </w:r>
      <w:r w:rsidRPr="00E457FF">
        <w:rPr>
          <w:bCs/>
          <w:color w:val="222222"/>
        </w:rPr>
        <w:t xml:space="preserve">roteiro </w:t>
      </w:r>
      <w:r w:rsidR="00997B07" w:rsidRPr="00E457FF">
        <w:rPr>
          <w:bCs/>
          <w:color w:val="222222"/>
        </w:rPr>
        <w:t>de acompanhamento sistemático de elaboração do relatório avaliativo da educação infantil</w:t>
      </w:r>
      <w:r w:rsidR="006A489D" w:rsidRPr="00E457FF">
        <w:rPr>
          <w:bCs/>
          <w:color w:val="222222"/>
        </w:rPr>
        <w:t>:</w:t>
      </w:r>
      <w:r w:rsidRPr="00E457FF">
        <w:rPr>
          <w:bCs/>
          <w:color w:val="222222"/>
        </w:rPr>
        <w:t xml:space="preserve"> </w:t>
      </w:r>
    </w:p>
    <w:p w14:paraId="5B6A066D" w14:textId="77777777" w:rsidR="006A489D" w:rsidRPr="00100867" w:rsidRDefault="007546F4" w:rsidP="004F277D">
      <w:pPr>
        <w:pStyle w:val="m-2810190426015885313gmail-msolistparagraph"/>
        <w:numPr>
          <w:ilvl w:val="2"/>
          <w:numId w:val="2"/>
        </w:numPr>
        <w:shd w:val="clear" w:color="auto" w:fill="FFFFFF"/>
        <w:spacing w:before="0" w:beforeAutospacing="0" w:after="0" w:afterAutospacing="0"/>
        <w:jc w:val="both"/>
        <w:rPr>
          <w:rFonts w:asciiTheme="minorHAnsi" w:hAnsiTheme="minorHAnsi" w:cs="Arial"/>
          <w:color w:val="222222"/>
          <w:sz w:val="22"/>
        </w:rPr>
      </w:pPr>
      <w:r w:rsidRPr="00100867">
        <w:rPr>
          <w:rFonts w:asciiTheme="minorHAnsi" w:hAnsiTheme="minorHAnsi" w:cs="Arial"/>
          <w:color w:val="222222"/>
          <w:sz w:val="22"/>
        </w:rPr>
        <w:t>Observações;</w:t>
      </w:r>
    </w:p>
    <w:p w14:paraId="0D855E44" w14:textId="77777777" w:rsidR="007546F4" w:rsidRPr="00100867" w:rsidRDefault="007546F4" w:rsidP="004F277D">
      <w:pPr>
        <w:pStyle w:val="m-2810190426015885313gmail-msolistparagraph"/>
        <w:numPr>
          <w:ilvl w:val="2"/>
          <w:numId w:val="2"/>
        </w:numPr>
        <w:shd w:val="clear" w:color="auto" w:fill="FFFFFF"/>
        <w:spacing w:before="0" w:beforeAutospacing="0" w:after="0" w:afterAutospacing="0"/>
        <w:jc w:val="both"/>
        <w:rPr>
          <w:rFonts w:asciiTheme="minorHAnsi" w:hAnsiTheme="minorHAnsi" w:cs="Arial"/>
          <w:color w:val="222222"/>
          <w:sz w:val="22"/>
        </w:rPr>
      </w:pPr>
      <w:r w:rsidRPr="00100867">
        <w:rPr>
          <w:rFonts w:asciiTheme="minorHAnsi" w:hAnsiTheme="minorHAnsi" w:cs="Arial"/>
          <w:color w:val="222222"/>
          <w:sz w:val="22"/>
        </w:rPr>
        <w:t>Registros através de relatório escrito reflexivo (poderá ser realizado informalmente no próprio caderno de anotações da professora);</w:t>
      </w:r>
    </w:p>
    <w:p w14:paraId="507E01F0" w14:textId="77777777" w:rsidR="007546F4" w:rsidRPr="00100867" w:rsidRDefault="007546F4" w:rsidP="004F277D">
      <w:pPr>
        <w:pStyle w:val="m-2810190426015885313gmail-msolistparagraph"/>
        <w:numPr>
          <w:ilvl w:val="0"/>
          <w:numId w:val="2"/>
        </w:numPr>
        <w:shd w:val="clear" w:color="auto" w:fill="FFFFFF"/>
        <w:spacing w:before="0" w:beforeAutospacing="0" w:after="0" w:afterAutospacing="0"/>
        <w:ind w:left="2160"/>
        <w:jc w:val="both"/>
        <w:rPr>
          <w:rFonts w:asciiTheme="minorHAnsi" w:hAnsiTheme="minorHAnsi" w:cs="Arial"/>
          <w:color w:val="222222"/>
          <w:sz w:val="22"/>
        </w:rPr>
      </w:pPr>
      <w:r w:rsidRPr="00100867">
        <w:rPr>
          <w:rFonts w:asciiTheme="minorHAnsi" w:hAnsiTheme="minorHAnsi" w:cs="Arial"/>
          <w:color w:val="222222"/>
          <w:sz w:val="22"/>
        </w:rPr>
        <w:t>Registro através de relatório descritivo (poderá ser realizado informalmente no próprio caderno de anotações da professora);</w:t>
      </w:r>
      <w:bookmarkStart w:id="90" w:name="m_-2810190426015885313__GoBack"/>
      <w:bookmarkEnd w:id="90"/>
    </w:p>
    <w:p w14:paraId="0D1D269D" w14:textId="77777777" w:rsidR="007546F4" w:rsidRPr="00100867" w:rsidRDefault="007546F4" w:rsidP="004F277D">
      <w:pPr>
        <w:pStyle w:val="m-2810190426015885313gmail-msolistparagraph"/>
        <w:numPr>
          <w:ilvl w:val="0"/>
          <w:numId w:val="2"/>
        </w:numPr>
        <w:shd w:val="clear" w:color="auto" w:fill="FFFFFF"/>
        <w:spacing w:before="0" w:beforeAutospacing="0" w:after="0" w:afterAutospacing="0"/>
        <w:ind w:left="2160"/>
        <w:jc w:val="both"/>
        <w:rPr>
          <w:rFonts w:asciiTheme="minorHAnsi" w:hAnsiTheme="minorHAnsi" w:cs="Arial"/>
          <w:color w:val="222222"/>
          <w:sz w:val="22"/>
        </w:rPr>
      </w:pPr>
      <w:r w:rsidRPr="00100867">
        <w:rPr>
          <w:rFonts w:asciiTheme="minorHAnsi" w:hAnsiTheme="minorHAnsi" w:cs="Arial"/>
          <w:color w:val="222222"/>
          <w:sz w:val="22"/>
        </w:rPr>
        <w:t>Registro através de fotografias;</w:t>
      </w:r>
    </w:p>
    <w:p w14:paraId="325F0105" w14:textId="77777777" w:rsidR="007546F4" w:rsidRPr="00100867" w:rsidRDefault="007546F4" w:rsidP="004F277D">
      <w:pPr>
        <w:pStyle w:val="m-2810190426015885313gmail-msolistparagraph"/>
        <w:numPr>
          <w:ilvl w:val="0"/>
          <w:numId w:val="2"/>
        </w:numPr>
        <w:shd w:val="clear" w:color="auto" w:fill="FFFFFF"/>
        <w:spacing w:before="0" w:beforeAutospacing="0" w:after="0" w:afterAutospacing="0"/>
        <w:ind w:left="2160"/>
        <w:jc w:val="both"/>
        <w:rPr>
          <w:rFonts w:asciiTheme="minorHAnsi" w:hAnsiTheme="minorHAnsi" w:cs="Arial"/>
          <w:color w:val="222222"/>
          <w:sz w:val="22"/>
        </w:rPr>
      </w:pPr>
      <w:r w:rsidRPr="00100867">
        <w:rPr>
          <w:rFonts w:asciiTheme="minorHAnsi" w:hAnsiTheme="minorHAnsi" w:cs="Arial"/>
          <w:color w:val="222222"/>
          <w:sz w:val="22"/>
        </w:rPr>
        <w:t>Registro através de filmagens;</w:t>
      </w:r>
    </w:p>
    <w:p w14:paraId="01B6E833" w14:textId="77777777" w:rsidR="007546F4" w:rsidRPr="00100867" w:rsidRDefault="007546F4" w:rsidP="004F277D">
      <w:pPr>
        <w:pStyle w:val="m-2810190426015885313gmail-msolistparagraph"/>
        <w:numPr>
          <w:ilvl w:val="0"/>
          <w:numId w:val="2"/>
        </w:numPr>
        <w:shd w:val="clear" w:color="auto" w:fill="FFFFFF"/>
        <w:spacing w:before="0" w:beforeAutospacing="0" w:after="0" w:afterAutospacing="0"/>
        <w:ind w:left="2160"/>
        <w:jc w:val="both"/>
        <w:rPr>
          <w:rFonts w:asciiTheme="minorHAnsi" w:hAnsiTheme="minorHAnsi" w:cs="Arial"/>
          <w:color w:val="222222"/>
          <w:sz w:val="22"/>
        </w:rPr>
      </w:pPr>
      <w:r w:rsidRPr="00100867">
        <w:rPr>
          <w:rFonts w:asciiTheme="minorHAnsi" w:hAnsiTheme="minorHAnsi" w:cs="Arial"/>
          <w:color w:val="222222"/>
          <w:sz w:val="22"/>
        </w:rPr>
        <w:t>Registro através de gravações em áudio;</w:t>
      </w:r>
    </w:p>
    <w:p w14:paraId="60F695A9" w14:textId="58B00504" w:rsidR="007546F4" w:rsidRPr="00100867" w:rsidRDefault="007546F4" w:rsidP="004F277D">
      <w:pPr>
        <w:pStyle w:val="m-2810190426015885313gmail-msolistparagraph"/>
        <w:numPr>
          <w:ilvl w:val="0"/>
          <w:numId w:val="2"/>
        </w:numPr>
        <w:shd w:val="clear" w:color="auto" w:fill="FFFFFF"/>
        <w:spacing w:before="0" w:beforeAutospacing="0" w:after="0" w:afterAutospacing="0"/>
        <w:ind w:left="2160"/>
        <w:jc w:val="both"/>
        <w:rPr>
          <w:rFonts w:asciiTheme="minorHAnsi" w:hAnsiTheme="minorHAnsi" w:cs="Arial"/>
          <w:color w:val="222222"/>
          <w:sz w:val="22"/>
        </w:rPr>
      </w:pPr>
      <w:r w:rsidRPr="00100867">
        <w:rPr>
          <w:rFonts w:asciiTheme="minorHAnsi" w:hAnsiTheme="minorHAnsi" w:cs="Arial"/>
          <w:color w:val="222222"/>
          <w:sz w:val="22"/>
        </w:rPr>
        <w:t>Registro através de fichas individuais elaboradas pela instituição/SME</w:t>
      </w:r>
      <w:r w:rsidR="00100867">
        <w:rPr>
          <w:rFonts w:asciiTheme="minorHAnsi" w:hAnsiTheme="minorHAnsi" w:cs="Arial"/>
          <w:color w:val="222222"/>
          <w:sz w:val="22"/>
        </w:rPr>
        <w:t>.</w:t>
      </w:r>
    </w:p>
    <w:p w14:paraId="6ED869E2" w14:textId="14CEF652" w:rsidR="007546F4" w:rsidRPr="00100867" w:rsidRDefault="006A489D" w:rsidP="00B467D0">
      <w:pPr>
        <w:pStyle w:val="m-2810190426015885313gmail-msolistparagraph"/>
        <w:shd w:val="clear" w:color="auto" w:fill="FFFFFF"/>
        <w:spacing w:before="0" w:beforeAutospacing="0" w:after="0" w:afterAutospacing="0"/>
        <w:ind w:left="284"/>
        <w:jc w:val="both"/>
        <w:rPr>
          <w:rFonts w:asciiTheme="minorHAnsi" w:hAnsiTheme="minorHAnsi" w:cs="Arial"/>
          <w:color w:val="222222"/>
          <w:sz w:val="22"/>
        </w:rPr>
      </w:pPr>
      <w:r w:rsidRPr="00100867">
        <w:rPr>
          <w:rFonts w:asciiTheme="minorHAnsi" w:hAnsiTheme="minorHAnsi" w:cs="Arial"/>
          <w:color w:val="222222"/>
          <w:sz w:val="22"/>
        </w:rPr>
        <w:tab/>
      </w:r>
      <w:r w:rsidR="007546F4" w:rsidRPr="00100867">
        <w:rPr>
          <w:rFonts w:asciiTheme="minorHAnsi" w:hAnsiTheme="minorHAnsi" w:cs="Arial"/>
          <w:color w:val="222222"/>
          <w:sz w:val="22"/>
        </w:rPr>
        <w:t xml:space="preserve">Será elaborado um relatório de caráter formal de caráter descritivo, crítico e reflexivo a partir do desenvolvimento da criança, em relação a cada eixo temático trabalhado, enfatizando os diversos aspectos do processo do seu desenvolvimento. Esse relatório será realizado a partir dos instrumentos avaliativos acima citados e deverá compor a documentação pedagógica da criança, ficando ao final do </w:t>
      </w:r>
      <w:r w:rsidR="00100867" w:rsidRPr="00100867">
        <w:rPr>
          <w:rFonts w:asciiTheme="minorHAnsi" w:hAnsiTheme="minorHAnsi" w:cs="Arial"/>
          <w:color w:val="222222"/>
          <w:sz w:val="22"/>
        </w:rPr>
        <w:t>semestre</w:t>
      </w:r>
      <w:r w:rsidR="007546F4" w:rsidRPr="00100867">
        <w:rPr>
          <w:rFonts w:asciiTheme="minorHAnsi" w:hAnsiTheme="minorHAnsi" w:cs="Arial"/>
          <w:color w:val="222222"/>
          <w:sz w:val="22"/>
        </w:rPr>
        <w:t xml:space="preserve"> na sua pasta arquivada na Secretaria da Instituição.</w:t>
      </w:r>
    </w:p>
    <w:p w14:paraId="7F62ECBF" w14:textId="77777777" w:rsidR="007546F4" w:rsidRPr="00E457FF" w:rsidRDefault="007546F4" w:rsidP="007546F4">
      <w:pPr>
        <w:spacing w:after="240"/>
        <w:rPr>
          <w:rFonts w:asciiTheme="minorHAnsi" w:hAnsiTheme="minorHAnsi"/>
        </w:rPr>
      </w:pPr>
    </w:p>
    <w:p w14:paraId="11216017" w14:textId="40058D01" w:rsidR="00C5446F" w:rsidRPr="005B172B" w:rsidRDefault="00C5446F" w:rsidP="004112D6">
      <w:pPr>
        <w:pStyle w:val="Ttulo3"/>
        <w:spacing w:before="0"/>
        <w:jc w:val="both"/>
        <w:rPr>
          <w:rFonts w:asciiTheme="minorHAnsi" w:hAnsiTheme="minorHAnsi" w:cs="Arial"/>
          <w:color w:val="auto"/>
          <w:szCs w:val="28"/>
        </w:rPr>
      </w:pPr>
      <w:bookmarkStart w:id="91" w:name="_Toc157157035"/>
      <w:r w:rsidRPr="005B172B">
        <w:rPr>
          <w:rFonts w:asciiTheme="minorHAnsi" w:hAnsiTheme="minorHAnsi" w:cs="Arial"/>
          <w:color w:val="auto"/>
          <w:szCs w:val="28"/>
        </w:rPr>
        <w:t>1</w:t>
      </w:r>
      <w:r w:rsidR="004B46EF">
        <w:rPr>
          <w:rFonts w:asciiTheme="minorHAnsi" w:hAnsiTheme="minorHAnsi" w:cs="Arial"/>
          <w:color w:val="auto"/>
          <w:szCs w:val="28"/>
        </w:rPr>
        <w:t>8</w:t>
      </w:r>
      <w:r w:rsidRPr="005B172B">
        <w:rPr>
          <w:rFonts w:asciiTheme="minorHAnsi" w:hAnsiTheme="minorHAnsi" w:cs="Arial"/>
          <w:color w:val="auto"/>
          <w:szCs w:val="28"/>
        </w:rPr>
        <w:t>.1.2. Ensino Fundamental</w:t>
      </w:r>
      <w:bookmarkEnd w:id="91"/>
      <w:r w:rsidR="003A13EB" w:rsidRPr="005B172B">
        <w:rPr>
          <w:rFonts w:asciiTheme="minorHAnsi" w:hAnsiTheme="minorHAnsi" w:cs="Arial"/>
          <w:color w:val="auto"/>
          <w:szCs w:val="28"/>
        </w:rPr>
        <w:t xml:space="preserve"> </w:t>
      </w:r>
    </w:p>
    <w:p w14:paraId="486FF9D8" w14:textId="1DC72B12" w:rsidR="00C5446F" w:rsidRPr="005B172B" w:rsidRDefault="00C5446F" w:rsidP="003A13EB">
      <w:pPr>
        <w:pStyle w:val="Ttulo3"/>
        <w:rPr>
          <w:rFonts w:asciiTheme="minorHAnsi" w:hAnsiTheme="minorHAnsi" w:cs="Arial"/>
          <w:color w:val="auto"/>
          <w:szCs w:val="28"/>
        </w:rPr>
      </w:pPr>
      <w:bookmarkStart w:id="92" w:name="_Toc157157036"/>
      <w:r w:rsidRPr="005B172B">
        <w:rPr>
          <w:rFonts w:asciiTheme="minorHAnsi" w:hAnsiTheme="minorHAnsi" w:cs="Arial"/>
          <w:color w:val="auto"/>
          <w:szCs w:val="28"/>
        </w:rPr>
        <w:t>1</w:t>
      </w:r>
      <w:r w:rsidR="004B46EF">
        <w:rPr>
          <w:rFonts w:asciiTheme="minorHAnsi" w:hAnsiTheme="minorHAnsi" w:cs="Arial"/>
          <w:color w:val="auto"/>
          <w:szCs w:val="28"/>
        </w:rPr>
        <w:t>8</w:t>
      </w:r>
      <w:r w:rsidRPr="005B172B">
        <w:rPr>
          <w:rFonts w:asciiTheme="minorHAnsi" w:hAnsiTheme="minorHAnsi" w:cs="Arial"/>
          <w:color w:val="auto"/>
          <w:szCs w:val="28"/>
        </w:rPr>
        <w:t xml:space="preserve">.1.2.1. Ciclo de Alfabetização 1º </w:t>
      </w:r>
      <w:r w:rsidR="003E5CC6" w:rsidRPr="005B172B">
        <w:rPr>
          <w:rFonts w:asciiTheme="minorHAnsi" w:hAnsiTheme="minorHAnsi" w:cs="Arial"/>
          <w:color w:val="auto"/>
          <w:szCs w:val="28"/>
        </w:rPr>
        <w:t>e</w:t>
      </w:r>
      <w:r w:rsidRPr="005B172B">
        <w:rPr>
          <w:rFonts w:asciiTheme="minorHAnsi" w:hAnsiTheme="minorHAnsi" w:cs="Arial"/>
          <w:color w:val="auto"/>
          <w:szCs w:val="28"/>
        </w:rPr>
        <w:t xml:space="preserve"> </w:t>
      </w:r>
      <w:r w:rsidR="003E5CC6" w:rsidRPr="005B172B">
        <w:rPr>
          <w:rFonts w:asciiTheme="minorHAnsi" w:hAnsiTheme="minorHAnsi" w:cs="Arial"/>
          <w:color w:val="auto"/>
          <w:szCs w:val="28"/>
        </w:rPr>
        <w:t>2</w:t>
      </w:r>
      <w:r w:rsidRPr="005B172B">
        <w:rPr>
          <w:rFonts w:asciiTheme="minorHAnsi" w:hAnsiTheme="minorHAnsi" w:cs="Arial"/>
          <w:color w:val="auto"/>
          <w:szCs w:val="28"/>
        </w:rPr>
        <w:t>º ano</w:t>
      </w:r>
      <w:bookmarkEnd w:id="92"/>
    </w:p>
    <w:p w14:paraId="0AD0A2BF" w14:textId="77777777" w:rsidR="003A13EB" w:rsidRPr="00E457FF" w:rsidRDefault="003A13EB" w:rsidP="003A13EB">
      <w:pPr>
        <w:rPr>
          <w:rFonts w:asciiTheme="minorHAnsi" w:hAnsiTheme="minorHAnsi"/>
        </w:rPr>
      </w:pPr>
    </w:p>
    <w:p w14:paraId="0100339C" w14:textId="1FC87A6A" w:rsidR="003A13EB" w:rsidRPr="00100867" w:rsidRDefault="003A13EB" w:rsidP="00B467D0">
      <w:pPr>
        <w:pStyle w:val="TextosemFormatao"/>
        <w:ind w:firstLine="708"/>
        <w:rPr>
          <w:rFonts w:asciiTheme="minorHAnsi" w:hAnsiTheme="minorHAnsi" w:cs="Arial"/>
          <w:bCs/>
          <w:sz w:val="22"/>
          <w:szCs w:val="24"/>
        </w:rPr>
      </w:pPr>
      <w:r w:rsidRPr="00100867">
        <w:rPr>
          <w:rFonts w:asciiTheme="minorHAnsi" w:hAnsiTheme="minorHAnsi" w:cs="Arial"/>
          <w:sz w:val="22"/>
          <w:szCs w:val="24"/>
        </w:rPr>
        <w:lastRenderedPageBreak/>
        <w:t xml:space="preserve">A avaliação para o 1º ano do Ensino Fundamental de 09 anos dar-se-á </w:t>
      </w:r>
      <w:r w:rsidRPr="00100867">
        <w:rPr>
          <w:rFonts w:asciiTheme="minorHAnsi" w:hAnsiTheme="minorHAnsi" w:cs="Arial"/>
          <w:bCs/>
          <w:sz w:val="22"/>
          <w:szCs w:val="24"/>
        </w:rPr>
        <w:t>através de relatórios individuais</w:t>
      </w:r>
      <w:r w:rsidR="00936FA2" w:rsidRPr="00100867">
        <w:rPr>
          <w:rFonts w:asciiTheme="minorHAnsi" w:hAnsiTheme="minorHAnsi" w:cs="Arial"/>
          <w:bCs/>
          <w:sz w:val="22"/>
          <w:szCs w:val="24"/>
        </w:rPr>
        <w:t xml:space="preserve"> (</w:t>
      </w:r>
      <w:r w:rsidRPr="00100867">
        <w:rPr>
          <w:rFonts w:asciiTheme="minorHAnsi" w:hAnsiTheme="minorHAnsi" w:cs="Arial"/>
          <w:bCs/>
          <w:sz w:val="22"/>
          <w:szCs w:val="24"/>
        </w:rPr>
        <w:t>em anexo) conforme cumprimento das Matrizes Curriculares de habilidades, definidas, sendo vedada a retenção neste percurso.</w:t>
      </w:r>
    </w:p>
    <w:p w14:paraId="7FC8A050" w14:textId="6B8BC914" w:rsidR="003A13EB" w:rsidRPr="00100867" w:rsidRDefault="003A13EB" w:rsidP="00B467D0">
      <w:pPr>
        <w:pStyle w:val="TextosemFormatao"/>
        <w:ind w:firstLine="708"/>
        <w:rPr>
          <w:rFonts w:asciiTheme="minorHAnsi" w:hAnsiTheme="minorHAnsi" w:cs="Arial"/>
          <w:bCs/>
          <w:sz w:val="22"/>
          <w:szCs w:val="24"/>
        </w:rPr>
      </w:pPr>
      <w:r w:rsidRPr="00100867">
        <w:rPr>
          <w:rFonts w:asciiTheme="minorHAnsi" w:hAnsiTheme="minorHAnsi" w:cs="Arial"/>
          <w:bCs/>
          <w:sz w:val="22"/>
          <w:szCs w:val="24"/>
        </w:rPr>
        <w:t xml:space="preserve">No </w:t>
      </w:r>
      <w:r w:rsidR="003E5CC6" w:rsidRPr="00100867">
        <w:rPr>
          <w:rFonts w:asciiTheme="minorHAnsi" w:hAnsiTheme="minorHAnsi" w:cs="Arial"/>
          <w:bCs/>
          <w:sz w:val="22"/>
          <w:szCs w:val="24"/>
        </w:rPr>
        <w:t>2</w:t>
      </w:r>
      <w:r w:rsidRPr="00100867">
        <w:rPr>
          <w:rFonts w:asciiTheme="minorHAnsi" w:hAnsiTheme="minorHAnsi" w:cs="Arial"/>
          <w:bCs/>
          <w:sz w:val="22"/>
          <w:szCs w:val="24"/>
        </w:rPr>
        <w:t>º ano</w:t>
      </w:r>
      <w:r w:rsidR="006A489D" w:rsidRPr="00100867">
        <w:rPr>
          <w:rFonts w:asciiTheme="minorHAnsi" w:hAnsiTheme="minorHAnsi" w:cs="Arial"/>
          <w:bCs/>
          <w:sz w:val="22"/>
          <w:szCs w:val="24"/>
        </w:rPr>
        <w:t xml:space="preserve"> </w:t>
      </w:r>
      <w:r w:rsidR="00936FA2" w:rsidRPr="00100867">
        <w:rPr>
          <w:rFonts w:asciiTheme="minorHAnsi" w:hAnsiTheme="minorHAnsi" w:cs="Arial"/>
          <w:bCs/>
          <w:sz w:val="22"/>
          <w:szCs w:val="24"/>
        </w:rPr>
        <w:t xml:space="preserve">a avaliação seguirá conforme normatização para o </w:t>
      </w:r>
      <w:r w:rsidR="003E5CC6" w:rsidRPr="00100867">
        <w:rPr>
          <w:rFonts w:asciiTheme="minorHAnsi" w:hAnsiTheme="minorHAnsi" w:cs="Arial"/>
          <w:bCs/>
          <w:sz w:val="22"/>
          <w:szCs w:val="24"/>
        </w:rPr>
        <w:t>3</w:t>
      </w:r>
      <w:r w:rsidR="00936FA2" w:rsidRPr="00100867">
        <w:rPr>
          <w:rFonts w:asciiTheme="minorHAnsi" w:hAnsiTheme="minorHAnsi" w:cs="Arial"/>
          <w:bCs/>
          <w:sz w:val="22"/>
          <w:szCs w:val="24"/>
        </w:rPr>
        <w:t xml:space="preserve">º </w:t>
      </w:r>
      <w:r w:rsidR="003E5CC6" w:rsidRPr="00100867">
        <w:rPr>
          <w:rFonts w:asciiTheme="minorHAnsi" w:hAnsiTheme="minorHAnsi" w:cs="Arial"/>
          <w:bCs/>
          <w:sz w:val="22"/>
          <w:szCs w:val="24"/>
        </w:rPr>
        <w:t>ao 5º ano</w:t>
      </w:r>
      <w:r w:rsidR="00936FA2" w:rsidRPr="00100867">
        <w:rPr>
          <w:rFonts w:asciiTheme="minorHAnsi" w:hAnsiTheme="minorHAnsi" w:cs="Arial"/>
          <w:bCs/>
          <w:sz w:val="22"/>
          <w:szCs w:val="24"/>
        </w:rPr>
        <w:t xml:space="preserve"> do Ensino Fundamental.</w:t>
      </w:r>
    </w:p>
    <w:p w14:paraId="4EBB298E" w14:textId="77777777" w:rsidR="003A13EB" w:rsidRPr="00E457FF" w:rsidRDefault="003A13EB" w:rsidP="003A13EB">
      <w:pPr>
        <w:rPr>
          <w:rFonts w:asciiTheme="minorHAnsi" w:hAnsiTheme="minorHAnsi"/>
        </w:rPr>
      </w:pPr>
      <w:r w:rsidRPr="00E457FF">
        <w:rPr>
          <w:rFonts w:asciiTheme="minorHAnsi" w:hAnsiTheme="minorHAnsi"/>
        </w:rPr>
        <w:t xml:space="preserve"> </w:t>
      </w:r>
    </w:p>
    <w:p w14:paraId="7D3601C7" w14:textId="421C3CA5" w:rsidR="00C5446F" w:rsidRPr="005B172B" w:rsidRDefault="00C5446F" w:rsidP="003A13EB">
      <w:pPr>
        <w:pStyle w:val="Ttulo3"/>
        <w:jc w:val="both"/>
        <w:rPr>
          <w:rFonts w:asciiTheme="minorHAnsi" w:hAnsiTheme="minorHAnsi" w:cs="Arial"/>
          <w:color w:val="auto"/>
          <w:szCs w:val="28"/>
        </w:rPr>
      </w:pPr>
      <w:bookmarkStart w:id="93" w:name="_Toc157157037"/>
      <w:r w:rsidRPr="005B172B">
        <w:rPr>
          <w:rFonts w:asciiTheme="minorHAnsi" w:hAnsiTheme="minorHAnsi" w:cs="Arial"/>
          <w:color w:val="auto"/>
          <w:szCs w:val="28"/>
        </w:rPr>
        <w:t>1</w:t>
      </w:r>
      <w:r w:rsidR="004B46EF">
        <w:rPr>
          <w:rFonts w:asciiTheme="minorHAnsi" w:hAnsiTheme="minorHAnsi" w:cs="Arial"/>
          <w:color w:val="auto"/>
          <w:szCs w:val="28"/>
        </w:rPr>
        <w:t>8</w:t>
      </w:r>
      <w:r w:rsidRPr="005B172B">
        <w:rPr>
          <w:rFonts w:asciiTheme="minorHAnsi" w:hAnsiTheme="minorHAnsi" w:cs="Arial"/>
          <w:color w:val="auto"/>
          <w:szCs w:val="28"/>
        </w:rPr>
        <w:t>.1.2.</w:t>
      </w:r>
      <w:r w:rsidR="003A13EB" w:rsidRPr="005B172B">
        <w:rPr>
          <w:rFonts w:asciiTheme="minorHAnsi" w:hAnsiTheme="minorHAnsi" w:cs="Arial"/>
          <w:color w:val="auto"/>
          <w:szCs w:val="28"/>
        </w:rPr>
        <w:t xml:space="preserve">2. </w:t>
      </w:r>
      <w:r w:rsidRPr="005B172B">
        <w:rPr>
          <w:rFonts w:asciiTheme="minorHAnsi" w:hAnsiTheme="minorHAnsi" w:cs="Arial"/>
          <w:color w:val="auto"/>
          <w:szCs w:val="28"/>
        </w:rPr>
        <w:t>Ensino Fundamental</w:t>
      </w:r>
      <w:r w:rsidR="003A13EB" w:rsidRPr="005B172B">
        <w:rPr>
          <w:rFonts w:asciiTheme="minorHAnsi" w:hAnsiTheme="minorHAnsi" w:cs="Arial"/>
          <w:color w:val="auto"/>
          <w:szCs w:val="28"/>
        </w:rPr>
        <w:t xml:space="preserve"> (</w:t>
      </w:r>
      <w:r w:rsidR="00100867" w:rsidRPr="005B172B">
        <w:rPr>
          <w:rFonts w:asciiTheme="minorHAnsi" w:hAnsiTheme="minorHAnsi" w:cs="Arial"/>
          <w:color w:val="auto"/>
          <w:szCs w:val="28"/>
        </w:rPr>
        <w:t>2</w:t>
      </w:r>
      <w:r w:rsidR="003A13EB" w:rsidRPr="005B172B">
        <w:rPr>
          <w:rFonts w:asciiTheme="minorHAnsi" w:hAnsiTheme="minorHAnsi" w:cs="Arial"/>
          <w:color w:val="auto"/>
          <w:szCs w:val="28"/>
        </w:rPr>
        <w:t xml:space="preserve">º </w:t>
      </w:r>
      <w:r w:rsidR="00B467D0" w:rsidRPr="005B172B">
        <w:rPr>
          <w:rFonts w:asciiTheme="minorHAnsi" w:hAnsiTheme="minorHAnsi" w:cs="Arial"/>
          <w:color w:val="auto"/>
          <w:szCs w:val="28"/>
        </w:rPr>
        <w:t>ao</w:t>
      </w:r>
      <w:r w:rsidR="003A13EB" w:rsidRPr="005B172B">
        <w:rPr>
          <w:rFonts w:asciiTheme="minorHAnsi" w:hAnsiTheme="minorHAnsi" w:cs="Arial"/>
          <w:color w:val="auto"/>
          <w:szCs w:val="28"/>
        </w:rPr>
        <w:t xml:space="preserve"> </w:t>
      </w:r>
      <w:r w:rsidR="00B467D0" w:rsidRPr="005B172B">
        <w:rPr>
          <w:rFonts w:asciiTheme="minorHAnsi" w:hAnsiTheme="minorHAnsi" w:cs="Arial"/>
          <w:color w:val="auto"/>
          <w:szCs w:val="28"/>
        </w:rPr>
        <w:t xml:space="preserve">9º ano) </w:t>
      </w:r>
      <w:r w:rsidRPr="005B172B">
        <w:rPr>
          <w:rFonts w:asciiTheme="minorHAnsi" w:hAnsiTheme="minorHAnsi" w:cs="Arial"/>
          <w:color w:val="auto"/>
          <w:szCs w:val="28"/>
        </w:rPr>
        <w:t>e Educação de Jovens e Adultos</w:t>
      </w:r>
      <w:bookmarkEnd w:id="93"/>
    </w:p>
    <w:p w14:paraId="1BEF1D4A" w14:textId="77777777" w:rsidR="003A13EB" w:rsidRPr="00E457FF" w:rsidRDefault="003A13EB" w:rsidP="003A13EB">
      <w:pPr>
        <w:pStyle w:val="TextosemFormatao"/>
        <w:spacing w:line="276" w:lineRule="auto"/>
        <w:ind w:firstLine="708"/>
        <w:rPr>
          <w:rFonts w:asciiTheme="minorHAnsi" w:hAnsiTheme="minorHAnsi" w:cs="Arial"/>
          <w:sz w:val="24"/>
          <w:szCs w:val="24"/>
        </w:rPr>
      </w:pPr>
    </w:p>
    <w:p w14:paraId="3F436C3C" w14:textId="77777777" w:rsidR="003A13EB" w:rsidRPr="00100867" w:rsidRDefault="003A13EB" w:rsidP="006D4A66">
      <w:pPr>
        <w:pStyle w:val="TextosemFormatao"/>
        <w:spacing w:line="276" w:lineRule="auto"/>
        <w:ind w:firstLine="708"/>
        <w:rPr>
          <w:rFonts w:asciiTheme="minorHAnsi" w:hAnsiTheme="minorHAnsi" w:cs="Arial"/>
          <w:sz w:val="22"/>
          <w:szCs w:val="24"/>
        </w:rPr>
      </w:pPr>
      <w:r w:rsidRPr="00100867">
        <w:rPr>
          <w:rFonts w:asciiTheme="minorHAnsi" w:hAnsiTheme="minorHAnsi" w:cs="Arial"/>
          <w:sz w:val="22"/>
          <w:szCs w:val="24"/>
        </w:rPr>
        <w:t>As avaliações se predispõem em testes, seminários, pesquisas, trabalhos individuais ou em grupo, apresentação teatral, ficha literária, provas entre outros instrumentos verificadores das expectativas curriculares.</w:t>
      </w:r>
    </w:p>
    <w:p w14:paraId="37313FCF" w14:textId="77777777" w:rsidR="00C5446F" w:rsidRPr="00100867" w:rsidRDefault="00C5446F" w:rsidP="004F277D">
      <w:pPr>
        <w:pStyle w:val="SemEspaamento"/>
        <w:numPr>
          <w:ilvl w:val="0"/>
          <w:numId w:val="6"/>
        </w:numPr>
        <w:spacing w:line="276" w:lineRule="auto"/>
        <w:jc w:val="both"/>
      </w:pPr>
      <w:r w:rsidRPr="00100867">
        <w:t>Cada componente curricular deve ser avaliado através de pelo menos 03 (três) instrumentos avaliativos.</w:t>
      </w:r>
    </w:p>
    <w:p w14:paraId="7769BFB6" w14:textId="77777777" w:rsidR="00C5446F" w:rsidRPr="00100867" w:rsidRDefault="00C5446F" w:rsidP="004F277D">
      <w:pPr>
        <w:pStyle w:val="SemEspaamento"/>
        <w:numPr>
          <w:ilvl w:val="0"/>
          <w:numId w:val="6"/>
        </w:numPr>
        <w:spacing w:line="276" w:lineRule="auto"/>
        <w:jc w:val="both"/>
      </w:pPr>
      <w:r w:rsidRPr="00100867">
        <w:t>Cada instrumento avaliativo deve ter o valor máximo de 3.0 (três pontos).</w:t>
      </w:r>
    </w:p>
    <w:p w14:paraId="2EECAF51" w14:textId="77777777" w:rsidR="00C5446F" w:rsidRPr="00100867" w:rsidRDefault="00C5446F" w:rsidP="004F277D">
      <w:pPr>
        <w:pStyle w:val="SemEspaamento"/>
        <w:numPr>
          <w:ilvl w:val="0"/>
          <w:numId w:val="6"/>
        </w:numPr>
        <w:spacing w:line="276" w:lineRule="auto"/>
        <w:jc w:val="both"/>
      </w:pPr>
      <w:r w:rsidRPr="00100867">
        <w:t>Caso haja avaliação de produção atitudinal (por exemplo, participação, responsabilidade de caderno) a esta deve ser atribuído no máximo 1.0 (um ponto).</w:t>
      </w:r>
    </w:p>
    <w:p w14:paraId="490E7631" w14:textId="77777777" w:rsidR="00C5446F" w:rsidRPr="00100867" w:rsidRDefault="00C5446F" w:rsidP="004F277D">
      <w:pPr>
        <w:pStyle w:val="SemEspaamento"/>
        <w:numPr>
          <w:ilvl w:val="0"/>
          <w:numId w:val="6"/>
        </w:numPr>
        <w:spacing w:line="276" w:lineRule="auto"/>
        <w:jc w:val="both"/>
      </w:pPr>
      <w:r w:rsidRPr="00100867">
        <w:t>Aos trabalhos, pesquisas, dentre outros conforme prevê o artigo 5º da Resolução CME nº 59 de 27/09/2016, serão atribuídos 3,0 (três pontos).</w:t>
      </w:r>
    </w:p>
    <w:p w14:paraId="4AD8FF61" w14:textId="77777777" w:rsidR="00C5446F" w:rsidRPr="00100867" w:rsidRDefault="00C5446F" w:rsidP="004F277D">
      <w:pPr>
        <w:pStyle w:val="SemEspaamento"/>
        <w:numPr>
          <w:ilvl w:val="0"/>
          <w:numId w:val="6"/>
        </w:numPr>
        <w:spacing w:line="276" w:lineRule="auto"/>
        <w:jc w:val="both"/>
      </w:pPr>
      <w:r w:rsidRPr="00100867">
        <w:t>Aos conteúdos procedimentais e conceituais serão atribuídos 6,0 (seis pontos) distribuídos em avaliações previamente planejadas junto à coordenação pedagógica da unidade escolar para aferição individualizada.</w:t>
      </w:r>
    </w:p>
    <w:p w14:paraId="01CA1451" w14:textId="77777777" w:rsidR="00C5446F" w:rsidRPr="00100867" w:rsidRDefault="00C5446F" w:rsidP="004F277D">
      <w:pPr>
        <w:pStyle w:val="SemEspaamento"/>
        <w:numPr>
          <w:ilvl w:val="0"/>
          <w:numId w:val="6"/>
        </w:numPr>
        <w:spacing w:line="276" w:lineRule="auto"/>
        <w:jc w:val="both"/>
      </w:pPr>
      <w:r w:rsidRPr="00100867">
        <w:t>Todos os instrumentos de avaliação devem ser aplicados para mensuração do alcance das expectativas de aprendizagem propostas na referência curricular adotada.</w:t>
      </w:r>
    </w:p>
    <w:p w14:paraId="407A265E" w14:textId="77777777" w:rsidR="00C5446F" w:rsidRPr="00E457FF" w:rsidRDefault="00C5446F" w:rsidP="00C5446F">
      <w:pPr>
        <w:rPr>
          <w:rFonts w:asciiTheme="minorHAnsi" w:hAnsiTheme="minorHAnsi"/>
        </w:rPr>
      </w:pPr>
    </w:p>
    <w:p w14:paraId="291EADCF" w14:textId="746D2394" w:rsidR="00C5446F" w:rsidRPr="00F476A4" w:rsidRDefault="00C5446F" w:rsidP="00C5446F">
      <w:pPr>
        <w:pStyle w:val="Ttulo3"/>
        <w:jc w:val="both"/>
        <w:rPr>
          <w:rFonts w:asciiTheme="minorHAnsi" w:hAnsiTheme="minorHAnsi" w:cs="Arial"/>
          <w:color w:val="auto"/>
          <w:szCs w:val="28"/>
        </w:rPr>
      </w:pPr>
      <w:bookmarkStart w:id="94" w:name="_Toc157157038"/>
      <w:r w:rsidRPr="00F476A4">
        <w:rPr>
          <w:rFonts w:asciiTheme="minorHAnsi" w:hAnsiTheme="minorHAnsi" w:cs="Arial"/>
          <w:color w:val="auto"/>
          <w:szCs w:val="28"/>
        </w:rPr>
        <w:t>1</w:t>
      </w:r>
      <w:r w:rsidR="004B46EF">
        <w:rPr>
          <w:rFonts w:asciiTheme="minorHAnsi" w:hAnsiTheme="minorHAnsi" w:cs="Arial"/>
          <w:color w:val="auto"/>
          <w:szCs w:val="28"/>
        </w:rPr>
        <w:t>8</w:t>
      </w:r>
      <w:r w:rsidR="006D4A66">
        <w:rPr>
          <w:rFonts w:asciiTheme="minorHAnsi" w:hAnsiTheme="minorHAnsi" w:cs="Arial"/>
          <w:color w:val="auto"/>
          <w:szCs w:val="28"/>
        </w:rPr>
        <w:t>.1.3</w:t>
      </w:r>
      <w:r w:rsidRPr="00F476A4">
        <w:rPr>
          <w:rFonts w:asciiTheme="minorHAnsi" w:hAnsiTheme="minorHAnsi" w:cs="Arial"/>
          <w:color w:val="auto"/>
          <w:szCs w:val="28"/>
        </w:rPr>
        <w:t>. Educação Especial na Perspectiva da Educação Inclusiva</w:t>
      </w:r>
      <w:bookmarkEnd w:id="94"/>
    </w:p>
    <w:p w14:paraId="18FE9786" w14:textId="77777777" w:rsidR="00936FA2" w:rsidRPr="00E457FF" w:rsidRDefault="00936FA2" w:rsidP="00936FA2">
      <w:pPr>
        <w:rPr>
          <w:rFonts w:asciiTheme="minorHAnsi" w:hAnsiTheme="minorHAnsi"/>
        </w:rPr>
      </w:pPr>
    </w:p>
    <w:p w14:paraId="7A07A16E" w14:textId="77777777" w:rsidR="00224F36" w:rsidRPr="00B467D0" w:rsidRDefault="00224F36" w:rsidP="006D4A66">
      <w:pPr>
        <w:pStyle w:val="NormalWeb"/>
        <w:shd w:val="clear" w:color="auto" w:fill="FFFFFF"/>
        <w:spacing w:before="0" w:beforeAutospacing="0" w:after="0" w:afterAutospacing="0" w:line="276" w:lineRule="auto"/>
        <w:ind w:firstLine="708"/>
        <w:jc w:val="both"/>
        <w:rPr>
          <w:rFonts w:asciiTheme="minorHAnsi" w:hAnsiTheme="minorHAnsi" w:cs="Arial"/>
          <w:color w:val="333333"/>
          <w:sz w:val="22"/>
        </w:rPr>
      </w:pPr>
      <w:r w:rsidRPr="00B467D0">
        <w:rPr>
          <w:rFonts w:asciiTheme="minorHAnsi" w:hAnsiTheme="minorHAnsi" w:cs="Arial"/>
          <w:sz w:val="22"/>
        </w:rPr>
        <w:t xml:space="preserve">A avaliação deve </w:t>
      </w:r>
      <w:r w:rsidRPr="00B467D0">
        <w:rPr>
          <w:rFonts w:asciiTheme="minorHAnsi" w:hAnsiTheme="minorHAnsi" w:cs="Arial"/>
          <w:color w:val="333333"/>
          <w:sz w:val="22"/>
        </w:rPr>
        <w:t>ser feita de acordo com as potencialidades e os conhecimentos adquiridos pelo aluno. Mais do que conhecer suas competências, é necessário que o professor saiba como ele deve ser avaliado em todas as áreas, assim como acontece com as outras crianças.</w:t>
      </w:r>
    </w:p>
    <w:p w14:paraId="11C8EA2E" w14:textId="66BA4C13" w:rsidR="00224F36" w:rsidRPr="00B467D0" w:rsidRDefault="00224F36" w:rsidP="006D4A66">
      <w:pPr>
        <w:pStyle w:val="NormalWeb"/>
        <w:shd w:val="clear" w:color="auto" w:fill="FFFFFF"/>
        <w:spacing w:before="0" w:beforeAutospacing="0" w:after="0" w:afterAutospacing="0" w:line="276" w:lineRule="auto"/>
        <w:ind w:firstLine="708"/>
        <w:jc w:val="both"/>
        <w:rPr>
          <w:rStyle w:val="apple-converted-space"/>
          <w:rFonts w:asciiTheme="minorHAnsi" w:hAnsiTheme="minorHAnsi" w:cs="Arial"/>
          <w:color w:val="333333"/>
          <w:sz w:val="22"/>
        </w:rPr>
      </w:pPr>
      <w:r w:rsidRPr="00B467D0">
        <w:rPr>
          <w:rFonts w:asciiTheme="minorHAnsi" w:hAnsiTheme="minorHAnsi" w:cs="Arial"/>
          <w:color w:val="333333"/>
          <w:sz w:val="22"/>
        </w:rPr>
        <w:t xml:space="preserve">Dessa forma, é possível descobrir quais são suas habilidades e dificuldades e definir se os instrumentos </w:t>
      </w:r>
      <w:r w:rsidR="001E3C95">
        <w:rPr>
          <w:rFonts w:asciiTheme="minorHAnsi" w:hAnsiTheme="minorHAnsi" w:cs="Arial"/>
          <w:color w:val="333333"/>
          <w:sz w:val="22"/>
        </w:rPr>
        <w:t>avaliativos</w:t>
      </w:r>
      <w:r w:rsidRPr="00B467D0">
        <w:rPr>
          <w:rFonts w:asciiTheme="minorHAnsi" w:hAnsiTheme="minorHAnsi" w:cs="Arial"/>
          <w:color w:val="333333"/>
          <w:sz w:val="22"/>
        </w:rPr>
        <w:t xml:space="preserve"> usados estão de acordo com as respostas que o aluno pode dar.</w:t>
      </w:r>
      <w:r w:rsidRPr="00B467D0">
        <w:rPr>
          <w:rStyle w:val="apple-converted-space"/>
          <w:rFonts w:asciiTheme="minorHAnsi" w:hAnsiTheme="minorHAnsi" w:cs="Arial"/>
          <w:color w:val="333333"/>
          <w:sz w:val="22"/>
        </w:rPr>
        <w:t> </w:t>
      </w:r>
    </w:p>
    <w:p w14:paraId="63CCABDE" w14:textId="12EEC06F" w:rsidR="00224F36" w:rsidRPr="00B467D0" w:rsidRDefault="00224F36" w:rsidP="006D4A66">
      <w:pPr>
        <w:pStyle w:val="NormalWeb"/>
        <w:shd w:val="clear" w:color="auto" w:fill="FFFFFF"/>
        <w:spacing w:before="0" w:beforeAutospacing="0" w:after="0" w:afterAutospacing="0" w:line="276" w:lineRule="auto"/>
        <w:ind w:firstLine="708"/>
        <w:jc w:val="both"/>
        <w:rPr>
          <w:rFonts w:asciiTheme="minorHAnsi" w:hAnsiTheme="minorHAnsi" w:cs="Arial"/>
          <w:color w:val="333333"/>
          <w:sz w:val="22"/>
        </w:rPr>
      </w:pPr>
      <w:r w:rsidRPr="00B467D0">
        <w:rPr>
          <w:rFonts w:asciiTheme="minorHAnsi" w:hAnsiTheme="minorHAnsi" w:cs="Arial"/>
          <w:color w:val="333333"/>
          <w:sz w:val="22"/>
        </w:rPr>
        <w:t xml:space="preserve">É essencial considerar as aquisições do aluno e o quanto ele conseguiu avançar nas disciplinas: verificar como ele lida com cálculos, desenho e escrita, por exemplo. A produção escolar, cadernos, exercícios, </w:t>
      </w:r>
      <w:r w:rsidR="002B5BE1" w:rsidRPr="00B467D0">
        <w:rPr>
          <w:rFonts w:asciiTheme="minorHAnsi" w:hAnsiTheme="minorHAnsi" w:cs="Arial"/>
          <w:color w:val="333333"/>
          <w:sz w:val="22"/>
        </w:rPr>
        <w:t>a socialização com os colegas no desenvolver das atividades também deve</w:t>
      </w:r>
      <w:r w:rsidRPr="00B467D0">
        <w:rPr>
          <w:rFonts w:asciiTheme="minorHAnsi" w:hAnsiTheme="minorHAnsi" w:cs="Arial"/>
          <w:color w:val="333333"/>
          <w:sz w:val="22"/>
        </w:rPr>
        <w:t xml:space="preserve"> ser </w:t>
      </w:r>
      <w:r w:rsidR="002B5BE1" w:rsidRPr="00B467D0">
        <w:rPr>
          <w:rFonts w:asciiTheme="minorHAnsi" w:hAnsiTheme="minorHAnsi" w:cs="Arial"/>
          <w:color w:val="333333"/>
          <w:sz w:val="22"/>
        </w:rPr>
        <w:t>levada</w:t>
      </w:r>
      <w:r w:rsidRPr="00B467D0">
        <w:rPr>
          <w:rFonts w:asciiTheme="minorHAnsi" w:hAnsiTheme="minorHAnsi" w:cs="Arial"/>
          <w:color w:val="333333"/>
          <w:sz w:val="22"/>
        </w:rPr>
        <w:t xml:space="preserve"> em conta. Deve ser valorizado cada ganho do aluno, cada conquista em seu processo de aprendizagem.  </w:t>
      </w:r>
    </w:p>
    <w:p w14:paraId="3DEA5697" w14:textId="77777777" w:rsidR="00224F36" w:rsidRPr="00B467D0" w:rsidRDefault="00224F36" w:rsidP="006D4A66">
      <w:pPr>
        <w:pStyle w:val="NormalWeb"/>
        <w:shd w:val="clear" w:color="auto" w:fill="FFFFFF"/>
        <w:spacing w:before="0" w:beforeAutospacing="0" w:after="0" w:afterAutospacing="0" w:line="276" w:lineRule="auto"/>
        <w:ind w:firstLine="708"/>
        <w:jc w:val="both"/>
        <w:rPr>
          <w:rFonts w:asciiTheme="minorHAnsi" w:hAnsiTheme="minorHAnsi" w:cs="Arial"/>
          <w:sz w:val="22"/>
        </w:rPr>
      </w:pPr>
      <w:r w:rsidRPr="00B467D0">
        <w:rPr>
          <w:rFonts w:asciiTheme="minorHAnsi" w:hAnsiTheme="minorHAnsi" w:cs="Arial"/>
          <w:sz w:val="22"/>
        </w:rPr>
        <w:t xml:space="preserve">O aluno será avaliado não apenas na sala de aula comum pelo professor regente, como também nas atividades realizadas no Atendimento Educacional Especializado pelo professor da Sala de Recursos Multifuncional. O qual desenvolverá atividades diferenciadas em relação às realizadas na sala comum, tais como: estímulos sensório-motor, identificação das habilidades e necessidades educacionais específicas dos alunos; a definição e a organização das estratégias, serviços e recursos pedagógicos e de acessibilidade, com o objetivo de preparar, estimular e colaborar para a melhora na aquisição de conhecimentos dos alunos. </w:t>
      </w:r>
    </w:p>
    <w:p w14:paraId="6208AAC2" w14:textId="77777777" w:rsidR="00224F36" w:rsidRPr="00B467D0" w:rsidRDefault="00224F36" w:rsidP="006D4A66">
      <w:pPr>
        <w:pStyle w:val="NormalWeb"/>
        <w:shd w:val="clear" w:color="auto" w:fill="FFFFFF"/>
        <w:spacing w:before="0" w:beforeAutospacing="0" w:after="0" w:afterAutospacing="0" w:line="276" w:lineRule="auto"/>
        <w:ind w:firstLine="708"/>
        <w:jc w:val="both"/>
        <w:rPr>
          <w:rFonts w:asciiTheme="minorHAnsi" w:hAnsiTheme="minorHAnsi" w:cs="Arial"/>
          <w:sz w:val="22"/>
        </w:rPr>
      </w:pPr>
      <w:r w:rsidRPr="00B467D0">
        <w:rPr>
          <w:rFonts w:asciiTheme="minorHAnsi" w:hAnsiTheme="minorHAnsi" w:cs="Arial"/>
          <w:sz w:val="22"/>
        </w:rPr>
        <w:t xml:space="preserve">Assim, a avaliação do aluno com deficiência, transtorno global do desenvolvimento, altas habilidades/ superdotação, se dará da seguinte forma: </w:t>
      </w:r>
    </w:p>
    <w:p w14:paraId="018BAE65" w14:textId="7D6E3851" w:rsidR="00224F36" w:rsidRPr="00B467D0" w:rsidRDefault="00224F36" w:rsidP="006D4A66">
      <w:pPr>
        <w:pStyle w:val="NormalWeb"/>
        <w:shd w:val="clear" w:color="auto" w:fill="FFFFFF"/>
        <w:spacing w:before="0" w:beforeAutospacing="0" w:after="0" w:afterAutospacing="0" w:line="276" w:lineRule="auto"/>
        <w:ind w:firstLine="708"/>
        <w:jc w:val="both"/>
        <w:rPr>
          <w:rFonts w:asciiTheme="minorHAnsi" w:hAnsiTheme="minorHAnsi" w:cs="Arial"/>
          <w:sz w:val="22"/>
          <w:szCs w:val="22"/>
        </w:rPr>
      </w:pPr>
      <w:r w:rsidRPr="001E3C95">
        <w:rPr>
          <w:rFonts w:asciiTheme="minorHAnsi" w:hAnsiTheme="minorHAnsi" w:cs="Arial"/>
          <w:b/>
          <w:sz w:val="22"/>
          <w:szCs w:val="22"/>
        </w:rPr>
        <w:lastRenderedPageBreak/>
        <w:t>Na sala de aula comum</w:t>
      </w:r>
      <w:r w:rsidR="001E3C95">
        <w:rPr>
          <w:rFonts w:asciiTheme="minorHAnsi" w:hAnsiTheme="minorHAnsi" w:cs="Arial"/>
          <w:b/>
          <w:sz w:val="22"/>
          <w:szCs w:val="22"/>
        </w:rPr>
        <w:t xml:space="preserve"> </w:t>
      </w:r>
      <w:r w:rsidRPr="00B467D0">
        <w:rPr>
          <w:rFonts w:asciiTheme="minorHAnsi" w:hAnsiTheme="minorHAnsi" w:cs="Arial"/>
          <w:sz w:val="22"/>
          <w:szCs w:val="22"/>
        </w:rPr>
        <w:t>- O aluno será avaliado, conforme o que foi planejado e registrado na Ficha de adaptação/ adequação curricular. Os instrumentos de avaliação serão escolhidos e adaptados pelo professor regente com o auxílio do professor do AEE de acordo com o desenvolvimento e a necessidade de cada aluno. O registro final dessa avaliação continuará sendo por meio de nota, como dos demais alunos, com o diferencial acrescido da elaboração pelo professor regente de relatório descritivo bimestral, apresentando os ganhos educacionais do aluno e os pontos que necessitam ser reforçados no decorrer do ano, justificando a nota dada.</w:t>
      </w:r>
    </w:p>
    <w:p w14:paraId="66AE0AF7" w14:textId="3E81322A" w:rsidR="00224F36" w:rsidRPr="00B467D0" w:rsidRDefault="00224F36" w:rsidP="006D4A66">
      <w:pPr>
        <w:pStyle w:val="NormalWeb"/>
        <w:shd w:val="clear" w:color="auto" w:fill="FFFFFF"/>
        <w:spacing w:before="0" w:beforeAutospacing="0" w:after="0" w:afterAutospacing="0" w:line="276" w:lineRule="auto"/>
        <w:ind w:firstLine="708"/>
        <w:jc w:val="both"/>
        <w:rPr>
          <w:rFonts w:asciiTheme="minorHAnsi" w:hAnsiTheme="minorHAnsi" w:cs="Arial"/>
          <w:sz w:val="22"/>
          <w:szCs w:val="22"/>
        </w:rPr>
      </w:pPr>
      <w:r w:rsidRPr="001E3C95">
        <w:rPr>
          <w:rFonts w:asciiTheme="minorHAnsi" w:hAnsiTheme="minorHAnsi" w:cs="Arial"/>
          <w:b/>
          <w:sz w:val="22"/>
          <w:szCs w:val="22"/>
        </w:rPr>
        <w:t>Na Sala de Recursos Multifuncionais</w:t>
      </w:r>
      <w:r w:rsidR="001E3C95">
        <w:rPr>
          <w:rFonts w:asciiTheme="minorHAnsi" w:hAnsiTheme="minorHAnsi" w:cs="Arial"/>
          <w:sz w:val="22"/>
          <w:szCs w:val="22"/>
        </w:rPr>
        <w:t xml:space="preserve"> </w:t>
      </w:r>
      <w:r w:rsidRPr="00B467D0">
        <w:rPr>
          <w:rFonts w:asciiTheme="minorHAnsi" w:hAnsiTheme="minorHAnsi" w:cs="Arial"/>
          <w:sz w:val="22"/>
          <w:szCs w:val="22"/>
        </w:rPr>
        <w:t>-</w:t>
      </w:r>
      <w:r w:rsidR="00296EDB" w:rsidRPr="00B467D0">
        <w:rPr>
          <w:rFonts w:asciiTheme="minorHAnsi" w:hAnsiTheme="minorHAnsi" w:cs="Arial"/>
          <w:b/>
          <w:sz w:val="22"/>
          <w:szCs w:val="22"/>
        </w:rPr>
        <w:t xml:space="preserve"> </w:t>
      </w:r>
      <w:r w:rsidRPr="00B467D0">
        <w:rPr>
          <w:rFonts w:asciiTheme="minorHAnsi" w:hAnsiTheme="minorHAnsi" w:cs="Arial"/>
          <w:sz w:val="22"/>
          <w:szCs w:val="22"/>
        </w:rPr>
        <w:t>Durante todo o processo, o aluno será avaliado, gerando um registro</w:t>
      </w:r>
      <w:r w:rsidR="00296EDB" w:rsidRPr="00B467D0">
        <w:rPr>
          <w:rFonts w:asciiTheme="minorHAnsi" w:hAnsiTheme="minorHAnsi" w:cs="Arial"/>
          <w:sz w:val="22"/>
          <w:szCs w:val="22"/>
        </w:rPr>
        <w:t xml:space="preserve"> </w:t>
      </w:r>
      <w:r w:rsidRPr="00B467D0">
        <w:rPr>
          <w:rFonts w:asciiTheme="minorHAnsi" w:hAnsiTheme="minorHAnsi" w:cs="Arial"/>
          <w:sz w:val="22"/>
          <w:szCs w:val="22"/>
        </w:rPr>
        <w:t xml:space="preserve">do que foi observado, mediante o plano de atendimento individual elaborado pelo professor do AEE </w:t>
      </w:r>
      <w:r w:rsidR="00B467D0" w:rsidRPr="00B467D0">
        <w:rPr>
          <w:rFonts w:asciiTheme="minorHAnsi" w:hAnsiTheme="minorHAnsi" w:cs="Arial"/>
          <w:sz w:val="22"/>
          <w:szCs w:val="22"/>
        </w:rPr>
        <w:t>(segue</w:t>
      </w:r>
      <w:r w:rsidRPr="00B467D0">
        <w:rPr>
          <w:rFonts w:asciiTheme="minorHAnsi" w:hAnsiTheme="minorHAnsi" w:cs="Arial"/>
          <w:sz w:val="22"/>
          <w:szCs w:val="22"/>
        </w:rPr>
        <w:t xml:space="preserve"> modelo em anexo). No final do bimestre o professor deverá descrever as conquistas do aluno e quais objetivos foram alcançados e registrar de que forma as ações do AEE repercutiram no seu desempenho escolar.</w:t>
      </w:r>
    </w:p>
    <w:p w14:paraId="3DE7A15D" w14:textId="77777777" w:rsidR="00224F36" w:rsidRPr="00B467D0" w:rsidRDefault="00224F36" w:rsidP="006D4A66">
      <w:pPr>
        <w:pStyle w:val="NormalWeb"/>
        <w:shd w:val="clear" w:color="auto" w:fill="FFFFFF"/>
        <w:spacing w:before="0" w:beforeAutospacing="0" w:after="0" w:afterAutospacing="0" w:line="276" w:lineRule="auto"/>
        <w:ind w:firstLine="708"/>
        <w:jc w:val="both"/>
        <w:rPr>
          <w:rFonts w:asciiTheme="minorHAnsi" w:hAnsiTheme="minorHAnsi" w:cs="Arial"/>
          <w:sz w:val="22"/>
          <w:szCs w:val="22"/>
        </w:rPr>
      </w:pPr>
      <w:r w:rsidRPr="00B467D0">
        <w:rPr>
          <w:rFonts w:asciiTheme="minorHAnsi" w:hAnsiTheme="minorHAnsi" w:cs="Arial"/>
          <w:sz w:val="22"/>
          <w:szCs w:val="22"/>
        </w:rPr>
        <w:t>Avaliar o desempenho escolar do aluno com deficiência requer um olhar de valorização das aquisições. Valorizar as aquisições e não as perdas.</w:t>
      </w:r>
    </w:p>
    <w:p w14:paraId="3F97095F" w14:textId="355285E8" w:rsidR="005B172B" w:rsidRDefault="00224F36" w:rsidP="006D4A66">
      <w:pPr>
        <w:pStyle w:val="NormalWeb"/>
        <w:shd w:val="clear" w:color="auto" w:fill="FFFFFF"/>
        <w:spacing w:before="0" w:beforeAutospacing="0" w:after="0" w:afterAutospacing="0" w:line="276" w:lineRule="auto"/>
        <w:ind w:firstLine="708"/>
        <w:jc w:val="both"/>
        <w:rPr>
          <w:rFonts w:asciiTheme="minorHAnsi" w:hAnsiTheme="minorHAnsi" w:cs="Arial"/>
        </w:rPr>
      </w:pPr>
      <w:r w:rsidRPr="00B467D0">
        <w:rPr>
          <w:rFonts w:asciiTheme="minorHAnsi" w:hAnsiTheme="minorHAnsi" w:cs="Arial"/>
          <w:sz w:val="22"/>
          <w:szCs w:val="22"/>
        </w:rPr>
        <w:t xml:space="preserve"> </w:t>
      </w:r>
      <w:r w:rsidRPr="00B467D0">
        <w:rPr>
          <w:rFonts w:asciiTheme="minorHAnsi" w:hAnsiTheme="minorHAnsi" w:cs="Arial"/>
          <w:color w:val="333333"/>
          <w:sz w:val="22"/>
          <w:szCs w:val="22"/>
        </w:rPr>
        <w:t xml:space="preserve">Portanto, </w:t>
      </w:r>
      <w:r w:rsidRPr="00B467D0">
        <w:rPr>
          <w:rFonts w:asciiTheme="minorHAnsi" w:hAnsiTheme="minorHAnsi" w:cs="Arial"/>
          <w:sz w:val="22"/>
          <w:szCs w:val="22"/>
        </w:rPr>
        <w:t xml:space="preserve">o processo de avaliação deve objetivar o aprendizado e não a classificação, retenção ou promoção dos estudantes. Desse modo, quanto à promoção dos alunos que apresentam necessidades especiais, o processo avaliativo deve seguir os critérios adotados para todos os demais ou adotar adequações, quando necessário.  Segundo MEC, </w:t>
      </w:r>
      <w:r w:rsidR="001E3C95">
        <w:rPr>
          <w:rFonts w:asciiTheme="minorHAnsi" w:hAnsiTheme="minorHAnsi" w:cs="Arial"/>
          <w:sz w:val="22"/>
          <w:szCs w:val="22"/>
        </w:rPr>
        <w:t>na Política Nacional de Educação Especial na perspectiva da Educação Inclusiva</w:t>
      </w:r>
      <w:r w:rsidR="00296EDB" w:rsidRPr="00B467D0">
        <w:rPr>
          <w:rFonts w:asciiTheme="minorHAnsi" w:hAnsiTheme="minorHAnsi" w:cs="Arial"/>
          <w:sz w:val="22"/>
          <w:szCs w:val="22"/>
        </w:rPr>
        <w:t xml:space="preserve">, </w:t>
      </w:r>
      <w:r w:rsidRPr="00B467D0">
        <w:rPr>
          <w:rFonts w:asciiTheme="minorHAnsi" w:hAnsiTheme="minorHAnsi" w:cs="Arial"/>
          <w:sz w:val="22"/>
          <w:szCs w:val="22"/>
        </w:rPr>
        <w:t>alguns aspectos precisam ser considerados para orientar a promoção ou a retenção do aluno na série, etapa, ciclo (ou outros níveis):</w:t>
      </w:r>
      <w:r w:rsidR="00D66B88" w:rsidRPr="00E457FF">
        <w:rPr>
          <w:rFonts w:asciiTheme="minorHAnsi" w:hAnsiTheme="minorHAnsi" w:cs="Arial"/>
        </w:rPr>
        <w:t xml:space="preserve"> </w:t>
      </w:r>
    </w:p>
    <w:p w14:paraId="1EA166AE" w14:textId="77777777" w:rsidR="005B172B" w:rsidRDefault="005B172B" w:rsidP="005B172B">
      <w:pPr>
        <w:pStyle w:val="NormalWeb"/>
        <w:shd w:val="clear" w:color="auto" w:fill="FFFFFF"/>
        <w:spacing w:before="0" w:beforeAutospacing="0" w:after="0" w:afterAutospacing="0"/>
        <w:jc w:val="both"/>
        <w:rPr>
          <w:rFonts w:asciiTheme="minorHAnsi" w:hAnsiTheme="minorHAnsi" w:cs="Arial"/>
        </w:rPr>
      </w:pPr>
    </w:p>
    <w:p w14:paraId="7A2646D9" w14:textId="46FA11B4" w:rsidR="00296EDB" w:rsidRPr="005B172B" w:rsidRDefault="00296EDB" w:rsidP="005B172B">
      <w:pPr>
        <w:pStyle w:val="NormalWeb"/>
        <w:shd w:val="clear" w:color="auto" w:fill="FFFFFF"/>
        <w:spacing w:before="0" w:beforeAutospacing="0" w:after="0" w:afterAutospacing="0"/>
        <w:ind w:left="2124"/>
        <w:jc w:val="both"/>
        <w:rPr>
          <w:rFonts w:asciiTheme="minorHAnsi" w:hAnsiTheme="minorHAnsi" w:cs="Arial"/>
          <w:sz w:val="20"/>
        </w:rPr>
      </w:pPr>
      <w:r w:rsidRPr="005B172B">
        <w:rPr>
          <w:rFonts w:asciiTheme="minorHAnsi" w:hAnsiTheme="minorHAnsi"/>
          <w:sz w:val="18"/>
          <w:szCs w:val="22"/>
        </w:rPr>
        <w:t>“</w:t>
      </w:r>
      <w:r w:rsidR="00224F36" w:rsidRPr="005B172B">
        <w:rPr>
          <w:rFonts w:asciiTheme="minorHAnsi" w:hAnsiTheme="minorHAnsi" w:cs="Arial"/>
          <w:i/>
          <w:sz w:val="18"/>
          <w:szCs w:val="22"/>
        </w:rPr>
        <w:t xml:space="preserve">A possibilidade </w:t>
      </w:r>
      <w:r w:rsidR="002B5BE1" w:rsidRPr="005B172B">
        <w:rPr>
          <w:rFonts w:asciiTheme="minorHAnsi" w:hAnsiTheme="minorHAnsi" w:cs="Arial"/>
          <w:i/>
          <w:sz w:val="18"/>
          <w:szCs w:val="22"/>
        </w:rPr>
        <w:t>de o</w:t>
      </w:r>
      <w:r w:rsidR="00224F36" w:rsidRPr="005B172B">
        <w:rPr>
          <w:rFonts w:asciiTheme="minorHAnsi" w:hAnsiTheme="minorHAnsi" w:cs="Arial"/>
          <w:i/>
          <w:sz w:val="18"/>
          <w:szCs w:val="22"/>
        </w:rPr>
        <w:t xml:space="preserve"> aluno ter acesso às situações escolares regulares e com menor necessidade de apoio especial;</w:t>
      </w:r>
      <w:r w:rsidR="00B467D0" w:rsidRPr="005B172B">
        <w:rPr>
          <w:rFonts w:asciiTheme="minorHAnsi" w:hAnsiTheme="minorHAnsi" w:cs="Arial"/>
          <w:i/>
          <w:sz w:val="18"/>
          <w:szCs w:val="22"/>
        </w:rPr>
        <w:t xml:space="preserve"> </w:t>
      </w:r>
      <w:r w:rsidR="00224F36" w:rsidRPr="005B172B">
        <w:rPr>
          <w:rFonts w:asciiTheme="minorHAnsi" w:hAnsiTheme="minorHAnsi" w:cs="Arial"/>
          <w:i/>
          <w:sz w:val="18"/>
          <w:szCs w:val="22"/>
        </w:rPr>
        <w:t xml:space="preserve">A valorização de sua permanência com os colegas e grupos que favoreçam o seu desenvolvimento, comunicação, autonomia e </w:t>
      </w:r>
      <w:r w:rsidR="00D66A1F" w:rsidRPr="005B172B">
        <w:rPr>
          <w:rFonts w:asciiTheme="minorHAnsi" w:hAnsiTheme="minorHAnsi" w:cs="Arial"/>
          <w:i/>
          <w:sz w:val="18"/>
          <w:szCs w:val="22"/>
        </w:rPr>
        <w:t>aprendizagem; A</w:t>
      </w:r>
      <w:r w:rsidR="00224F36" w:rsidRPr="005B172B">
        <w:rPr>
          <w:rFonts w:asciiTheme="minorHAnsi" w:hAnsiTheme="minorHAnsi" w:cs="Arial"/>
          <w:i/>
          <w:sz w:val="18"/>
          <w:szCs w:val="22"/>
        </w:rPr>
        <w:t xml:space="preserve"> competência curricular, no que se refere à possibilidade de atingir os objetivos e atender aos critérios de avaliação previstos no currículo adaptado;</w:t>
      </w:r>
      <w:r w:rsidR="00B467D0" w:rsidRPr="005B172B">
        <w:rPr>
          <w:rFonts w:asciiTheme="minorHAnsi" w:hAnsiTheme="minorHAnsi" w:cs="Arial"/>
          <w:i/>
          <w:sz w:val="18"/>
          <w:szCs w:val="22"/>
        </w:rPr>
        <w:t xml:space="preserve"> </w:t>
      </w:r>
      <w:r w:rsidR="00224F36" w:rsidRPr="005B172B">
        <w:rPr>
          <w:rFonts w:asciiTheme="minorHAnsi" w:hAnsiTheme="minorHAnsi" w:cs="Arial"/>
          <w:i/>
          <w:sz w:val="18"/>
          <w:szCs w:val="22"/>
        </w:rPr>
        <w:t>O efeito emocional da promoção ou da retenção para o aluno e sua família</w:t>
      </w:r>
      <w:r w:rsidRPr="005B172B">
        <w:rPr>
          <w:rFonts w:asciiTheme="minorHAnsi" w:hAnsiTheme="minorHAnsi"/>
          <w:i/>
          <w:sz w:val="18"/>
          <w:szCs w:val="22"/>
        </w:rPr>
        <w:t>”</w:t>
      </w:r>
      <w:r w:rsidR="00224F36" w:rsidRPr="005B172B">
        <w:rPr>
          <w:rFonts w:asciiTheme="minorHAnsi" w:hAnsiTheme="minorHAnsi" w:cs="Arial"/>
          <w:i/>
          <w:sz w:val="18"/>
          <w:szCs w:val="22"/>
        </w:rPr>
        <w:t>.</w:t>
      </w:r>
    </w:p>
    <w:p w14:paraId="78BF471A" w14:textId="77777777" w:rsidR="005B172B" w:rsidRPr="00E457FF" w:rsidRDefault="005B172B" w:rsidP="00B467D0">
      <w:pPr>
        <w:pStyle w:val="NormalWeb"/>
        <w:shd w:val="clear" w:color="auto" w:fill="FFFFFF"/>
        <w:spacing w:before="0" w:beforeAutospacing="0" w:after="0" w:afterAutospacing="0"/>
        <w:ind w:firstLine="708"/>
        <w:jc w:val="both"/>
        <w:rPr>
          <w:rFonts w:asciiTheme="minorHAnsi" w:hAnsiTheme="minorHAnsi"/>
          <w:i/>
        </w:rPr>
      </w:pPr>
    </w:p>
    <w:p w14:paraId="2978D969" w14:textId="77777777" w:rsidR="00224F36" w:rsidRPr="00E457FF" w:rsidRDefault="00224F36" w:rsidP="006D4A66">
      <w:pPr>
        <w:pStyle w:val="SemEspaamento"/>
        <w:spacing w:line="276" w:lineRule="auto"/>
        <w:ind w:firstLine="708"/>
        <w:jc w:val="both"/>
      </w:pPr>
      <w:r w:rsidRPr="00E457FF">
        <w:t>A decisão sobre a promoção ou retenção do aluno, deve envolver o mesmo grupo responsável pela elaboração das adequações curriculares do aluno e a família, e ser registrado em ata.</w:t>
      </w:r>
    </w:p>
    <w:p w14:paraId="1C395E40" w14:textId="189C76F8" w:rsidR="00224F36" w:rsidRPr="00E457FF" w:rsidRDefault="00224F36" w:rsidP="006D4A66">
      <w:pPr>
        <w:pStyle w:val="SemEspaamento"/>
        <w:spacing w:line="276" w:lineRule="auto"/>
        <w:jc w:val="both"/>
      </w:pPr>
      <w:r w:rsidRPr="00E457FF">
        <w:tab/>
        <w:t xml:space="preserve"> A flexibilidade e a dinamicidade do currículo regular podem não ser suficientes para superar as restrições do sistema educacional ou compensar as limitações reais desses alunos. Desse modo e nas atuais circunstâncias, entende-se que as adequações curriculares </w:t>
      </w:r>
      <w:r w:rsidR="002B5BE1" w:rsidRPr="00E457FF">
        <w:t>se fazem</w:t>
      </w:r>
      <w:r w:rsidRPr="00E457FF">
        <w:t>, ainda, necessárias.</w:t>
      </w:r>
    </w:p>
    <w:p w14:paraId="5FE16D34" w14:textId="77777777" w:rsidR="00224F36" w:rsidRPr="00E457FF" w:rsidRDefault="00224F36" w:rsidP="00936FA2">
      <w:pPr>
        <w:rPr>
          <w:rFonts w:asciiTheme="minorHAnsi" w:hAnsiTheme="minorHAnsi"/>
        </w:rPr>
      </w:pPr>
    </w:p>
    <w:p w14:paraId="0BE7F00E" w14:textId="2B466356" w:rsidR="00742DBC" w:rsidRPr="00F476A4" w:rsidRDefault="00742DBC" w:rsidP="009B7942">
      <w:pPr>
        <w:pStyle w:val="Ttulo2"/>
        <w:rPr>
          <w:rFonts w:asciiTheme="minorHAnsi" w:hAnsiTheme="minorHAnsi" w:cs="Arial"/>
          <w:color w:val="auto"/>
          <w:sz w:val="24"/>
          <w:szCs w:val="28"/>
        </w:rPr>
      </w:pPr>
      <w:bookmarkStart w:id="95" w:name="_Toc157157039"/>
      <w:r w:rsidRPr="00F476A4">
        <w:rPr>
          <w:rFonts w:asciiTheme="minorHAnsi" w:hAnsiTheme="minorHAnsi" w:cs="Arial"/>
          <w:color w:val="auto"/>
          <w:sz w:val="24"/>
          <w:szCs w:val="28"/>
        </w:rPr>
        <w:t>1</w:t>
      </w:r>
      <w:r w:rsidR="004B46EF">
        <w:rPr>
          <w:rFonts w:asciiTheme="minorHAnsi" w:hAnsiTheme="minorHAnsi" w:cs="Arial"/>
          <w:color w:val="auto"/>
          <w:sz w:val="24"/>
          <w:szCs w:val="28"/>
        </w:rPr>
        <w:t>8</w:t>
      </w:r>
      <w:r w:rsidRPr="00F476A4">
        <w:rPr>
          <w:rFonts w:asciiTheme="minorHAnsi" w:hAnsiTheme="minorHAnsi" w:cs="Arial"/>
          <w:color w:val="auto"/>
          <w:sz w:val="24"/>
          <w:szCs w:val="28"/>
        </w:rPr>
        <w:t>.2. Recuperação Paralela</w:t>
      </w:r>
      <w:bookmarkEnd w:id="95"/>
      <w:r w:rsidRPr="00F476A4">
        <w:rPr>
          <w:rFonts w:asciiTheme="minorHAnsi" w:hAnsiTheme="minorHAnsi" w:cs="Arial"/>
          <w:color w:val="auto"/>
          <w:sz w:val="24"/>
          <w:szCs w:val="28"/>
        </w:rPr>
        <w:tab/>
      </w:r>
    </w:p>
    <w:p w14:paraId="5BF105B4" w14:textId="77777777" w:rsidR="00936FA2" w:rsidRPr="00E457FF" w:rsidRDefault="00936FA2" w:rsidP="00936FA2">
      <w:pPr>
        <w:rPr>
          <w:rFonts w:asciiTheme="minorHAnsi" w:hAnsiTheme="minorHAnsi"/>
        </w:rPr>
      </w:pPr>
    </w:p>
    <w:p w14:paraId="4874A235" w14:textId="6D666D05" w:rsidR="00936FA2" w:rsidRDefault="00936FA2" w:rsidP="006D4A66">
      <w:pPr>
        <w:pStyle w:val="TextosemFormatao"/>
        <w:spacing w:line="276" w:lineRule="auto"/>
        <w:ind w:firstLine="708"/>
        <w:rPr>
          <w:rFonts w:asciiTheme="minorHAnsi" w:hAnsiTheme="minorHAnsi" w:cs="Arial"/>
          <w:sz w:val="22"/>
          <w:szCs w:val="24"/>
        </w:rPr>
      </w:pPr>
      <w:r w:rsidRPr="005B172B">
        <w:rPr>
          <w:rFonts w:asciiTheme="minorHAnsi" w:hAnsiTheme="minorHAnsi" w:cs="Arial"/>
          <w:sz w:val="22"/>
          <w:szCs w:val="24"/>
        </w:rPr>
        <w:t>O aluno que demonstra dificuldade de desenvolvimento, em qualquer um dos aspectos citados acima, é assegurado o direito</w:t>
      </w:r>
      <w:r w:rsidR="005B172B" w:rsidRPr="005B172B">
        <w:rPr>
          <w:rFonts w:asciiTheme="minorHAnsi" w:hAnsiTheme="minorHAnsi" w:cs="Arial"/>
          <w:sz w:val="22"/>
          <w:szCs w:val="24"/>
        </w:rPr>
        <w:t xml:space="preserve"> de acompanhamento especial, </w:t>
      </w:r>
      <w:r w:rsidRPr="005B172B">
        <w:rPr>
          <w:rFonts w:asciiTheme="minorHAnsi" w:hAnsiTheme="minorHAnsi" w:cs="Arial"/>
          <w:sz w:val="22"/>
          <w:szCs w:val="24"/>
        </w:rPr>
        <w:t>individualizado, e a recuperação paralela, por equipe devidamente preparada, que seja capaz de contribuir de modo efetivo para a superação das dificuldades detectada. O processo de recuperação da aprendizagem deve ser contínuo e cumulativo. A Recuperação Paralela</w:t>
      </w:r>
      <w:r w:rsidR="002B5BE1">
        <w:rPr>
          <w:rFonts w:asciiTheme="minorHAnsi" w:hAnsiTheme="minorHAnsi" w:cs="Arial"/>
          <w:sz w:val="22"/>
          <w:szCs w:val="24"/>
        </w:rPr>
        <w:t xml:space="preserve"> </w:t>
      </w:r>
      <w:r w:rsidR="001919C9">
        <w:rPr>
          <w:rFonts w:asciiTheme="minorHAnsi" w:hAnsiTheme="minorHAnsi" w:cs="Arial"/>
          <w:sz w:val="22"/>
          <w:szCs w:val="24"/>
        </w:rPr>
        <w:t>deve ser aplicada de acordo com o conteúdo programático bimestral, excluindo os 4,0 (quatro) pontos destinados aos outros instrumentos avaliativos como trabalhos, pesquisas, conceitos, etc., que por si só já são instrumentos de recuperação</w:t>
      </w:r>
      <w:r w:rsidR="006933ED">
        <w:rPr>
          <w:rFonts w:asciiTheme="minorHAnsi" w:hAnsiTheme="minorHAnsi" w:cs="Arial"/>
          <w:sz w:val="22"/>
          <w:szCs w:val="24"/>
        </w:rPr>
        <w:t xml:space="preserve"> paralela. De acordo com a </w:t>
      </w:r>
      <w:hyperlink r:id="rId22" w:history="1">
        <w:r w:rsidR="006933ED" w:rsidRPr="006933ED">
          <w:rPr>
            <w:rStyle w:val="Hyperlink"/>
            <w:rFonts w:asciiTheme="minorHAnsi" w:hAnsiTheme="minorHAnsi" w:cstheme="minorHAnsi"/>
            <w:color w:val="000000" w:themeColor="text1"/>
            <w:sz w:val="22"/>
            <w:u w:val="none"/>
          </w:rPr>
          <w:t xml:space="preserve">Resolução CME nº 110  de 26 de outubro de 2023 – Dispõe sobre a Padronização da Média Escolar nas Instituições de Ensino de Educação Básica jurisdicionadas ao Conselho Municipal de Educação de Cristalina-Goiás, a partir </w:t>
        </w:r>
      </w:hyperlink>
      <w:r w:rsidR="006933ED" w:rsidRPr="006933ED">
        <w:rPr>
          <w:rFonts w:asciiTheme="minorHAnsi" w:hAnsiTheme="minorHAnsi" w:cstheme="minorHAnsi"/>
          <w:color w:val="000000" w:themeColor="text1"/>
          <w:sz w:val="22"/>
        </w:rPr>
        <w:t>de 1º de janeiro de 2024, a média escolar 6,0 (seis) para</w:t>
      </w:r>
      <w:r w:rsidR="006933ED">
        <w:rPr>
          <w:rFonts w:asciiTheme="minorHAnsi" w:hAnsiTheme="minorHAnsi" w:cstheme="minorHAnsi"/>
          <w:color w:val="000000" w:themeColor="text1"/>
          <w:sz w:val="22"/>
        </w:rPr>
        <w:t xml:space="preserve"> </w:t>
      </w:r>
      <w:r w:rsidR="006933ED" w:rsidRPr="006933ED">
        <w:rPr>
          <w:rFonts w:asciiTheme="minorHAnsi" w:hAnsiTheme="minorHAnsi" w:cstheme="minorHAnsi"/>
          <w:color w:val="000000" w:themeColor="text1"/>
          <w:sz w:val="22"/>
        </w:rPr>
        <w:t>aprovação.</w:t>
      </w:r>
    </w:p>
    <w:p w14:paraId="218B6FCA" w14:textId="1C30DE38" w:rsidR="006933ED" w:rsidRDefault="006933ED" w:rsidP="005B172B">
      <w:pPr>
        <w:pStyle w:val="TextosemFormatao"/>
        <w:ind w:firstLine="708"/>
        <w:rPr>
          <w:rFonts w:asciiTheme="minorHAnsi" w:hAnsiTheme="minorHAnsi" w:cs="Arial"/>
          <w:sz w:val="22"/>
          <w:szCs w:val="24"/>
        </w:rPr>
      </w:pPr>
    </w:p>
    <w:p w14:paraId="19C9D2F4" w14:textId="3D79E235" w:rsidR="006933ED" w:rsidRDefault="006933ED" w:rsidP="006933ED">
      <w:pPr>
        <w:pStyle w:val="TextosemFormatao"/>
        <w:ind w:firstLine="708"/>
        <w:jc w:val="center"/>
        <w:rPr>
          <w:rFonts w:asciiTheme="minorHAnsi" w:hAnsiTheme="minorHAnsi" w:cs="Arial"/>
          <w:sz w:val="22"/>
          <w:szCs w:val="24"/>
        </w:rPr>
      </w:pPr>
      <w:r>
        <w:rPr>
          <w:rFonts w:asciiTheme="minorHAnsi" w:hAnsiTheme="minorHAnsi" w:cs="Arial"/>
          <w:noProof/>
          <w:sz w:val="22"/>
          <w:szCs w:val="24"/>
        </w:rPr>
        <w:drawing>
          <wp:inline distT="0" distB="0" distL="0" distR="0" wp14:anchorId="72B4626D" wp14:editId="5CBFAD5D">
            <wp:extent cx="2514600" cy="21145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0" cy="2114550"/>
                    </a:xfrm>
                    <a:prstGeom prst="rect">
                      <a:avLst/>
                    </a:prstGeom>
                    <a:noFill/>
                    <a:ln>
                      <a:noFill/>
                    </a:ln>
                  </pic:spPr>
                </pic:pic>
              </a:graphicData>
            </a:graphic>
          </wp:inline>
        </w:drawing>
      </w:r>
    </w:p>
    <w:p w14:paraId="073461DF" w14:textId="2A6845E7" w:rsidR="006933ED" w:rsidRDefault="006933ED" w:rsidP="005B172B">
      <w:pPr>
        <w:pStyle w:val="TextosemFormatao"/>
        <w:ind w:firstLine="708"/>
        <w:rPr>
          <w:rFonts w:asciiTheme="minorHAnsi" w:hAnsiTheme="minorHAnsi" w:cs="Arial"/>
          <w:sz w:val="22"/>
          <w:szCs w:val="24"/>
        </w:rPr>
      </w:pPr>
    </w:p>
    <w:p w14:paraId="6440E326" w14:textId="27E9100F" w:rsidR="0044794E" w:rsidRPr="00E457FF" w:rsidRDefault="0044794E" w:rsidP="005B172B">
      <w:pPr>
        <w:jc w:val="center"/>
        <w:rPr>
          <w:rFonts w:asciiTheme="minorHAnsi" w:hAnsiTheme="minorHAnsi"/>
        </w:rPr>
      </w:pPr>
    </w:p>
    <w:p w14:paraId="28571348" w14:textId="673C285F" w:rsidR="00742DBC" w:rsidRPr="005B172B" w:rsidRDefault="00742DBC" w:rsidP="009B7942">
      <w:pPr>
        <w:pStyle w:val="Ttulo2"/>
        <w:rPr>
          <w:rFonts w:asciiTheme="minorHAnsi" w:hAnsiTheme="minorHAnsi" w:cs="Arial"/>
          <w:color w:val="auto"/>
          <w:sz w:val="24"/>
          <w:szCs w:val="28"/>
        </w:rPr>
      </w:pPr>
      <w:bookmarkStart w:id="96" w:name="_Toc157157040"/>
      <w:r w:rsidRPr="005B172B">
        <w:rPr>
          <w:rFonts w:asciiTheme="minorHAnsi" w:hAnsiTheme="minorHAnsi" w:cs="Arial"/>
          <w:color w:val="auto"/>
          <w:sz w:val="24"/>
          <w:szCs w:val="28"/>
        </w:rPr>
        <w:t>1</w:t>
      </w:r>
      <w:r w:rsidR="004B46EF">
        <w:rPr>
          <w:rFonts w:asciiTheme="minorHAnsi" w:hAnsiTheme="minorHAnsi" w:cs="Arial"/>
          <w:color w:val="auto"/>
          <w:sz w:val="24"/>
          <w:szCs w:val="28"/>
        </w:rPr>
        <w:t>8</w:t>
      </w:r>
      <w:r w:rsidRPr="005B172B">
        <w:rPr>
          <w:rFonts w:asciiTheme="minorHAnsi" w:hAnsiTheme="minorHAnsi" w:cs="Arial"/>
          <w:color w:val="auto"/>
          <w:sz w:val="24"/>
          <w:szCs w:val="28"/>
        </w:rPr>
        <w:t>.3. Recuperação Especial</w:t>
      </w:r>
      <w:bookmarkEnd w:id="96"/>
    </w:p>
    <w:p w14:paraId="2F8B68E7" w14:textId="77777777" w:rsidR="004112D6" w:rsidRPr="00E457FF" w:rsidRDefault="004112D6" w:rsidP="004112D6">
      <w:pPr>
        <w:rPr>
          <w:rFonts w:asciiTheme="minorHAnsi" w:hAnsiTheme="minorHAnsi"/>
        </w:rPr>
      </w:pPr>
    </w:p>
    <w:p w14:paraId="12444528" w14:textId="64A24173" w:rsidR="00F41CB9" w:rsidRPr="005B172B" w:rsidRDefault="00F41CB9" w:rsidP="005B172B">
      <w:pPr>
        <w:pStyle w:val="SemEspaamento"/>
        <w:jc w:val="both"/>
      </w:pPr>
      <w:r w:rsidRPr="00E457FF">
        <w:tab/>
      </w:r>
      <w:r w:rsidRPr="005B172B">
        <w:t>Segundo a Resolução CME Nº 59 de 29 de setembro de 2016, a Recuperação em época especial, de caráter facultativo à Unidade Escolar, após o cumprimento dos 200</w:t>
      </w:r>
      <w:r w:rsidR="005B172B">
        <w:t xml:space="preserve"> </w:t>
      </w:r>
      <w:r w:rsidRPr="005B172B">
        <w:t xml:space="preserve">(duzentos) dias letivos, tem por objetivo oferecer ao aluno </w:t>
      </w:r>
      <w:r w:rsidR="005B172B" w:rsidRPr="005B172B">
        <w:t>condições favoráveis</w:t>
      </w:r>
      <w:r w:rsidRPr="005B172B">
        <w:t xml:space="preserve"> para alcançar o mínimo exigido para sua promoção, em até 03(três) disciplinas.</w:t>
      </w:r>
    </w:p>
    <w:p w14:paraId="601DBDD6" w14:textId="761C581F" w:rsidR="00F41CB9" w:rsidRDefault="00F41CB9" w:rsidP="005B172B">
      <w:pPr>
        <w:pStyle w:val="SemEspaamento"/>
        <w:ind w:firstLine="708"/>
        <w:jc w:val="both"/>
      </w:pPr>
      <w:r w:rsidRPr="005B172B">
        <w:t>A Unidade Escolar deverá viabilizar estratégias diferenciadas para os estudos de recuperação, com acompanhamento o mais individualizado possível.</w:t>
      </w:r>
    </w:p>
    <w:p w14:paraId="386D833D" w14:textId="13560611" w:rsidR="00C00B17" w:rsidRPr="005B172B" w:rsidRDefault="00C00B17" w:rsidP="005B172B">
      <w:pPr>
        <w:pStyle w:val="SemEspaamento"/>
        <w:ind w:firstLine="708"/>
        <w:jc w:val="both"/>
      </w:pPr>
      <w:r>
        <w:t>A Recuperação Especial será oferecida aos alunos do 2º ao 9º ano do Ensino Fundamental que apresentarem conceito inferior a 6,0 (seis) pontos na média final da disciplina.</w:t>
      </w:r>
    </w:p>
    <w:p w14:paraId="15AE98FE" w14:textId="606CB15F" w:rsidR="00742DBC" w:rsidRPr="005B172B" w:rsidRDefault="00742DBC" w:rsidP="009B7942">
      <w:pPr>
        <w:pStyle w:val="Ttulo2"/>
        <w:rPr>
          <w:rFonts w:asciiTheme="minorHAnsi" w:hAnsiTheme="minorHAnsi" w:cs="Arial"/>
          <w:color w:val="auto"/>
          <w:sz w:val="24"/>
          <w:szCs w:val="28"/>
        </w:rPr>
      </w:pPr>
      <w:bookmarkStart w:id="97" w:name="_Toc157157041"/>
      <w:r w:rsidRPr="005B172B">
        <w:rPr>
          <w:rFonts w:asciiTheme="minorHAnsi" w:hAnsiTheme="minorHAnsi" w:cs="Arial"/>
          <w:color w:val="auto"/>
          <w:sz w:val="24"/>
          <w:szCs w:val="28"/>
        </w:rPr>
        <w:t>1</w:t>
      </w:r>
      <w:r w:rsidR="004B46EF">
        <w:rPr>
          <w:rFonts w:asciiTheme="minorHAnsi" w:hAnsiTheme="minorHAnsi" w:cs="Arial"/>
          <w:color w:val="auto"/>
          <w:sz w:val="24"/>
          <w:szCs w:val="28"/>
        </w:rPr>
        <w:t>8</w:t>
      </w:r>
      <w:r w:rsidRPr="005B172B">
        <w:rPr>
          <w:rFonts w:asciiTheme="minorHAnsi" w:hAnsiTheme="minorHAnsi" w:cs="Arial"/>
          <w:color w:val="auto"/>
          <w:sz w:val="24"/>
          <w:szCs w:val="28"/>
        </w:rPr>
        <w:t>.4. Progressão Parcial</w:t>
      </w:r>
      <w:bookmarkEnd w:id="97"/>
    </w:p>
    <w:p w14:paraId="662FFCA5" w14:textId="77777777" w:rsidR="004112D6" w:rsidRPr="00E457FF" w:rsidRDefault="004112D6" w:rsidP="004112D6">
      <w:pPr>
        <w:rPr>
          <w:rFonts w:asciiTheme="minorHAnsi" w:hAnsiTheme="minorHAnsi"/>
        </w:rPr>
      </w:pPr>
    </w:p>
    <w:p w14:paraId="59FC44DE" w14:textId="36DC427B" w:rsidR="004112D6" w:rsidRPr="00E457FF" w:rsidRDefault="00F41CB9" w:rsidP="005B172B">
      <w:pPr>
        <w:pStyle w:val="SemEspaamento"/>
        <w:jc w:val="both"/>
      </w:pPr>
      <w:r w:rsidRPr="00E457FF">
        <w:rPr>
          <w:b/>
        </w:rPr>
        <w:tab/>
      </w:r>
      <w:r w:rsidR="004112D6" w:rsidRPr="00E457FF">
        <w:t xml:space="preserve">A Progressão Parcial (ou dependência) em até 02 disciplinas será realizada conforme determina o Regimento Escolar Único, onde só será permitida a partir do 6º ano em até 02(duas) disciplinas e deverá ser concluída no ano posterior. </w:t>
      </w:r>
      <w:r w:rsidR="001E3C95">
        <w:t xml:space="preserve">Não há Progressão Parcial no 9º ano, uma vez que o aluno será transferido para outro Sistema Educacional o qual pode não adotar o regime de dependência. </w:t>
      </w:r>
      <w:r w:rsidR="004112D6" w:rsidRPr="00E457FF">
        <w:t xml:space="preserve">O Aluno com dependência no 9º ano só poderá receber o histórico após concluída a dependência. </w:t>
      </w:r>
    </w:p>
    <w:p w14:paraId="3DEAED50" w14:textId="3001D0C9" w:rsidR="004112D6" w:rsidRDefault="00F41CB9" w:rsidP="005B172B">
      <w:pPr>
        <w:pStyle w:val="SemEspaamento"/>
        <w:jc w:val="both"/>
      </w:pPr>
      <w:r w:rsidRPr="00E457FF">
        <w:tab/>
      </w:r>
      <w:r w:rsidR="004112D6" w:rsidRPr="00E457FF">
        <w:t>A progressão Parcial não se vincula aos dias letivos, à carga horária anual e a frequência mínima de 75%</w:t>
      </w:r>
      <w:r w:rsidR="00AE3AF3">
        <w:t xml:space="preserve"> </w:t>
      </w:r>
      <w:r w:rsidR="004112D6" w:rsidRPr="00E457FF">
        <w:t>(setenta e cinco por cento), mas, tão somente o programa de estudos, podendo ser concluído em qualquer período do ano letivo, de acordo com a avaliação do Conselho de Classe conforme Resolução do CME nº. 029/06.</w:t>
      </w:r>
    </w:p>
    <w:p w14:paraId="7C8A8AB4" w14:textId="77777777" w:rsidR="00982F87" w:rsidRDefault="00982F87" w:rsidP="005B172B">
      <w:pPr>
        <w:pStyle w:val="SemEspaamento"/>
        <w:jc w:val="both"/>
      </w:pPr>
    </w:p>
    <w:p w14:paraId="69F80C4E" w14:textId="77777777" w:rsidR="00982F87" w:rsidRDefault="00982F87" w:rsidP="005B172B">
      <w:pPr>
        <w:pStyle w:val="SemEspaamento"/>
        <w:jc w:val="both"/>
      </w:pPr>
    </w:p>
    <w:p w14:paraId="6BFD0258" w14:textId="77777777" w:rsidR="00982F87" w:rsidRDefault="00982F87" w:rsidP="005B172B">
      <w:pPr>
        <w:pStyle w:val="SemEspaamento"/>
        <w:jc w:val="both"/>
      </w:pPr>
    </w:p>
    <w:p w14:paraId="644FED64" w14:textId="77777777" w:rsidR="00982F87" w:rsidRDefault="00982F87" w:rsidP="005B172B">
      <w:pPr>
        <w:pStyle w:val="SemEspaamento"/>
        <w:jc w:val="both"/>
      </w:pPr>
    </w:p>
    <w:p w14:paraId="6953063E" w14:textId="77777777" w:rsidR="00982F87" w:rsidRDefault="00982F87" w:rsidP="005B172B">
      <w:pPr>
        <w:pStyle w:val="SemEspaamento"/>
        <w:jc w:val="both"/>
      </w:pPr>
    </w:p>
    <w:p w14:paraId="31236E76" w14:textId="77777777" w:rsidR="00982F87" w:rsidRDefault="00982F87" w:rsidP="005B172B">
      <w:pPr>
        <w:pStyle w:val="SemEspaamento"/>
        <w:jc w:val="both"/>
      </w:pPr>
    </w:p>
    <w:p w14:paraId="37517AF6" w14:textId="77777777" w:rsidR="00982F87" w:rsidRDefault="00982F87" w:rsidP="005B172B">
      <w:pPr>
        <w:pStyle w:val="SemEspaamento"/>
        <w:jc w:val="both"/>
      </w:pPr>
    </w:p>
    <w:p w14:paraId="08871190" w14:textId="77777777" w:rsidR="00BF7115" w:rsidRDefault="00BF7115" w:rsidP="005B172B">
      <w:pPr>
        <w:pStyle w:val="SemEspaamento"/>
        <w:jc w:val="both"/>
      </w:pPr>
    </w:p>
    <w:p w14:paraId="04C39FAF" w14:textId="77777777" w:rsidR="00982F87" w:rsidRDefault="00982F87" w:rsidP="005B172B">
      <w:pPr>
        <w:pStyle w:val="SemEspaamento"/>
        <w:jc w:val="both"/>
      </w:pPr>
    </w:p>
    <w:p w14:paraId="37D1D6FA" w14:textId="77777777" w:rsidR="00982F87" w:rsidRDefault="00982F87" w:rsidP="00982F87">
      <w:pPr>
        <w:ind w:firstLine="708"/>
        <w:sectPr w:rsidR="00982F87" w:rsidSect="00D00495">
          <w:footerReference w:type="default" r:id="rId24"/>
          <w:footerReference w:type="first" r:id="rId25"/>
          <w:pgSz w:w="12242" w:h="15842" w:code="1"/>
          <w:pgMar w:top="851" w:right="1610" w:bottom="993" w:left="1440" w:header="709" w:footer="709" w:gutter="0"/>
          <w:pgNumType w:start="1"/>
          <w:cols w:space="708"/>
          <w:titlePg/>
          <w:docGrid w:linePitch="360"/>
        </w:sectPr>
      </w:pPr>
    </w:p>
    <w:p w14:paraId="764EBAEA" w14:textId="6EA3F22F" w:rsidR="00982F87" w:rsidRPr="00B354A3" w:rsidRDefault="00982F87" w:rsidP="00B354A3">
      <w:pPr>
        <w:pStyle w:val="Ttulo1"/>
        <w:rPr>
          <w:rFonts w:asciiTheme="minorHAnsi" w:hAnsiTheme="minorHAnsi" w:cs="Arial"/>
          <w:color w:val="auto"/>
        </w:rPr>
      </w:pPr>
      <w:bookmarkStart w:id="98" w:name="_Toc157157042"/>
      <w:r w:rsidRPr="00E457FF">
        <w:rPr>
          <w:rFonts w:asciiTheme="minorHAnsi" w:hAnsiTheme="minorHAnsi" w:cs="Arial"/>
          <w:color w:val="auto"/>
        </w:rPr>
        <w:lastRenderedPageBreak/>
        <w:t>1</w:t>
      </w:r>
      <w:r w:rsidR="004B46EF">
        <w:rPr>
          <w:rFonts w:asciiTheme="minorHAnsi" w:hAnsiTheme="minorHAnsi" w:cs="Arial"/>
          <w:color w:val="auto"/>
        </w:rPr>
        <w:t>9</w:t>
      </w:r>
      <w:r w:rsidRPr="00E457FF">
        <w:rPr>
          <w:rFonts w:asciiTheme="minorHAnsi" w:hAnsiTheme="minorHAnsi" w:cs="Arial"/>
          <w:color w:val="auto"/>
        </w:rPr>
        <w:t>.</w:t>
      </w:r>
      <w:r w:rsidRPr="00E457FF">
        <w:rPr>
          <w:rFonts w:asciiTheme="minorHAnsi" w:hAnsiTheme="minorHAnsi" w:cs="Arial"/>
          <w:color w:val="auto"/>
        </w:rPr>
        <w:tab/>
      </w:r>
      <w:r>
        <w:rPr>
          <w:rFonts w:asciiTheme="minorHAnsi" w:hAnsiTheme="minorHAnsi" w:cs="Arial"/>
          <w:color w:val="auto"/>
        </w:rPr>
        <w:t xml:space="preserve">Plano Anual de Ação </w:t>
      </w:r>
      <w:r w:rsidR="00B11690">
        <w:rPr>
          <w:rFonts w:asciiTheme="minorHAnsi" w:hAnsiTheme="minorHAnsi" w:cs="Arial"/>
          <w:color w:val="auto"/>
        </w:rPr>
        <w:t xml:space="preserve">Coletiva </w:t>
      </w:r>
      <w:r>
        <w:rPr>
          <w:rFonts w:asciiTheme="minorHAnsi" w:hAnsiTheme="minorHAnsi" w:cs="Arial"/>
          <w:color w:val="auto"/>
        </w:rPr>
        <w:t>da Instituição</w:t>
      </w:r>
      <w:bookmarkEnd w:id="98"/>
      <w:r w:rsidRPr="00E457FF">
        <w:rPr>
          <w:rFonts w:asciiTheme="minorHAnsi" w:hAnsiTheme="minorHAnsi" w:cs="Arial"/>
          <w:color w:val="auto"/>
        </w:rPr>
        <w:t xml:space="preserve"> </w:t>
      </w:r>
    </w:p>
    <w:tbl>
      <w:tblPr>
        <w:tblStyle w:val="Tabelacomgrade"/>
        <w:tblW w:w="14459" w:type="dxa"/>
        <w:jc w:val="center"/>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1119"/>
        <w:gridCol w:w="6111"/>
        <w:gridCol w:w="7229"/>
      </w:tblGrid>
      <w:tr w:rsidR="00394F66" w14:paraId="143E5D46" w14:textId="77777777" w:rsidTr="00C00B17">
        <w:trPr>
          <w:trHeight w:val="282"/>
          <w:jc w:val="center"/>
        </w:trPr>
        <w:tc>
          <w:tcPr>
            <w:tcW w:w="14459" w:type="dxa"/>
            <w:gridSpan w:val="3"/>
            <w:shd w:val="clear" w:color="auto" w:fill="C6D9F1" w:themeFill="text2" w:themeFillTint="33"/>
          </w:tcPr>
          <w:p w14:paraId="6FA8E80C" w14:textId="52247521" w:rsidR="00394F66" w:rsidRPr="00C00B17" w:rsidRDefault="00982F87" w:rsidP="00D00495">
            <w:pPr>
              <w:rPr>
                <w:color w:val="1F497D" w:themeColor="text2"/>
              </w:rPr>
            </w:pPr>
            <w:r w:rsidRPr="00C00B17">
              <w:rPr>
                <w:color w:val="1F497D" w:themeColor="text2"/>
              </w:rPr>
              <w:tab/>
            </w:r>
          </w:p>
          <w:p w14:paraId="3DDAF6E4" w14:textId="413873AE" w:rsidR="00394F66" w:rsidRPr="00C00B17" w:rsidRDefault="00394F66" w:rsidP="00D00495">
            <w:pPr>
              <w:jc w:val="center"/>
              <w:rPr>
                <w:color w:val="1F497D" w:themeColor="text2"/>
              </w:rPr>
            </w:pPr>
            <w:r w:rsidRPr="00C00B17">
              <w:rPr>
                <w:b/>
                <w:color w:val="1F497D" w:themeColor="text2"/>
                <w:sz w:val="28"/>
              </w:rPr>
              <w:t>PLANO ANUAL DE AÇÃO COLETIVA DA</w:t>
            </w:r>
            <w:r w:rsidRPr="00C00B17">
              <w:rPr>
                <w:color w:val="1F497D" w:themeColor="text2"/>
                <w:sz w:val="28"/>
              </w:rPr>
              <w:t xml:space="preserve"> </w:t>
            </w:r>
            <w:r w:rsidR="00A83E43" w:rsidRPr="00C00B17">
              <w:rPr>
                <w:b/>
                <w:color w:val="1F497D" w:themeColor="text2"/>
              </w:rPr>
              <w:t>(</w:t>
            </w:r>
            <w:r w:rsidR="00A83E43" w:rsidRPr="00C00B17">
              <w:rPr>
                <w:rFonts w:asciiTheme="minorHAnsi" w:hAnsiTheme="minorHAnsi"/>
                <w:b/>
                <w:color w:val="1F497D" w:themeColor="text2"/>
              </w:rPr>
              <w:t>escrever</w:t>
            </w:r>
            <w:r w:rsidRPr="00C00B17">
              <w:rPr>
                <w:b/>
                <w:color w:val="1F497D" w:themeColor="text2"/>
              </w:rPr>
              <w:t xml:space="preserve"> o nome da instituição)</w:t>
            </w:r>
          </w:p>
        </w:tc>
      </w:tr>
      <w:tr w:rsidR="00394F66" w14:paraId="61F53257" w14:textId="77777777" w:rsidTr="00C00B17">
        <w:trPr>
          <w:jc w:val="center"/>
        </w:trPr>
        <w:tc>
          <w:tcPr>
            <w:tcW w:w="7230" w:type="dxa"/>
            <w:gridSpan w:val="2"/>
            <w:shd w:val="clear" w:color="auto" w:fill="C6D9F1" w:themeFill="text2" w:themeFillTint="33"/>
          </w:tcPr>
          <w:p w14:paraId="378D151B" w14:textId="7609EC42" w:rsidR="00394F66" w:rsidRPr="00C00B17" w:rsidRDefault="00394F66" w:rsidP="00312749">
            <w:pPr>
              <w:jc w:val="center"/>
              <w:rPr>
                <w:b/>
                <w:color w:val="1F497D" w:themeColor="text2"/>
              </w:rPr>
            </w:pPr>
            <w:r w:rsidRPr="00C00B17">
              <w:rPr>
                <w:b/>
                <w:color w:val="1F497D" w:themeColor="text2"/>
              </w:rPr>
              <w:t>O que detectamos em 20</w:t>
            </w:r>
            <w:r w:rsidR="00312749" w:rsidRPr="00C00B17">
              <w:rPr>
                <w:b/>
                <w:color w:val="1F497D" w:themeColor="text2"/>
              </w:rPr>
              <w:t>2</w:t>
            </w:r>
            <w:r w:rsidR="00B354A3" w:rsidRPr="00C00B17">
              <w:rPr>
                <w:b/>
                <w:color w:val="1F497D" w:themeColor="text2"/>
              </w:rPr>
              <w:t>2</w:t>
            </w:r>
            <w:r w:rsidRPr="00C00B17">
              <w:rPr>
                <w:b/>
                <w:color w:val="1F497D" w:themeColor="text2"/>
              </w:rPr>
              <w:t xml:space="preserve"> que precisamos melhorar ou solucionar em 202</w:t>
            </w:r>
            <w:r w:rsidR="00B354A3" w:rsidRPr="00C00B17">
              <w:rPr>
                <w:b/>
                <w:color w:val="1F497D" w:themeColor="text2"/>
              </w:rPr>
              <w:t>3</w:t>
            </w:r>
            <w:r w:rsidRPr="00C00B17">
              <w:rPr>
                <w:b/>
                <w:color w:val="1F497D" w:themeColor="text2"/>
              </w:rPr>
              <w:t>?</w:t>
            </w:r>
          </w:p>
        </w:tc>
        <w:tc>
          <w:tcPr>
            <w:tcW w:w="7229" w:type="dxa"/>
            <w:shd w:val="clear" w:color="auto" w:fill="C6D9F1" w:themeFill="text2" w:themeFillTint="33"/>
          </w:tcPr>
          <w:p w14:paraId="3A6F7C02" w14:textId="77777777" w:rsidR="00394F66" w:rsidRPr="00C00B17" w:rsidRDefault="00394F66" w:rsidP="00D00495">
            <w:pPr>
              <w:jc w:val="center"/>
              <w:rPr>
                <w:b/>
                <w:color w:val="1F497D" w:themeColor="text2"/>
              </w:rPr>
            </w:pPr>
            <w:r w:rsidRPr="00C00B17">
              <w:rPr>
                <w:b/>
                <w:color w:val="1F497D" w:themeColor="text2"/>
              </w:rPr>
              <w:t>O que VAMOS fazer?</w:t>
            </w:r>
          </w:p>
        </w:tc>
      </w:tr>
      <w:tr w:rsidR="00394F66" w14:paraId="5F9867F8" w14:textId="77777777" w:rsidTr="00C00B17">
        <w:trPr>
          <w:cantSplit/>
          <w:trHeight w:val="2819"/>
          <w:jc w:val="center"/>
        </w:trPr>
        <w:tc>
          <w:tcPr>
            <w:tcW w:w="1119" w:type="dxa"/>
            <w:shd w:val="clear" w:color="auto" w:fill="C6D9F1" w:themeFill="text2" w:themeFillTint="33"/>
            <w:textDirection w:val="btLr"/>
          </w:tcPr>
          <w:p w14:paraId="169916BD" w14:textId="77777777" w:rsidR="00394F66" w:rsidRPr="00C00B17" w:rsidRDefault="00394F66" w:rsidP="00D00495">
            <w:pPr>
              <w:ind w:left="113" w:right="113"/>
              <w:jc w:val="center"/>
              <w:rPr>
                <w:b/>
                <w:color w:val="1F497D" w:themeColor="text2"/>
              </w:rPr>
            </w:pPr>
            <w:r w:rsidRPr="00C00B17">
              <w:rPr>
                <w:b/>
                <w:color w:val="1F497D" w:themeColor="text2"/>
              </w:rPr>
              <w:t>APRENDIZAGEM DOS ALUNOS</w:t>
            </w:r>
          </w:p>
        </w:tc>
        <w:tc>
          <w:tcPr>
            <w:tcW w:w="6111" w:type="dxa"/>
          </w:tcPr>
          <w:p w14:paraId="6B35D4D1" w14:textId="77777777" w:rsidR="00394F66" w:rsidRPr="00354489" w:rsidRDefault="00312749" w:rsidP="00D00495">
            <w:pPr>
              <w:rPr>
                <w:rFonts w:asciiTheme="minorHAnsi" w:hAnsiTheme="minorHAnsi" w:cstheme="minorHAnsi"/>
                <w:color w:val="FF0000"/>
                <w:sz w:val="22"/>
                <w:szCs w:val="22"/>
              </w:rPr>
            </w:pPr>
            <w:r w:rsidRPr="00354489">
              <w:rPr>
                <w:rFonts w:asciiTheme="minorHAnsi" w:hAnsiTheme="minorHAnsi" w:cstheme="minorHAnsi"/>
                <w:color w:val="FF0000"/>
                <w:sz w:val="22"/>
                <w:szCs w:val="22"/>
              </w:rPr>
              <w:t>Exemplo:</w:t>
            </w:r>
          </w:p>
          <w:p w14:paraId="7D3D2C77" w14:textId="1F380D35" w:rsidR="00312749" w:rsidRPr="00354489" w:rsidRDefault="00312749" w:rsidP="004F277D">
            <w:pPr>
              <w:pStyle w:val="PargrafodaLista"/>
              <w:numPr>
                <w:ilvl w:val="0"/>
                <w:numId w:val="10"/>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Alfabetização (problemas de fluência, interpretação, escrita</w:t>
            </w:r>
            <w:r w:rsidR="00B354A3" w:rsidRPr="00354489">
              <w:rPr>
                <w:rFonts w:asciiTheme="minorHAnsi" w:hAnsiTheme="minorHAnsi" w:cstheme="minorHAnsi"/>
                <w:color w:val="FF0000"/>
                <w:sz w:val="22"/>
                <w:szCs w:val="22"/>
              </w:rPr>
              <w:t xml:space="preserve"> e índice de alfabetização</w:t>
            </w:r>
            <w:r w:rsidRPr="00354489">
              <w:rPr>
                <w:rFonts w:asciiTheme="minorHAnsi" w:hAnsiTheme="minorHAnsi" w:cstheme="minorHAnsi"/>
                <w:color w:val="FF0000"/>
                <w:sz w:val="22"/>
                <w:szCs w:val="22"/>
              </w:rPr>
              <w:t>)</w:t>
            </w:r>
          </w:p>
          <w:p w14:paraId="66EC55C1" w14:textId="77777777" w:rsidR="00312749" w:rsidRPr="00354489" w:rsidRDefault="00312749" w:rsidP="004F277D">
            <w:pPr>
              <w:pStyle w:val="PargrafodaLista"/>
              <w:numPr>
                <w:ilvl w:val="0"/>
                <w:numId w:val="10"/>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Alto índice de evasão</w:t>
            </w:r>
          </w:p>
          <w:p w14:paraId="0A68164F" w14:textId="22C250D2" w:rsidR="00312749" w:rsidRPr="00354489" w:rsidRDefault="00312749" w:rsidP="004F277D">
            <w:pPr>
              <w:pStyle w:val="PargrafodaLista"/>
              <w:numPr>
                <w:ilvl w:val="0"/>
                <w:numId w:val="10"/>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Alto índice de reprovação</w:t>
            </w:r>
            <w:r w:rsidR="00B354A3" w:rsidRPr="00354489">
              <w:rPr>
                <w:rFonts w:asciiTheme="minorHAnsi" w:hAnsiTheme="minorHAnsi" w:cstheme="minorHAnsi"/>
                <w:color w:val="FF0000"/>
                <w:sz w:val="22"/>
                <w:szCs w:val="22"/>
              </w:rPr>
              <w:t xml:space="preserve"> (distorção idade série.</w:t>
            </w:r>
          </w:p>
          <w:p w14:paraId="3F093185" w14:textId="77777777" w:rsidR="00312749" w:rsidRPr="00354489" w:rsidRDefault="00312749" w:rsidP="004F277D">
            <w:pPr>
              <w:pStyle w:val="PargrafodaLista"/>
              <w:numPr>
                <w:ilvl w:val="0"/>
                <w:numId w:val="10"/>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Pouco interesse ou aprendizagem em algum componente curricular.</w:t>
            </w:r>
          </w:p>
          <w:p w14:paraId="64A86B9F" w14:textId="77777777" w:rsidR="00EE27DC" w:rsidRPr="00354489" w:rsidRDefault="00EE27DC" w:rsidP="004F277D">
            <w:pPr>
              <w:pStyle w:val="PargrafodaLista"/>
              <w:numPr>
                <w:ilvl w:val="0"/>
                <w:numId w:val="10"/>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 xml:space="preserve">IDEB </w:t>
            </w:r>
          </w:p>
          <w:p w14:paraId="0A0A100E" w14:textId="3C859B21" w:rsidR="00EE27DC" w:rsidRPr="00354489" w:rsidRDefault="002C3BC6" w:rsidP="004F277D">
            <w:pPr>
              <w:pStyle w:val="PargrafodaLista"/>
              <w:numPr>
                <w:ilvl w:val="0"/>
                <w:numId w:val="10"/>
              </w:numPr>
              <w:jc w:val="both"/>
              <w:rPr>
                <w:rFonts w:asciiTheme="minorHAnsi" w:hAnsiTheme="minorHAnsi" w:cstheme="minorHAnsi"/>
                <w:sz w:val="22"/>
                <w:szCs w:val="22"/>
              </w:rPr>
            </w:pPr>
            <w:r w:rsidRPr="00354489">
              <w:rPr>
                <w:rFonts w:asciiTheme="minorHAnsi" w:hAnsiTheme="minorHAnsi" w:cstheme="minorHAnsi"/>
                <w:color w:val="FF0000"/>
                <w:sz w:val="22"/>
                <w:szCs w:val="22"/>
              </w:rPr>
              <w:t>Etc. (citar outros identificados no diagnóstico fraquezas e ameaças)</w:t>
            </w:r>
            <w:r w:rsidR="00EE27DC" w:rsidRPr="00354489">
              <w:rPr>
                <w:rFonts w:asciiTheme="minorHAnsi" w:hAnsiTheme="minorHAnsi" w:cstheme="minorHAnsi"/>
                <w:color w:val="FF0000"/>
                <w:sz w:val="22"/>
                <w:szCs w:val="22"/>
              </w:rPr>
              <w:t>.</w:t>
            </w:r>
          </w:p>
        </w:tc>
        <w:tc>
          <w:tcPr>
            <w:tcW w:w="7229" w:type="dxa"/>
          </w:tcPr>
          <w:p w14:paraId="3F168FD3" w14:textId="166B9D16" w:rsidR="00394F66" w:rsidRPr="00354489" w:rsidRDefault="00EE27DC" w:rsidP="00D00495">
            <w:pPr>
              <w:rPr>
                <w:rFonts w:asciiTheme="minorHAnsi" w:hAnsiTheme="minorHAnsi" w:cstheme="minorHAnsi"/>
                <w:sz w:val="22"/>
                <w:szCs w:val="22"/>
              </w:rPr>
            </w:pPr>
            <w:r w:rsidRPr="00354489">
              <w:rPr>
                <w:rFonts w:asciiTheme="minorHAnsi" w:hAnsiTheme="minorHAnsi" w:cstheme="minorHAnsi"/>
                <w:color w:val="FF0000"/>
                <w:sz w:val="22"/>
                <w:szCs w:val="22"/>
              </w:rPr>
              <w:t>Citar as ações que irão ser feitas para resolver cada situação diagnosticada.</w:t>
            </w:r>
          </w:p>
        </w:tc>
      </w:tr>
      <w:tr w:rsidR="00394F66" w14:paraId="4641F7F7" w14:textId="77777777" w:rsidTr="00C00B17">
        <w:trPr>
          <w:cantSplit/>
          <w:trHeight w:val="4210"/>
          <w:jc w:val="center"/>
        </w:trPr>
        <w:tc>
          <w:tcPr>
            <w:tcW w:w="1119" w:type="dxa"/>
            <w:shd w:val="clear" w:color="auto" w:fill="C6D9F1" w:themeFill="text2" w:themeFillTint="33"/>
            <w:textDirection w:val="btLr"/>
          </w:tcPr>
          <w:p w14:paraId="74D97885" w14:textId="152549F4" w:rsidR="00394F66" w:rsidRPr="00C00B17" w:rsidRDefault="00394F66" w:rsidP="00EE27DC">
            <w:pPr>
              <w:ind w:left="113" w:right="113"/>
              <w:jc w:val="center"/>
              <w:rPr>
                <w:b/>
                <w:color w:val="1F497D" w:themeColor="text2"/>
              </w:rPr>
            </w:pPr>
            <w:r w:rsidRPr="00C00B17">
              <w:rPr>
                <w:b/>
                <w:color w:val="1F497D" w:themeColor="text2"/>
              </w:rPr>
              <w:t xml:space="preserve">RELAÇÕES </w:t>
            </w:r>
            <w:r w:rsidR="00EE27DC" w:rsidRPr="00C00B17">
              <w:rPr>
                <w:b/>
                <w:color w:val="1F497D" w:themeColor="text2"/>
              </w:rPr>
              <w:t>COM</w:t>
            </w:r>
            <w:r w:rsidRPr="00C00B17">
              <w:rPr>
                <w:b/>
                <w:color w:val="1F497D" w:themeColor="text2"/>
              </w:rPr>
              <w:t xml:space="preserve"> OS ALUNO</w:t>
            </w:r>
            <w:r w:rsidR="00B354A3" w:rsidRPr="00C00B17">
              <w:rPr>
                <w:b/>
                <w:color w:val="1F497D" w:themeColor="text2"/>
              </w:rPr>
              <w:t>S</w:t>
            </w:r>
          </w:p>
        </w:tc>
        <w:tc>
          <w:tcPr>
            <w:tcW w:w="6111" w:type="dxa"/>
          </w:tcPr>
          <w:p w14:paraId="6251195B" w14:textId="77777777" w:rsidR="00EE27DC" w:rsidRPr="00354489" w:rsidRDefault="00EE27DC" w:rsidP="00EE27DC">
            <w:pPr>
              <w:rPr>
                <w:rFonts w:asciiTheme="minorHAnsi" w:hAnsiTheme="minorHAnsi" w:cstheme="minorHAnsi"/>
                <w:color w:val="FF0000"/>
                <w:sz w:val="22"/>
                <w:szCs w:val="22"/>
              </w:rPr>
            </w:pPr>
            <w:r w:rsidRPr="00354489">
              <w:rPr>
                <w:rFonts w:asciiTheme="minorHAnsi" w:hAnsiTheme="minorHAnsi" w:cstheme="minorHAnsi"/>
                <w:color w:val="FF0000"/>
                <w:sz w:val="22"/>
                <w:szCs w:val="22"/>
              </w:rPr>
              <w:t>Exemplo:</w:t>
            </w:r>
          </w:p>
          <w:p w14:paraId="5C46974B" w14:textId="7569AA9E" w:rsidR="00EE27DC" w:rsidRPr="00354489" w:rsidRDefault="00EE27DC" w:rsidP="004F277D">
            <w:pPr>
              <w:pStyle w:val="PargrafodaLista"/>
              <w:numPr>
                <w:ilvl w:val="0"/>
                <w:numId w:val="11"/>
              </w:numPr>
              <w:rPr>
                <w:rFonts w:asciiTheme="minorHAnsi" w:hAnsiTheme="minorHAnsi" w:cstheme="minorHAnsi"/>
                <w:b/>
                <w:bCs/>
                <w:color w:val="FF0000"/>
                <w:sz w:val="22"/>
                <w:szCs w:val="22"/>
              </w:rPr>
            </w:pPr>
            <w:r w:rsidRPr="00354489">
              <w:rPr>
                <w:rFonts w:asciiTheme="minorHAnsi" w:hAnsiTheme="minorHAnsi" w:cstheme="minorHAnsi"/>
                <w:b/>
                <w:bCs/>
                <w:color w:val="FF0000"/>
                <w:sz w:val="22"/>
                <w:szCs w:val="22"/>
              </w:rPr>
              <w:t>Bullying</w:t>
            </w:r>
            <w:r w:rsidR="00C37DFC" w:rsidRPr="00354489">
              <w:rPr>
                <w:rFonts w:asciiTheme="minorHAnsi" w:hAnsiTheme="minorHAnsi" w:cstheme="minorHAnsi"/>
                <w:b/>
                <w:bCs/>
                <w:color w:val="FF0000"/>
                <w:sz w:val="22"/>
                <w:szCs w:val="22"/>
              </w:rPr>
              <w:t>= fazer e executar projeto</w:t>
            </w:r>
          </w:p>
          <w:p w14:paraId="1B26ECEB" w14:textId="5CB54B69" w:rsidR="00EE27DC" w:rsidRPr="00354489" w:rsidRDefault="00EE27DC" w:rsidP="004F277D">
            <w:pPr>
              <w:pStyle w:val="PargrafodaLista"/>
              <w:numPr>
                <w:ilvl w:val="0"/>
                <w:numId w:val="11"/>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 xml:space="preserve">Violência </w:t>
            </w:r>
          </w:p>
          <w:p w14:paraId="3F5BB096" w14:textId="0F1E25A2" w:rsidR="00EE27DC" w:rsidRPr="00354489" w:rsidRDefault="00EE27DC" w:rsidP="004F277D">
            <w:pPr>
              <w:pStyle w:val="PargrafodaLista"/>
              <w:numPr>
                <w:ilvl w:val="0"/>
                <w:numId w:val="11"/>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Uniformes</w:t>
            </w:r>
          </w:p>
          <w:p w14:paraId="3B9253B1" w14:textId="046828EC" w:rsidR="00EE27DC" w:rsidRPr="00354489" w:rsidRDefault="00EE27DC" w:rsidP="004F277D">
            <w:pPr>
              <w:pStyle w:val="PargrafodaLista"/>
              <w:numPr>
                <w:ilvl w:val="0"/>
                <w:numId w:val="11"/>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Pontualidade</w:t>
            </w:r>
          </w:p>
          <w:p w14:paraId="36933B1F" w14:textId="4961884B" w:rsidR="003B52A4" w:rsidRPr="00354489" w:rsidRDefault="00EE27DC" w:rsidP="004F277D">
            <w:pPr>
              <w:pStyle w:val="PargrafodaLista"/>
              <w:numPr>
                <w:ilvl w:val="0"/>
                <w:numId w:val="11"/>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Vulnerabilidade social</w:t>
            </w:r>
          </w:p>
          <w:p w14:paraId="55F187F1" w14:textId="343650B0" w:rsidR="00B354A3" w:rsidRPr="00354489" w:rsidRDefault="002C3BC6" w:rsidP="004F277D">
            <w:pPr>
              <w:pStyle w:val="PargrafodaLista"/>
              <w:numPr>
                <w:ilvl w:val="0"/>
                <w:numId w:val="11"/>
              </w:numPr>
              <w:jc w:val="both"/>
              <w:rPr>
                <w:rFonts w:asciiTheme="minorHAnsi" w:hAnsiTheme="minorHAnsi" w:cstheme="minorHAnsi"/>
                <w:sz w:val="22"/>
                <w:szCs w:val="22"/>
              </w:rPr>
            </w:pPr>
            <w:r w:rsidRPr="00354489">
              <w:rPr>
                <w:rFonts w:asciiTheme="minorHAnsi" w:hAnsiTheme="minorHAnsi" w:cstheme="minorHAnsi"/>
                <w:color w:val="FF0000"/>
                <w:sz w:val="22"/>
                <w:szCs w:val="22"/>
              </w:rPr>
              <w:t>Etc. (citar outros identificados no diagnóstico fraquezas e ameaças).</w:t>
            </w:r>
          </w:p>
        </w:tc>
        <w:tc>
          <w:tcPr>
            <w:tcW w:w="7229" w:type="dxa"/>
          </w:tcPr>
          <w:p w14:paraId="2DF90BAF" w14:textId="669E8AC3" w:rsidR="00394F66" w:rsidRPr="00354489" w:rsidRDefault="002C3BC6" w:rsidP="00D00495">
            <w:pPr>
              <w:rPr>
                <w:rFonts w:asciiTheme="minorHAnsi" w:hAnsiTheme="minorHAnsi" w:cstheme="minorHAnsi"/>
                <w:sz w:val="22"/>
                <w:szCs w:val="22"/>
              </w:rPr>
            </w:pPr>
            <w:r w:rsidRPr="00354489">
              <w:rPr>
                <w:rFonts w:asciiTheme="minorHAnsi" w:hAnsiTheme="minorHAnsi" w:cstheme="minorHAnsi"/>
                <w:color w:val="FF0000"/>
                <w:sz w:val="22"/>
                <w:szCs w:val="22"/>
              </w:rPr>
              <w:t>Citar as ações que irão ser feitas para resolver cada situação diagnosticada.</w:t>
            </w:r>
          </w:p>
        </w:tc>
      </w:tr>
      <w:tr w:rsidR="00394F66" w14:paraId="602503FB" w14:textId="77777777" w:rsidTr="00C00B17">
        <w:trPr>
          <w:cantSplit/>
          <w:trHeight w:val="2452"/>
          <w:jc w:val="center"/>
        </w:trPr>
        <w:tc>
          <w:tcPr>
            <w:tcW w:w="1119" w:type="dxa"/>
            <w:shd w:val="clear" w:color="auto" w:fill="C6D9F1" w:themeFill="text2" w:themeFillTint="33"/>
            <w:textDirection w:val="btLr"/>
          </w:tcPr>
          <w:p w14:paraId="6BD28BD4" w14:textId="77777777" w:rsidR="00394F66" w:rsidRPr="00C00B17" w:rsidRDefault="00394F66" w:rsidP="00D00495">
            <w:pPr>
              <w:ind w:left="113" w:right="113"/>
              <w:jc w:val="center"/>
              <w:rPr>
                <w:b/>
                <w:color w:val="1F497D" w:themeColor="text2"/>
              </w:rPr>
            </w:pPr>
            <w:r w:rsidRPr="00C00B17">
              <w:rPr>
                <w:b/>
                <w:color w:val="1F497D" w:themeColor="text2"/>
              </w:rPr>
              <w:lastRenderedPageBreak/>
              <w:t>RELAÇÕES INTERPESSOAIS DA EQUIPE</w:t>
            </w:r>
          </w:p>
        </w:tc>
        <w:tc>
          <w:tcPr>
            <w:tcW w:w="6111" w:type="dxa"/>
          </w:tcPr>
          <w:p w14:paraId="736BBA6E" w14:textId="77777777" w:rsidR="002C3BC6" w:rsidRPr="00354489" w:rsidRDefault="002C3BC6" w:rsidP="002C3BC6">
            <w:pPr>
              <w:rPr>
                <w:rFonts w:asciiTheme="minorHAnsi" w:hAnsiTheme="minorHAnsi" w:cstheme="minorHAnsi"/>
                <w:color w:val="FF0000"/>
                <w:sz w:val="22"/>
                <w:szCs w:val="22"/>
              </w:rPr>
            </w:pPr>
            <w:r w:rsidRPr="00354489">
              <w:rPr>
                <w:rFonts w:asciiTheme="minorHAnsi" w:hAnsiTheme="minorHAnsi" w:cstheme="minorHAnsi"/>
                <w:color w:val="FF0000"/>
                <w:sz w:val="22"/>
                <w:szCs w:val="22"/>
              </w:rPr>
              <w:t>Exemplo:</w:t>
            </w:r>
          </w:p>
          <w:p w14:paraId="7C9D0225" w14:textId="77777777" w:rsidR="00C37DFC" w:rsidRPr="00354489" w:rsidRDefault="00C37DFC" w:rsidP="004F277D">
            <w:pPr>
              <w:pStyle w:val="PargrafodaLista"/>
              <w:numPr>
                <w:ilvl w:val="0"/>
                <w:numId w:val="12"/>
              </w:numPr>
              <w:rPr>
                <w:rFonts w:asciiTheme="minorHAnsi" w:hAnsiTheme="minorHAnsi" w:cstheme="minorHAnsi"/>
                <w:b/>
                <w:bCs/>
                <w:color w:val="FF0000"/>
                <w:sz w:val="22"/>
                <w:szCs w:val="22"/>
              </w:rPr>
            </w:pPr>
            <w:r w:rsidRPr="00354489">
              <w:rPr>
                <w:rFonts w:asciiTheme="minorHAnsi" w:hAnsiTheme="minorHAnsi" w:cstheme="minorHAnsi"/>
                <w:b/>
                <w:bCs/>
                <w:color w:val="FF0000"/>
                <w:sz w:val="22"/>
                <w:szCs w:val="22"/>
              </w:rPr>
              <w:t>Bullying= fazer e executar projeto</w:t>
            </w:r>
          </w:p>
          <w:p w14:paraId="77DECF82" w14:textId="5E57ACFD" w:rsidR="002C3BC6" w:rsidRPr="00354489" w:rsidRDefault="002C3BC6" w:rsidP="004F277D">
            <w:pPr>
              <w:pStyle w:val="PargrafodaLista"/>
              <w:numPr>
                <w:ilvl w:val="0"/>
                <w:numId w:val="12"/>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Pontualidade e absenteísmo.</w:t>
            </w:r>
          </w:p>
          <w:p w14:paraId="39CBA237" w14:textId="502BB9D7" w:rsidR="002C3BC6" w:rsidRPr="00354489" w:rsidRDefault="002C3BC6" w:rsidP="004F277D">
            <w:pPr>
              <w:pStyle w:val="PargrafodaLista"/>
              <w:numPr>
                <w:ilvl w:val="0"/>
                <w:numId w:val="12"/>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Falta de participação nas decisões da instituição.</w:t>
            </w:r>
          </w:p>
          <w:p w14:paraId="38854CB7" w14:textId="30477912" w:rsidR="002C3BC6" w:rsidRPr="00354489" w:rsidRDefault="002C3BC6" w:rsidP="004F277D">
            <w:pPr>
              <w:pStyle w:val="PargrafodaLista"/>
              <w:numPr>
                <w:ilvl w:val="0"/>
                <w:numId w:val="12"/>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Falta de diálogo.</w:t>
            </w:r>
          </w:p>
          <w:p w14:paraId="40FC782A" w14:textId="4483FC5B" w:rsidR="002C3BC6" w:rsidRPr="00354489" w:rsidRDefault="00A410B0" w:rsidP="004F277D">
            <w:pPr>
              <w:pStyle w:val="PargrafodaLista"/>
              <w:numPr>
                <w:ilvl w:val="0"/>
                <w:numId w:val="12"/>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Problemas de hierarquia</w:t>
            </w:r>
          </w:p>
          <w:p w14:paraId="1675048E" w14:textId="6901F33A" w:rsidR="00A410B0" w:rsidRPr="00354489" w:rsidRDefault="00A410B0" w:rsidP="004F277D">
            <w:pPr>
              <w:pStyle w:val="PargrafodaLista"/>
              <w:numPr>
                <w:ilvl w:val="0"/>
                <w:numId w:val="12"/>
              </w:numPr>
              <w:jc w:val="both"/>
              <w:rPr>
                <w:rFonts w:asciiTheme="minorHAnsi" w:hAnsiTheme="minorHAnsi" w:cstheme="minorHAnsi"/>
                <w:color w:val="FF0000"/>
                <w:sz w:val="22"/>
                <w:szCs w:val="22"/>
              </w:rPr>
            </w:pPr>
            <w:r w:rsidRPr="00354489">
              <w:rPr>
                <w:rFonts w:asciiTheme="minorHAnsi" w:hAnsiTheme="minorHAnsi" w:cstheme="minorHAnsi"/>
                <w:color w:val="FF0000"/>
                <w:sz w:val="22"/>
                <w:szCs w:val="22"/>
              </w:rPr>
              <w:t>Resistência em atender as determinações/orientações pedagógicas.</w:t>
            </w:r>
          </w:p>
          <w:p w14:paraId="0ADCF25B" w14:textId="514405A1" w:rsidR="00A410B0" w:rsidRPr="00354489" w:rsidRDefault="00A410B0" w:rsidP="004F277D">
            <w:pPr>
              <w:pStyle w:val="PargrafodaLista"/>
              <w:numPr>
                <w:ilvl w:val="0"/>
                <w:numId w:val="12"/>
              </w:numPr>
              <w:jc w:val="both"/>
              <w:rPr>
                <w:rFonts w:asciiTheme="minorHAnsi" w:hAnsiTheme="minorHAnsi" w:cstheme="minorHAnsi"/>
                <w:color w:val="FF0000"/>
                <w:sz w:val="22"/>
                <w:szCs w:val="22"/>
              </w:rPr>
            </w:pPr>
            <w:r w:rsidRPr="00354489">
              <w:rPr>
                <w:rFonts w:asciiTheme="minorHAnsi" w:hAnsiTheme="minorHAnsi" w:cstheme="minorHAnsi"/>
                <w:color w:val="FF0000"/>
                <w:sz w:val="22"/>
                <w:szCs w:val="22"/>
              </w:rPr>
              <w:t>Resistência à Formação Continuada.</w:t>
            </w:r>
          </w:p>
          <w:p w14:paraId="541AF8B6" w14:textId="77777777" w:rsidR="002C3BC6" w:rsidRPr="00354489" w:rsidRDefault="002C3BC6" w:rsidP="004F277D">
            <w:pPr>
              <w:pStyle w:val="PargrafodaLista"/>
              <w:numPr>
                <w:ilvl w:val="0"/>
                <w:numId w:val="12"/>
              </w:numPr>
              <w:jc w:val="both"/>
              <w:rPr>
                <w:rFonts w:asciiTheme="minorHAnsi" w:hAnsiTheme="minorHAnsi" w:cstheme="minorHAnsi"/>
                <w:sz w:val="22"/>
                <w:szCs w:val="22"/>
              </w:rPr>
            </w:pPr>
            <w:r w:rsidRPr="00354489">
              <w:rPr>
                <w:rFonts w:asciiTheme="minorHAnsi" w:hAnsiTheme="minorHAnsi" w:cstheme="minorHAnsi"/>
                <w:color w:val="FF0000"/>
                <w:sz w:val="22"/>
                <w:szCs w:val="22"/>
              </w:rPr>
              <w:t>Etc. (citar outros identificados no diagnóstico fraquezas e ameaças).</w:t>
            </w:r>
          </w:p>
          <w:p w14:paraId="074B40B3" w14:textId="77777777" w:rsidR="00394F66" w:rsidRPr="00354489" w:rsidRDefault="00394F66" w:rsidP="00D00495">
            <w:pPr>
              <w:rPr>
                <w:rFonts w:asciiTheme="minorHAnsi" w:hAnsiTheme="minorHAnsi" w:cstheme="minorHAnsi"/>
                <w:sz w:val="22"/>
                <w:szCs w:val="22"/>
              </w:rPr>
            </w:pPr>
          </w:p>
        </w:tc>
        <w:tc>
          <w:tcPr>
            <w:tcW w:w="7229" w:type="dxa"/>
          </w:tcPr>
          <w:p w14:paraId="6CFDD017" w14:textId="1B9FEB5B" w:rsidR="00394F66" w:rsidRPr="00354489" w:rsidRDefault="002C3BC6" w:rsidP="00D00495">
            <w:pPr>
              <w:rPr>
                <w:rFonts w:asciiTheme="minorHAnsi" w:hAnsiTheme="minorHAnsi" w:cstheme="minorHAnsi"/>
                <w:sz w:val="22"/>
                <w:szCs w:val="22"/>
              </w:rPr>
            </w:pPr>
            <w:r w:rsidRPr="00354489">
              <w:rPr>
                <w:rFonts w:asciiTheme="minorHAnsi" w:hAnsiTheme="minorHAnsi" w:cstheme="minorHAnsi"/>
                <w:color w:val="FF0000"/>
                <w:sz w:val="22"/>
                <w:szCs w:val="22"/>
              </w:rPr>
              <w:t>Citar as ações que irão ser feitas para resolver cada situação diagnosticada.</w:t>
            </w:r>
          </w:p>
        </w:tc>
      </w:tr>
      <w:tr w:rsidR="00394F66" w14:paraId="087B8ADD" w14:textId="77777777" w:rsidTr="00C00B17">
        <w:trPr>
          <w:cantSplit/>
          <w:trHeight w:val="2090"/>
          <w:jc w:val="center"/>
        </w:trPr>
        <w:tc>
          <w:tcPr>
            <w:tcW w:w="1119" w:type="dxa"/>
            <w:shd w:val="clear" w:color="auto" w:fill="C6D9F1" w:themeFill="text2" w:themeFillTint="33"/>
            <w:textDirection w:val="btLr"/>
          </w:tcPr>
          <w:p w14:paraId="07169751" w14:textId="77777777" w:rsidR="00394F66" w:rsidRPr="00C00B17" w:rsidRDefault="00394F66" w:rsidP="00D00495">
            <w:pPr>
              <w:ind w:left="113" w:right="113"/>
              <w:jc w:val="center"/>
              <w:rPr>
                <w:b/>
                <w:color w:val="1F497D" w:themeColor="text2"/>
              </w:rPr>
            </w:pPr>
            <w:r w:rsidRPr="00C00B17">
              <w:rPr>
                <w:b/>
                <w:color w:val="1F497D" w:themeColor="text2"/>
              </w:rPr>
              <w:t>PARTICIPAÇÃO DOS PAIS</w:t>
            </w:r>
          </w:p>
        </w:tc>
        <w:tc>
          <w:tcPr>
            <w:tcW w:w="6111" w:type="dxa"/>
          </w:tcPr>
          <w:p w14:paraId="715CA4AC" w14:textId="77777777" w:rsidR="00A410B0" w:rsidRPr="00354489" w:rsidRDefault="00A410B0" w:rsidP="00A410B0">
            <w:pPr>
              <w:rPr>
                <w:rFonts w:asciiTheme="minorHAnsi" w:hAnsiTheme="minorHAnsi" w:cstheme="minorHAnsi"/>
                <w:color w:val="FF0000"/>
                <w:sz w:val="22"/>
                <w:szCs w:val="22"/>
              </w:rPr>
            </w:pPr>
            <w:r w:rsidRPr="00354489">
              <w:rPr>
                <w:rFonts w:asciiTheme="minorHAnsi" w:hAnsiTheme="minorHAnsi" w:cstheme="minorHAnsi"/>
                <w:color w:val="FF0000"/>
                <w:sz w:val="22"/>
                <w:szCs w:val="22"/>
              </w:rPr>
              <w:t>Exemplo:</w:t>
            </w:r>
          </w:p>
          <w:p w14:paraId="0A264A6E" w14:textId="31E1B54C" w:rsidR="00A410B0" w:rsidRPr="00354489" w:rsidRDefault="00A410B0" w:rsidP="004F277D">
            <w:pPr>
              <w:pStyle w:val="PargrafodaLista"/>
              <w:numPr>
                <w:ilvl w:val="0"/>
                <w:numId w:val="13"/>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Falta de acompanhamento do cotidiano escolar dos filhos.</w:t>
            </w:r>
          </w:p>
          <w:p w14:paraId="7A021FD2" w14:textId="3BF83C83" w:rsidR="00A410B0" w:rsidRPr="00354489" w:rsidRDefault="00A410B0" w:rsidP="004F277D">
            <w:pPr>
              <w:pStyle w:val="PargrafodaLista"/>
              <w:numPr>
                <w:ilvl w:val="0"/>
                <w:numId w:val="13"/>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Pouca participação em reuniões e outros eventos da instituição.</w:t>
            </w:r>
          </w:p>
          <w:p w14:paraId="3E8BAE87" w14:textId="1FE34CFA" w:rsidR="00A410B0" w:rsidRPr="00354489" w:rsidRDefault="00A410B0" w:rsidP="004F277D">
            <w:pPr>
              <w:pStyle w:val="PargrafodaLista"/>
              <w:numPr>
                <w:ilvl w:val="0"/>
                <w:numId w:val="13"/>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Falta de participação nas decisões da instituição.</w:t>
            </w:r>
          </w:p>
          <w:p w14:paraId="6E0CE6D0" w14:textId="6FB05E0E" w:rsidR="00785329" w:rsidRPr="00354489" w:rsidRDefault="00785329" w:rsidP="004F277D">
            <w:pPr>
              <w:pStyle w:val="PargrafodaLista"/>
              <w:numPr>
                <w:ilvl w:val="0"/>
                <w:numId w:val="13"/>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Pouco entendimento sobre a metodologia da instituição</w:t>
            </w:r>
            <w:r w:rsidR="00D8050C" w:rsidRPr="00354489">
              <w:rPr>
                <w:rFonts w:asciiTheme="minorHAnsi" w:hAnsiTheme="minorHAnsi" w:cstheme="minorHAnsi"/>
                <w:color w:val="FF0000"/>
                <w:sz w:val="22"/>
                <w:szCs w:val="22"/>
              </w:rPr>
              <w:t xml:space="preserve"> por exemplo a Educação Infantil</w:t>
            </w:r>
            <w:r w:rsidRPr="00354489">
              <w:rPr>
                <w:rFonts w:asciiTheme="minorHAnsi" w:hAnsiTheme="minorHAnsi" w:cstheme="minorHAnsi"/>
                <w:color w:val="FF0000"/>
                <w:sz w:val="22"/>
                <w:szCs w:val="22"/>
              </w:rPr>
              <w:t>.</w:t>
            </w:r>
          </w:p>
          <w:p w14:paraId="72C49F37" w14:textId="13ECA888" w:rsidR="003B52A4" w:rsidRPr="00354489" w:rsidRDefault="00A410B0" w:rsidP="004F277D">
            <w:pPr>
              <w:pStyle w:val="PargrafodaLista"/>
              <w:numPr>
                <w:ilvl w:val="0"/>
                <w:numId w:val="13"/>
              </w:numPr>
              <w:jc w:val="both"/>
              <w:rPr>
                <w:rFonts w:asciiTheme="minorHAnsi" w:hAnsiTheme="minorHAnsi" w:cstheme="minorHAnsi"/>
                <w:sz w:val="22"/>
                <w:szCs w:val="22"/>
              </w:rPr>
            </w:pPr>
            <w:r w:rsidRPr="00354489">
              <w:rPr>
                <w:rFonts w:asciiTheme="minorHAnsi" w:hAnsiTheme="minorHAnsi" w:cstheme="minorHAnsi"/>
                <w:color w:val="FF0000"/>
                <w:sz w:val="22"/>
                <w:szCs w:val="22"/>
              </w:rPr>
              <w:t>Etc. (citar outros identificados no diagnóstico fraquezas e ameaças).</w:t>
            </w:r>
          </w:p>
          <w:p w14:paraId="7C1CEB86" w14:textId="77777777" w:rsidR="003B52A4" w:rsidRPr="00354489" w:rsidRDefault="003B52A4" w:rsidP="00D00495">
            <w:pPr>
              <w:rPr>
                <w:rFonts w:asciiTheme="minorHAnsi" w:hAnsiTheme="minorHAnsi" w:cstheme="minorHAnsi"/>
                <w:sz w:val="22"/>
                <w:szCs w:val="22"/>
              </w:rPr>
            </w:pPr>
          </w:p>
          <w:p w14:paraId="7C847F45" w14:textId="77777777" w:rsidR="003B52A4" w:rsidRPr="00354489" w:rsidRDefault="003B52A4" w:rsidP="00D00495">
            <w:pPr>
              <w:rPr>
                <w:rFonts w:asciiTheme="minorHAnsi" w:hAnsiTheme="minorHAnsi" w:cstheme="minorHAnsi"/>
                <w:sz w:val="22"/>
                <w:szCs w:val="22"/>
              </w:rPr>
            </w:pPr>
          </w:p>
          <w:p w14:paraId="02136332" w14:textId="77777777" w:rsidR="003B52A4" w:rsidRPr="00354489" w:rsidRDefault="003B52A4" w:rsidP="00D00495">
            <w:pPr>
              <w:rPr>
                <w:rFonts w:asciiTheme="minorHAnsi" w:hAnsiTheme="minorHAnsi" w:cstheme="minorHAnsi"/>
                <w:sz w:val="22"/>
                <w:szCs w:val="22"/>
              </w:rPr>
            </w:pPr>
          </w:p>
          <w:p w14:paraId="3CD122A5" w14:textId="77777777" w:rsidR="003B52A4" w:rsidRPr="00354489" w:rsidRDefault="003B52A4" w:rsidP="00D00495">
            <w:pPr>
              <w:rPr>
                <w:rFonts w:asciiTheme="minorHAnsi" w:hAnsiTheme="minorHAnsi" w:cstheme="minorHAnsi"/>
                <w:sz w:val="22"/>
                <w:szCs w:val="22"/>
              </w:rPr>
            </w:pPr>
          </w:p>
          <w:p w14:paraId="3E2AF799" w14:textId="77777777" w:rsidR="003B52A4" w:rsidRPr="00354489" w:rsidRDefault="003B52A4" w:rsidP="00D00495">
            <w:pPr>
              <w:rPr>
                <w:rFonts w:asciiTheme="minorHAnsi" w:hAnsiTheme="minorHAnsi" w:cstheme="minorHAnsi"/>
                <w:sz w:val="22"/>
                <w:szCs w:val="22"/>
              </w:rPr>
            </w:pPr>
          </w:p>
          <w:p w14:paraId="11698964" w14:textId="77777777" w:rsidR="003B52A4" w:rsidRPr="00354489" w:rsidRDefault="003B52A4" w:rsidP="00D00495">
            <w:pPr>
              <w:rPr>
                <w:rFonts w:asciiTheme="minorHAnsi" w:hAnsiTheme="minorHAnsi" w:cstheme="minorHAnsi"/>
                <w:sz w:val="22"/>
                <w:szCs w:val="22"/>
              </w:rPr>
            </w:pPr>
          </w:p>
          <w:p w14:paraId="08B7BDD2" w14:textId="77777777" w:rsidR="003B52A4" w:rsidRPr="00354489" w:rsidRDefault="003B52A4" w:rsidP="00D00495">
            <w:pPr>
              <w:rPr>
                <w:rFonts w:asciiTheme="minorHAnsi" w:hAnsiTheme="minorHAnsi" w:cstheme="minorHAnsi"/>
                <w:sz w:val="22"/>
                <w:szCs w:val="22"/>
              </w:rPr>
            </w:pPr>
          </w:p>
        </w:tc>
        <w:tc>
          <w:tcPr>
            <w:tcW w:w="7229" w:type="dxa"/>
          </w:tcPr>
          <w:p w14:paraId="0BF9C808" w14:textId="369F464E" w:rsidR="00394F66" w:rsidRPr="00354489" w:rsidRDefault="002C3BC6" w:rsidP="00D00495">
            <w:pPr>
              <w:rPr>
                <w:rFonts w:asciiTheme="minorHAnsi" w:hAnsiTheme="minorHAnsi" w:cstheme="minorHAnsi"/>
                <w:sz w:val="22"/>
                <w:szCs w:val="22"/>
              </w:rPr>
            </w:pPr>
            <w:r w:rsidRPr="00354489">
              <w:rPr>
                <w:rFonts w:asciiTheme="minorHAnsi" w:hAnsiTheme="minorHAnsi" w:cstheme="minorHAnsi"/>
                <w:color w:val="FF0000"/>
                <w:sz w:val="22"/>
                <w:szCs w:val="22"/>
              </w:rPr>
              <w:t>Citar as ações que irão ser feitas para resolver cada situação diagnosticada.</w:t>
            </w:r>
          </w:p>
        </w:tc>
      </w:tr>
      <w:tr w:rsidR="00394F66" w14:paraId="3935705D" w14:textId="77777777" w:rsidTr="00C00B17">
        <w:trPr>
          <w:cantSplit/>
          <w:trHeight w:val="4210"/>
          <w:jc w:val="center"/>
        </w:trPr>
        <w:tc>
          <w:tcPr>
            <w:tcW w:w="1119" w:type="dxa"/>
            <w:shd w:val="clear" w:color="auto" w:fill="C6D9F1" w:themeFill="text2" w:themeFillTint="33"/>
            <w:textDirection w:val="btLr"/>
          </w:tcPr>
          <w:p w14:paraId="068AFD5B" w14:textId="77777777" w:rsidR="00394F66" w:rsidRPr="00C00B17" w:rsidRDefault="00394F66" w:rsidP="00D00495">
            <w:pPr>
              <w:ind w:left="113" w:right="113"/>
              <w:jc w:val="center"/>
              <w:rPr>
                <w:b/>
                <w:color w:val="1F497D" w:themeColor="text2"/>
              </w:rPr>
            </w:pPr>
            <w:r w:rsidRPr="00C00B17">
              <w:rPr>
                <w:b/>
                <w:color w:val="1F497D" w:themeColor="text2"/>
              </w:rPr>
              <w:lastRenderedPageBreak/>
              <w:t>INFRAESTRUTURA</w:t>
            </w:r>
          </w:p>
        </w:tc>
        <w:tc>
          <w:tcPr>
            <w:tcW w:w="6111" w:type="dxa"/>
          </w:tcPr>
          <w:p w14:paraId="2233BB9D" w14:textId="77777777" w:rsidR="00A410B0" w:rsidRPr="00354489" w:rsidRDefault="00A410B0" w:rsidP="00A410B0">
            <w:pPr>
              <w:rPr>
                <w:rFonts w:asciiTheme="minorHAnsi" w:hAnsiTheme="minorHAnsi" w:cstheme="minorHAnsi"/>
                <w:color w:val="FF0000"/>
                <w:sz w:val="22"/>
                <w:szCs w:val="22"/>
              </w:rPr>
            </w:pPr>
            <w:r w:rsidRPr="00354489">
              <w:rPr>
                <w:rFonts w:asciiTheme="minorHAnsi" w:hAnsiTheme="minorHAnsi" w:cstheme="minorHAnsi"/>
                <w:color w:val="FF0000"/>
                <w:sz w:val="22"/>
                <w:szCs w:val="22"/>
              </w:rPr>
              <w:t>Exemplo:</w:t>
            </w:r>
          </w:p>
          <w:p w14:paraId="35B12996" w14:textId="21D1F523" w:rsidR="00A410B0" w:rsidRPr="00354489" w:rsidRDefault="00CB4063" w:rsidP="004F277D">
            <w:pPr>
              <w:pStyle w:val="PargrafodaLista"/>
              <w:numPr>
                <w:ilvl w:val="0"/>
                <w:numId w:val="14"/>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Falta de limpeza, zelo e conservação do ambiente escolar.</w:t>
            </w:r>
          </w:p>
          <w:p w14:paraId="3F97459F" w14:textId="616CE42A" w:rsidR="00A410B0" w:rsidRPr="00354489" w:rsidRDefault="00CB4063" w:rsidP="004F277D">
            <w:pPr>
              <w:pStyle w:val="PargrafodaLista"/>
              <w:numPr>
                <w:ilvl w:val="0"/>
                <w:numId w:val="14"/>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Ambientes inadequados.</w:t>
            </w:r>
          </w:p>
          <w:p w14:paraId="297A08FC" w14:textId="082A00D1" w:rsidR="00CB4063" w:rsidRPr="00354489" w:rsidRDefault="00CB4063" w:rsidP="004F277D">
            <w:pPr>
              <w:pStyle w:val="PargrafodaLista"/>
              <w:numPr>
                <w:ilvl w:val="0"/>
                <w:numId w:val="14"/>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Manutenção do Espaço Escolar: portas e janelas quebradas, etc.</w:t>
            </w:r>
          </w:p>
          <w:p w14:paraId="4E6E1224" w14:textId="79E6537C" w:rsidR="00CB4063" w:rsidRPr="00354489" w:rsidRDefault="00CB4063" w:rsidP="004F277D">
            <w:pPr>
              <w:pStyle w:val="PargrafodaLista"/>
              <w:numPr>
                <w:ilvl w:val="0"/>
                <w:numId w:val="14"/>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Instalações de gás.</w:t>
            </w:r>
          </w:p>
          <w:p w14:paraId="141DAD7E" w14:textId="19C4945C" w:rsidR="00CB4063" w:rsidRPr="00354489" w:rsidRDefault="009A57D8" w:rsidP="004F277D">
            <w:pPr>
              <w:pStyle w:val="PargrafodaLista"/>
              <w:numPr>
                <w:ilvl w:val="0"/>
                <w:numId w:val="14"/>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Ex</w:t>
            </w:r>
            <w:r w:rsidR="00CB4063" w:rsidRPr="00354489">
              <w:rPr>
                <w:rFonts w:asciiTheme="minorHAnsi" w:hAnsiTheme="minorHAnsi" w:cstheme="minorHAnsi"/>
                <w:color w:val="FF0000"/>
                <w:sz w:val="22"/>
                <w:szCs w:val="22"/>
              </w:rPr>
              <w:t>tintores.</w:t>
            </w:r>
          </w:p>
          <w:p w14:paraId="2956B35D" w14:textId="77777777" w:rsidR="00A410B0" w:rsidRPr="00354489" w:rsidRDefault="00A410B0" w:rsidP="004F277D">
            <w:pPr>
              <w:pStyle w:val="PargrafodaLista"/>
              <w:numPr>
                <w:ilvl w:val="0"/>
                <w:numId w:val="14"/>
              </w:numPr>
              <w:jc w:val="both"/>
              <w:rPr>
                <w:rFonts w:asciiTheme="minorHAnsi" w:hAnsiTheme="minorHAnsi" w:cstheme="minorHAnsi"/>
                <w:sz w:val="22"/>
                <w:szCs w:val="22"/>
              </w:rPr>
            </w:pPr>
            <w:r w:rsidRPr="00354489">
              <w:rPr>
                <w:rFonts w:asciiTheme="minorHAnsi" w:hAnsiTheme="minorHAnsi" w:cstheme="minorHAnsi"/>
                <w:color w:val="FF0000"/>
                <w:sz w:val="22"/>
                <w:szCs w:val="22"/>
              </w:rPr>
              <w:t>Etc. (citar outros identificados no diagnóstico fraquezas e ameaças).</w:t>
            </w:r>
          </w:p>
          <w:p w14:paraId="402DAD08" w14:textId="77777777" w:rsidR="003B52A4" w:rsidRPr="00354489" w:rsidRDefault="003B52A4" w:rsidP="00D00495">
            <w:pPr>
              <w:rPr>
                <w:rFonts w:asciiTheme="minorHAnsi" w:hAnsiTheme="minorHAnsi" w:cstheme="minorHAnsi"/>
                <w:sz w:val="22"/>
                <w:szCs w:val="22"/>
              </w:rPr>
            </w:pPr>
          </w:p>
          <w:p w14:paraId="3353D1F7" w14:textId="77777777" w:rsidR="003B52A4" w:rsidRPr="00354489" w:rsidRDefault="003B52A4" w:rsidP="00D00495">
            <w:pPr>
              <w:rPr>
                <w:rFonts w:asciiTheme="minorHAnsi" w:hAnsiTheme="minorHAnsi" w:cstheme="minorHAnsi"/>
                <w:sz w:val="22"/>
                <w:szCs w:val="22"/>
              </w:rPr>
            </w:pPr>
          </w:p>
          <w:p w14:paraId="31AAC434" w14:textId="77777777" w:rsidR="003B52A4" w:rsidRPr="00354489" w:rsidRDefault="003B52A4" w:rsidP="00D00495">
            <w:pPr>
              <w:rPr>
                <w:rFonts w:asciiTheme="minorHAnsi" w:hAnsiTheme="minorHAnsi" w:cstheme="minorHAnsi"/>
                <w:sz w:val="22"/>
                <w:szCs w:val="22"/>
              </w:rPr>
            </w:pPr>
          </w:p>
          <w:p w14:paraId="7F35BFB3" w14:textId="77777777" w:rsidR="003B52A4" w:rsidRPr="00354489" w:rsidRDefault="003B52A4" w:rsidP="00D00495">
            <w:pPr>
              <w:rPr>
                <w:rFonts w:asciiTheme="minorHAnsi" w:hAnsiTheme="minorHAnsi" w:cstheme="minorHAnsi"/>
                <w:sz w:val="22"/>
                <w:szCs w:val="22"/>
              </w:rPr>
            </w:pPr>
          </w:p>
          <w:p w14:paraId="1D2640F6" w14:textId="77777777" w:rsidR="003B52A4" w:rsidRPr="00354489" w:rsidRDefault="003B52A4" w:rsidP="00D00495">
            <w:pPr>
              <w:rPr>
                <w:rFonts w:asciiTheme="minorHAnsi" w:hAnsiTheme="minorHAnsi" w:cstheme="minorHAnsi"/>
                <w:sz w:val="22"/>
                <w:szCs w:val="22"/>
              </w:rPr>
            </w:pPr>
          </w:p>
        </w:tc>
        <w:tc>
          <w:tcPr>
            <w:tcW w:w="7229" w:type="dxa"/>
          </w:tcPr>
          <w:p w14:paraId="5F96D9FC" w14:textId="424BB086" w:rsidR="00394F66" w:rsidRPr="00354489" w:rsidRDefault="002C3BC6" w:rsidP="00D00495">
            <w:pPr>
              <w:rPr>
                <w:rFonts w:asciiTheme="minorHAnsi" w:hAnsiTheme="minorHAnsi" w:cstheme="minorHAnsi"/>
                <w:sz w:val="22"/>
                <w:szCs w:val="22"/>
              </w:rPr>
            </w:pPr>
            <w:r w:rsidRPr="00354489">
              <w:rPr>
                <w:rFonts w:asciiTheme="minorHAnsi" w:hAnsiTheme="minorHAnsi" w:cstheme="minorHAnsi"/>
                <w:color w:val="FF0000"/>
                <w:sz w:val="22"/>
                <w:szCs w:val="22"/>
              </w:rPr>
              <w:t>Citar as ações que irão ser feitas para resolver cada situação diagnosticada.</w:t>
            </w:r>
          </w:p>
        </w:tc>
      </w:tr>
      <w:tr w:rsidR="005573D9" w14:paraId="21E122FE" w14:textId="77777777" w:rsidTr="00C00B17">
        <w:trPr>
          <w:cantSplit/>
          <w:trHeight w:val="4210"/>
          <w:jc w:val="center"/>
        </w:trPr>
        <w:tc>
          <w:tcPr>
            <w:tcW w:w="1119" w:type="dxa"/>
            <w:shd w:val="clear" w:color="auto" w:fill="C6D9F1" w:themeFill="text2" w:themeFillTint="33"/>
            <w:textDirection w:val="btLr"/>
          </w:tcPr>
          <w:p w14:paraId="747A3817" w14:textId="5CD55580" w:rsidR="005573D9" w:rsidRPr="00C00B17" w:rsidRDefault="005573D9" w:rsidP="00D00495">
            <w:pPr>
              <w:ind w:left="113" w:right="113"/>
              <w:jc w:val="center"/>
              <w:rPr>
                <w:b/>
                <w:color w:val="1F497D" w:themeColor="text2"/>
              </w:rPr>
            </w:pPr>
            <w:r w:rsidRPr="00C00B17">
              <w:rPr>
                <w:b/>
                <w:color w:val="1F497D" w:themeColor="text2"/>
              </w:rPr>
              <w:t>PRIORIDADES DO PDDE</w:t>
            </w:r>
          </w:p>
        </w:tc>
        <w:tc>
          <w:tcPr>
            <w:tcW w:w="6111" w:type="dxa"/>
          </w:tcPr>
          <w:p w14:paraId="4E9C0436" w14:textId="77777777" w:rsidR="005573D9" w:rsidRPr="00354489" w:rsidRDefault="005573D9" w:rsidP="00A410B0">
            <w:pPr>
              <w:rPr>
                <w:rFonts w:asciiTheme="minorHAnsi" w:hAnsiTheme="minorHAnsi" w:cstheme="minorHAnsi"/>
                <w:color w:val="FF0000"/>
                <w:sz w:val="22"/>
                <w:szCs w:val="22"/>
              </w:rPr>
            </w:pPr>
            <w:r w:rsidRPr="00354489">
              <w:rPr>
                <w:rFonts w:asciiTheme="minorHAnsi" w:hAnsiTheme="minorHAnsi" w:cstheme="minorHAnsi"/>
                <w:color w:val="FF0000"/>
                <w:sz w:val="22"/>
                <w:szCs w:val="22"/>
              </w:rPr>
              <w:t>Exemplo;</w:t>
            </w:r>
          </w:p>
          <w:p w14:paraId="73968CC8" w14:textId="77777777" w:rsidR="005573D9" w:rsidRPr="00354489" w:rsidRDefault="005573D9" w:rsidP="00A410B0">
            <w:pPr>
              <w:rPr>
                <w:rFonts w:asciiTheme="minorHAnsi" w:hAnsiTheme="minorHAnsi" w:cstheme="minorHAnsi"/>
                <w:color w:val="FF0000"/>
                <w:sz w:val="22"/>
                <w:szCs w:val="22"/>
              </w:rPr>
            </w:pPr>
          </w:p>
          <w:p w14:paraId="5B1733E8" w14:textId="3B3844BE" w:rsidR="00D8050C" w:rsidRPr="00354489" w:rsidRDefault="00D8050C" w:rsidP="00D8050C">
            <w:pPr>
              <w:rPr>
                <w:rFonts w:asciiTheme="minorHAnsi" w:hAnsiTheme="minorHAnsi" w:cstheme="minorHAnsi"/>
                <w:b/>
                <w:bCs/>
                <w:color w:val="FF0000"/>
                <w:sz w:val="22"/>
                <w:szCs w:val="22"/>
              </w:rPr>
            </w:pPr>
            <w:r w:rsidRPr="00354489">
              <w:rPr>
                <w:rFonts w:asciiTheme="minorHAnsi" w:hAnsiTheme="minorHAnsi" w:cstheme="minorHAnsi"/>
                <w:color w:val="FF0000"/>
                <w:sz w:val="22"/>
                <w:szCs w:val="22"/>
                <w:shd w:val="clear" w:color="auto" w:fill="FFFFFF"/>
              </w:rPr>
              <w:t xml:space="preserve">1. </w:t>
            </w:r>
            <w:r w:rsidR="005573D9" w:rsidRPr="00354489">
              <w:rPr>
                <w:rFonts w:asciiTheme="minorHAnsi" w:hAnsiTheme="minorHAnsi" w:cstheme="minorHAnsi"/>
                <w:color w:val="FF0000"/>
                <w:sz w:val="22"/>
                <w:szCs w:val="22"/>
                <w:shd w:val="clear" w:color="auto" w:fill="FFFFFF"/>
              </w:rPr>
              <w:t>As verbas do </w:t>
            </w:r>
            <w:r w:rsidR="005573D9" w:rsidRPr="00354489">
              <w:rPr>
                <w:rFonts w:asciiTheme="minorHAnsi" w:hAnsiTheme="minorHAnsi" w:cstheme="minorHAnsi"/>
                <w:b/>
                <w:bCs/>
                <w:color w:val="FF0000"/>
                <w:sz w:val="22"/>
                <w:szCs w:val="22"/>
                <w:shd w:val="clear" w:color="auto" w:fill="FFFFFF"/>
              </w:rPr>
              <w:t>PDDE</w:t>
            </w:r>
            <w:r w:rsidR="005573D9" w:rsidRPr="00354489">
              <w:rPr>
                <w:rFonts w:asciiTheme="minorHAnsi" w:hAnsiTheme="minorHAnsi" w:cstheme="minorHAnsi"/>
                <w:color w:val="FF0000"/>
                <w:sz w:val="22"/>
                <w:szCs w:val="22"/>
                <w:shd w:val="clear" w:color="auto" w:fill="FFFFFF"/>
              </w:rPr>
              <w:t> devem ser utilizad</w:t>
            </w:r>
            <w:r w:rsidR="007F32F5" w:rsidRPr="00354489">
              <w:rPr>
                <w:rFonts w:asciiTheme="minorHAnsi" w:hAnsiTheme="minorHAnsi" w:cstheme="minorHAnsi"/>
                <w:color w:val="FF0000"/>
                <w:sz w:val="22"/>
                <w:szCs w:val="22"/>
                <w:shd w:val="clear" w:color="auto" w:fill="FFFFFF"/>
              </w:rPr>
              <w:t>a</w:t>
            </w:r>
            <w:r w:rsidR="005573D9" w:rsidRPr="00354489">
              <w:rPr>
                <w:rFonts w:asciiTheme="minorHAnsi" w:hAnsiTheme="minorHAnsi" w:cstheme="minorHAnsi"/>
                <w:color w:val="FF0000"/>
                <w:sz w:val="22"/>
                <w:szCs w:val="22"/>
                <w:shd w:val="clear" w:color="auto" w:fill="FFFFFF"/>
              </w:rPr>
              <w:t>s para adquirir bens e melhoria da Infraestrutura física, bem como para o desenvolvimento de atividades didático-pedagógicas das escolas.</w:t>
            </w:r>
            <w:r w:rsidRPr="00354489">
              <w:rPr>
                <w:rFonts w:asciiTheme="minorHAnsi" w:hAnsiTheme="minorHAnsi" w:cstheme="minorHAnsi"/>
                <w:b/>
                <w:bCs/>
                <w:color w:val="FF0000"/>
                <w:sz w:val="22"/>
                <w:szCs w:val="22"/>
              </w:rPr>
              <w:t xml:space="preserve"> </w:t>
            </w:r>
          </w:p>
          <w:p w14:paraId="33022327" w14:textId="3F4527DE" w:rsidR="00D8050C" w:rsidRPr="00354489" w:rsidRDefault="00D8050C" w:rsidP="00D8050C">
            <w:pPr>
              <w:rPr>
                <w:rFonts w:asciiTheme="minorHAnsi" w:hAnsiTheme="minorHAnsi" w:cstheme="minorHAnsi"/>
                <w:color w:val="FF0000"/>
                <w:sz w:val="22"/>
                <w:szCs w:val="22"/>
              </w:rPr>
            </w:pPr>
            <w:r w:rsidRPr="00354489">
              <w:rPr>
                <w:rFonts w:asciiTheme="minorHAnsi" w:hAnsiTheme="minorHAnsi" w:cstheme="minorHAnsi"/>
                <w:b/>
                <w:bCs/>
                <w:color w:val="FF0000"/>
                <w:sz w:val="22"/>
                <w:szCs w:val="22"/>
              </w:rPr>
              <w:t>Lembrete:</w:t>
            </w:r>
            <w:r w:rsidRPr="00354489">
              <w:rPr>
                <w:rFonts w:asciiTheme="minorHAnsi" w:hAnsiTheme="minorHAnsi" w:cstheme="minorHAnsi"/>
                <w:color w:val="FF0000"/>
                <w:sz w:val="22"/>
                <w:szCs w:val="22"/>
              </w:rPr>
              <w:t xml:space="preserve"> 80% custeio </w:t>
            </w:r>
          </w:p>
          <w:p w14:paraId="0FC6B282" w14:textId="740B6BDA" w:rsidR="005573D9" w:rsidRPr="00354489" w:rsidRDefault="00D8050C" w:rsidP="00D8050C">
            <w:pPr>
              <w:rPr>
                <w:rFonts w:asciiTheme="minorHAnsi" w:hAnsiTheme="minorHAnsi" w:cstheme="minorHAnsi"/>
                <w:color w:val="FF0000"/>
                <w:sz w:val="22"/>
                <w:szCs w:val="22"/>
              </w:rPr>
            </w:pPr>
            <w:r w:rsidRPr="00354489">
              <w:rPr>
                <w:rFonts w:asciiTheme="minorHAnsi" w:hAnsiTheme="minorHAnsi" w:cstheme="minorHAnsi"/>
                <w:color w:val="FF0000"/>
                <w:sz w:val="22"/>
                <w:szCs w:val="22"/>
              </w:rPr>
              <w:t xml:space="preserve">                20% capital</w:t>
            </w:r>
          </w:p>
        </w:tc>
        <w:tc>
          <w:tcPr>
            <w:tcW w:w="7229" w:type="dxa"/>
          </w:tcPr>
          <w:p w14:paraId="74456637" w14:textId="5DBCA7DE" w:rsidR="005573D9" w:rsidRPr="00354489" w:rsidRDefault="007F32F5" w:rsidP="00D00495">
            <w:pPr>
              <w:rPr>
                <w:rFonts w:asciiTheme="minorHAnsi" w:hAnsiTheme="minorHAnsi" w:cstheme="minorHAnsi"/>
                <w:color w:val="FF0000"/>
                <w:sz w:val="22"/>
                <w:szCs w:val="22"/>
              </w:rPr>
            </w:pPr>
            <w:r w:rsidRPr="00354489">
              <w:rPr>
                <w:rFonts w:asciiTheme="minorHAnsi" w:hAnsiTheme="minorHAnsi" w:cstheme="minorHAnsi"/>
                <w:color w:val="FF0000"/>
                <w:sz w:val="22"/>
                <w:szCs w:val="22"/>
              </w:rPr>
              <w:t xml:space="preserve">Citar as </w:t>
            </w:r>
            <w:r w:rsidR="00D8050C" w:rsidRPr="00354489">
              <w:rPr>
                <w:rFonts w:asciiTheme="minorHAnsi" w:hAnsiTheme="minorHAnsi" w:cstheme="minorHAnsi"/>
                <w:color w:val="FF0000"/>
                <w:sz w:val="22"/>
                <w:szCs w:val="22"/>
              </w:rPr>
              <w:t>aquisições</w:t>
            </w:r>
            <w:r w:rsidRPr="00354489">
              <w:rPr>
                <w:rFonts w:asciiTheme="minorHAnsi" w:hAnsiTheme="minorHAnsi" w:cstheme="minorHAnsi"/>
                <w:color w:val="FF0000"/>
                <w:sz w:val="22"/>
                <w:szCs w:val="22"/>
              </w:rPr>
              <w:t xml:space="preserve"> que irão ser feitas para resolver cada situação diagnosticada.</w:t>
            </w:r>
          </w:p>
          <w:p w14:paraId="365240DC" w14:textId="77777777" w:rsidR="007F32F5" w:rsidRPr="00354489" w:rsidRDefault="007F32F5" w:rsidP="007F32F5">
            <w:pPr>
              <w:rPr>
                <w:rFonts w:asciiTheme="minorHAnsi" w:hAnsiTheme="minorHAnsi" w:cstheme="minorHAnsi"/>
                <w:sz w:val="22"/>
                <w:szCs w:val="22"/>
              </w:rPr>
            </w:pPr>
          </w:p>
          <w:p w14:paraId="650B75A5" w14:textId="77777777" w:rsidR="007F32F5" w:rsidRPr="00354489" w:rsidRDefault="007F32F5" w:rsidP="007F32F5">
            <w:pPr>
              <w:rPr>
                <w:rFonts w:asciiTheme="minorHAnsi" w:hAnsiTheme="minorHAnsi" w:cstheme="minorHAnsi"/>
                <w:color w:val="FF0000"/>
                <w:sz w:val="22"/>
                <w:szCs w:val="22"/>
              </w:rPr>
            </w:pPr>
          </w:p>
          <w:p w14:paraId="54BAEB49" w14:textId="3E6E92CA" w:rsidR="007F32F5" w:rsidRPr="00354489" w:rsidRDefault="007F32F5" w:rsidP="007F32F5">
            <w:pPr>
              <w:rPr>
                <w:rFonts w:asciiTheme="minorHAnsi" w:hAnsiTheme="minorHAnsi" w:cstheme="minorHAnsi"/>
                <w:sz w:val="22"/>
                <w:szCs w:val="22"/>
              </w:rPr>
            </w:pPr>
          </w:p>
        </w:tc>
      </w:tr>
      <w:tr w:rsidR="00D66A1F" w14:paraId="374D8B39" w14:textId="77777777" w:rsidTr="00C00B17">
        <w:trPr>
          <w:cantSplit/>
          <w:trHeight w:val="2805"/>
          <w:jc w:val="center"/>
        </w:trPr>
        <w:tc>
          <w:tcPr>
            <w:tcW w:w="1119" w:type="dxa"/>
            <w:shd w:val="clear" w:color="auto" w:fill="C6D9F1" w:themeFill="text2" w:themeFillTint="33"/>
            <w:textDirection w:val="btLr"/>
          </w:tcPr>
          <w:p w14:paraId="6BC477CE" w14:textId="455D7A3E" w:rsidR="00D66A1F" w:rsidRPr="00CD252B" w:rsidRDefault="00D66A1F" w:rsidP="00D00495">
            <w:pPr>
              <w:ind w:left="113" w:right="113"/>
              <w:jc w:val="center"/>
              <w:rPr>
                <w:b/>
                <w:color w:val="4F6228" w:themeColor="accent3" w:themeShade="80"/>
              </w:rPr>
            </w:pPr>
            <w:r w:rsidRPr="00C00B17">
              <w:rPr>
                <w:b/>
                <w:color w:val="1F497D" w:themeColor="text2"/>
              </w:rPr>
              <w:lastRenderedPageBreak/>
              <w:t>SITUAÇÃO LEGAL DA INSTITUIÇÃO</w:t>
            </w:r>
          </w:p>
        </w:tc>
        <w:tc>
          <w:tcPr>
            <w:tcW w:w="6111" w:type="dxa"/>
          </w:tcPr>
          <w:p w14:paraId="62D085D9" w14:textId="77777777" w:rsidR="00D66A1F" w:rsidRPr="00354489" w:rsidRDefault="00CB4063" w:rsidP="00D00495">
            <w:pPr>
              <w:rPr>
                <w:rFonts w:asciiTheme="minorHAnsi" w:hAnsiTheme="minorHAnsi" w:cstheme="minorHAnsi"/>
                <w:color w:val="FF0000"/>
                <w:sz w:val="22"/>
                <w:szCs w:val="22"/>
              </w:rPr>
            </w:pPr>
            <w:r w:rsidRPr="00354489">
              <w:rPr>
                <w:rFonts w:asciiTheme="minorHAnsi" w:hAnsiTheme="minorHAnsi" w:cstheme="minorHAnsi"/>
                <w:color w:val="FF0000"/>
                <w:sz w:val="22"/>
                <w:szCs w:val="22"/>
              </w:rPr>
              <w:t>Exemplo:</w:t>
            </w:r>
          </w:p>
          <w:p w14:paraId="6967D9FB" w14:textId="77777777" w:rsidR="00CB4063" w:rsidRPr="00354489" w:rsidRDefault="00CB4063" w:rsidP="004F277D">
            <w:pPr>
              <w:pStyle w:val="PargrafodaLista"/>
              <w:numPr>
                <w:ilvl w:val="0"/>
                <w:numId w:val="15"/>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Falta de certificado anual de conformidade do CME.</w:t>
            </w:r>
          </w:p>
          <w:p w14:paraId="3CD998BA" w14:textId="4752D831" w:rsidR="00CB4063" w:rsidRPr="00354489" w:rsidRDefault="00CB4063" w:rsidP="004F277D">
            <w:pPr>
              <w:pStyle w:val="PargrafodaLista"/>
              <w:numPr>
                <w:ilvl w:val="0"/>
                <w:numId w:val="15"/>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Falta de Alvará Anual de Funcionamento.</w:t>
            </w:r>
          </w:p>
          <w:p w14:paraId="1AA50B2D" w14:textId="77777777" w:rsidR="00CB4063" w:rsidRPr="00354489" w:rsidRDefault="00CB4063" w:rsidP="004F277D">
            <w:pPr>
              <w:pStyle w:val="PargrafodaLista"/>
              <w:numPr>
                <w:ilvl w:val="0"/>
                <w:numId w:val="15"/>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Vistoria do Corpo de Bombeiro.</w:t>
            </w:r>
          </w:p>
          <w:p w14:paraId="6B35025C" w14:textId="75A0CB9D" w:rsidR="00CB4063" w:rsidRPr="00354489" w:rsidRDefault="00CB4063" w:rsidP="004F277D">
            <w:pPr>
              <w:pStyle w:val="PargrafodaLista"/>
              <w:numPr>
                <w:ilvl w:val="0"/>
                <w:numId w:val="15"/>
              </w:numPr>
              <w:rPr>
                <w:rFonts w:asciiTheme="minorHAnsi" w:hAnsiTheme="minorHAnsi" w:cstheme="minorHAnsi"/>
                <w:sz w:val="22"/>
                <w:szCs w:val="22"/>
              </w:rPr>
            </w:pPr>
            <w:r w:rsidRPr="00354489">
              <w:rPr>
                <w:rFonts w:asciiTheme="minorHAnsi" w:hAnsiTheme="minorHAnsi" w:cstheme="minorHAnsi"/>
                <w:color w:val="FF0000"/>
                <w:sz w:val="22"/>
                <w:szCs w:val="22"/>
              </w:rPr>
              <w:t>Autorização de Funcionamento vigente.</w:t>
            </w:r>
          </w:p>
        </w:tc>
        <w:tc>
          <w:tcPr>
            <w:tcW w:w="7229" w:type="dxa"/>
          </w:tcPr>
          <w:p w14:paraId="6BA86C3F" w14:textId="42A59910" w:rsidR="00D66A1F" w:rsidRPr="00354489" w:rsidRDefault="00CB4063" w:rsidP="00D00495">
            <w:pPr>
              <w:rPr>
                <w:rFonts w:asciiTheme="minorHAnsi" w:hAnsiTheme="minorHAnsi" w:cstheme="minorHAnsi"/>
                <w:sz w:val="22"/>
                <w:szCs w:val="22"/>
              </w:rPr>
            </w:pPr>
            <w:r w:rsidRPr="00354489">
              <w:rPr>
                <w:rFonts w:asciiTheme="minorHAnsi" w:hAnsiTheme="minorHAnsi" w:cstheme="minorHAnsi"/>
                <w:color w:val="FF0000"/>
                <w:sz w:val="22"/>
                <w:szCs w:val="22"/>
              </w:rPr>
              <w:t>Citar as ações que irão ser feitas para resolver cada situação diagnosticada.</w:t>
            </w:r>
          </w:p>
        </w:tc>
      </w:tr>
    </w:tbl>
    <w:p w14:paraId="05D71C42" w14:textId="01E3C32C" w:rsidR="00982F87" w:rsidRPr="00982F87" w:rsidRDefault="00982F87" w:rsidP="00982F87">
      <w:pPr>
        <w:tabs>
          <w:tab w:val="left" w:pos="788"/>
        </w:tabs>
        <w:sectPr w:rsidR="00982F87" w:rsidRPr="00982F87" w:rsidSect="00B916BB">
          <w:footerReference w:type="default" r:id="rId26"/>
          <w:pgSz w:w="15842" w:h="12242" w:orient="landscape" w:code="1"/>
          <w:pgMar w:top="851" w:right="992" w:bottom="1135" w:left="851" w:header="709" w:footer="709" w:gutter="0"/>
          <w:cols w:space="708"/>
          <w:titlePg/>
          <w:docGrid w:linePitch="360"/>
        </w:sectPr>
      </w:pPr>
    </w:p>
    <w:p w14:paraId="40B9667A" w14:textId="77777777" w:rsidR="00BF7115" w:rsidRDefault="00BF7115" w:rsidP="005B172B">
      <w:pPr>
        <w:pStyle w:val="SemEspaamento"/>
        <w:jc w:val="both"/>
      </w:pPr>
    </w:p>
    <w:p w14:paraId="03552EE1" w14:textId="4705B2C7" w:rsidR="00742DBC" w:rsidRPr="00BF7115" w:rsidRDefault="004B46EF" w:rsidP="009B7942">
      <w:pPr>
        <w:pStyle w:val="Ttulo1"/>
        <w:rPr>
          <w:rFonts w:asciiTheme="minorHAnsi" w:hAnsiTheme="minorHAnsi" w:cs="Arial"/>
          <w:color w:val="auto"/>
        </w:rPr>
      </w:pPr>
      <w:bookmarkStart w:id="99" w:name="_Toc157157043"/>
      <w:r>
        <w:rPr>
          <w:rFonts w:asciiTheme="minorHAnsi" w:hAnsiTheme="minorHAnsi" w:cs="Arial"/>
          <w:color w:val="auto"/>
        </w:rPr>
        <w:t>20</w:t>
      </w:r>
      <w:r w:rsidR="00742DBC" w:rsidRPr="00BF7115">
        <w:rPr>
          <w:rFonts w:asciiTheme="minorHAnsi" w:hAnsiTheme="minorHAnsi" w:cs="Arial"/>
          <w:color w:val="auto"/>
        </w:rPr>
        <w:t>. Referências Bibliográficas</w:t>
      </w:r>
      <w:bookmarkEnd w:id="99"/>
    </w:p>
    <w:p w14:paraId="75F428B4" w14:textId="77777777" w:rsidR="00E2769A" w:rsidRPr="00E457FF" w:rsidRDefault="00E2769A" w:rsidP="00E2769A">
      <w:pPr>
        <w:rPr>
          <w:rFonts w:asciiTheme="minorHAnsi" w:hAnsiTheme="minorHAnsi"/>
        </w:rPr>
      </w:pPr>
    </w:p>
    <w:p w14:paraId="32CA7FB9" w14:textId="6D30AD63" w:rsidR="00E2769A" w:rsidRPr="005B172B" w:rsidRDefault="00F476A4" w:rsidP="00B35A17">
      <w:pPr>
        <w:pStyle w:val="TextosemFormatao"/>
        <w:rPr>
          <w:rFonts w:asciiTheme="minorHAnsi" w:hAnsiTheme="minorHAnsi" w:cs="Arial"/>
          <w:sz w:val="22"/>
          <w:szCs w:val="22"/>
        </w:rPr>
      </w:pPr>
      <w:r w:rsidRPr="005B172B">
        <w:rPr>
          <w:rFonts w:asciiTheme="minorHAnsi" w:hAnsiTheme="minorHAnsi" w:cs="Arial"/>
          <w:sz w:val="22"/>
          <w:szCs w:val="22"/>
        </w:rPr>
        <w:t>BOUTINET, Jean-Pierre.   Antropologia do projeto. Porto Alegre: Artes Médicas Sul, 2002</w:t>
      </w:r>
      <w:r>
        <w:rPr>
          <w:rFonts w:asciiTheme="minorHAnsi" w:hAnsiTheme="minorHAnsi" w:cs="Arial"/>
          <w:sz w:val="22"/>
          <w:szCs w:val="22"/>
        </w:rPr>
        <w:t>.</w:t>
      </w:r>
    </w:p>
    <w:p w14:paraId="6C831DD9" w14:textId="77777777" w:rsidR="00F476A4" w:rsidRDefault="00F476A4" w:rsidP="00F476A4">
      <w:pPr>
        <w:pStyle w:val="TextosemFormatao"/>
        <w:rPr>
          <w:rFonts w:asciiTheme="minorHAnsi" w:hAnsiTheme="minorHAnsi" w:cs="Arial"/>
          <w:sz w:val="22"/>
          <w:szCs w:val="22"/>
        </w:rPr>
      </w:pPr>
      <w:r w:rsidRPr="005B172B">
        <w:rPr>
          <w:rFonts w:asciiTheme="minorHAnsi" w:hAnsiTheme="minorHAnsi" w:cs="Arial"/>
          <w:sz w:val="22"/>
          <w:szCs w:val="22"/>
        </w:rPr>
        <w:t xml:space="preserve">BRASIL.   Ministério   da   Educação   e   do   Desporto.   Secretaria   de Educação   Fundamental.   </w:t>
      </w:r>
    </w:p>
    <w:p w14:paraId="1D7A5C77" w14:textId="77777777" w:rsidR="00F476A4" w:rsidRPr="005B172B" w:rsidRDefault="00F476A4" w:rsidP="00F476A4">
      <w:pPr>
        <w:pStyle w:val="TextosemFormatao"/>
        <w:rPr>
          <w:rFonts w:asciiTheme="minorHAnsi" w:hAnsiTheme="minorHAnsi" w:cs="Arial"/>
          <w:sz w:val="22"/>
          <w:szCs w:val="22"/>
        </w:rPr>
      </w:pPr>
      <w:r w:rsidRPr="005B172B">
        <w:rPr>
          <w:rFonts w:asciiTheme="minorHAnsi" w:hAnsiTheme="minorHAnsi" w:cs="Arial"/>
          <w:sz w:val="22"/>
          <w:szCs w:val="22"/>
        </w:rPr>
        <w:t xml:space="preserve">Referencial   Curricular   Nacional   Para   a   Educação Infantil. Brasília: MEC/SEF, 1998.  </w:t>
      </w:r>
    </w:p>
    <w:p w14:paraId="7A3A11ED" w14:textId="77777777" w:rsidR="00F476A4" w:rsidRPr="005B172B" w:rsidRDefault="00F476A4" w:rsidP="00F476A4">
      <w:pPr>
        <w:pStyle w:val="TextosemFormatao"/>
        <w:rPr>
          <w:rFonts w:asciiTheme="minorHAnsi" w:hAnsiTheme="minorHAnsi" w:cs="Arial"/>
          <w:sz w:val="22"/>
          <w:szCs w:val="22"/>
        </w:rPr>
      </w:pPr>
      <w:r w:rsidRPr="005B172B">
        <w:rPr>
          <w:rFonts w:asciiTheme="minorHAnsi" w:hAnsiTheme="minorHAnsi" w:cs="Arial"/>
          <w:sz w:val="22"/>
          <w:szCs w:val="22"/>
        </w:rPr>
        <w:t xml:space="preserve">_________.  Ministério da Educação   e do   Desporto.  Secretaria   de Educação Fundamental. Referencial Para a Formação de Professores. MEC/SEF. Brasília, 1999. </w:t>
      </w:r>
    </w:p>
    <w:p w14:paraId="20CEA2FE" w14:textId="77777777" w:rsidR="00F476A4" w:rsidRDefault="00F476A4" w:rsidP="00F476A4">
      <w:pPr>
        <w:pStyle w:val="TextosemFormatao"/>
        <w:rPr>
          <w:rFonts w:asciiTheme="minorHAnsi" w:hAnsiTheme="minorHAnsi" w:cs="Arial"/>
          <w:sz w:val="22"/>
          <w:szCs w:val="22"/>
        </w:rPr>
      </w:pPr>
      <w:bookmarkStart w:id="100" w:name="_Toc478377184"/>
      <w:bookmarkStart w:id="101" w:name="_Toc482018022"/>
      <w:r>
        <w:rPr>
          <w:rFonts w:asciiTheme="minorHAnsi" w:hAnsiTheme="minorHAnsi" w:cs="Arial"/>
          <w:sz w:val="22"/>
          <w:szCs w:val="22"/>
        </w:rPr>
        <w:t xml:space="preserve">_________. </w:t>
      </w:r>
      <w:r w:rsidRPr="005B172B">
        <w:rPr>
          <w:rFonts w:asciiTheme="minorHAnsi" w:hAnsiTheme="minorHAnsi" w:cs="Arial"/>
          <w:sz w:val="22"/>
          <w:szCs w:val="22"/>
        </w:rPr>
        <w:t xml:space="preserve">Lei </w:t>
      </w:r>
      <w:r>
        <w:rPr>
          <w:rFonts w:asciiTheme="minorHAnsi" w:hAnsiTheme="minorHAnsi" w:cs="Arial"/>
          <w:sz w:val="22"/>
          <w:szCs w:val="22"/>
        </w:rPr>
        <w:t>9394/96</w:t>
      </w:r>
      <w:r w:rsidRPr="005B172B">
        <w:rPr>
          <w:rFonts w:asciiTheme="minorHAnsi" w:hAnsiTheme="minorHAnsi" w:cs="Arial"/>
          <w:sz w:val="22"/>
          <w:szCs w:val="22"/>
        </w:rPr>
        <w:t xml:space="preserve"> Diretrizes e Bases da Educação Nacional</w:t>
      </w:r>
      <w:bookmarkEnd w:id="100"/>
      <w:bookmarkEnd w:id="101"/>
      <w:r>
        <w:rPr>
          <w:rFonts w:asciiTheme="minorHAnsi" w:hAnsiTheme="minorHAnsi" w:cs="Arial"/>
          <w:sz w:val="22"/>
          <w:szCs w:val="22"/>
        </w:rPr>
        <w:t>.</w:t>
      </w:r>
    </w:p>
    <w:p w14:paraId="324FA159" w14:textId="77777777" w:rsidR="00F476A4" w:rsidRPr="005B172B" w:rsidRDefault="00F476A4" w:rsidP="00F476A4">
      <w:pPr>
        <w:pStyle w:val="TextosemFormatao"/>
        <w:rPr>
          <w:rFonts w:asciiTheme="minorHAnsi" w:hAnsiTheme="minorHAnsi" w:cs="Arial"/>
          <w:sz w:val="22"/>
          <w:szCs w:val="22"/>
        </w:rPr>
      </w:pPr>
      <w:r>
        <w:rPr>
          <w:rFonts w:asciiTheme="minorHAnsi" w:hAnsiTheme="minorHAnsi" w:cs="Arial"/>
          <w:sz w:val="22"/>
          <w:szCs w:val="22"/>
        </w:rPr>
        <w:t>_________. Lei 8.069/90</w:t>
      </w:r>
      <w:bookmarkStart w:id="102" w:name="_Toc478377185"/>
      <w:bookmarkStart w:id="103" w:name="_Toc482018023"/>
      <w:r w:rsidRPr="00F476A4">
        <w:rPr>
          <w:rFonts w:asciiTheme="minorHAnsi" w:hAnsiTheme="minorHAnsi" w:cs="Arial"/>
          <w:sz w:val="22"/>
          <w:szCs w:val="22"/>
        </w:rPr>
        <w:t xml:space="preserve"> </w:t>
      </w:r>
      <w:r w:rsidRPr="005B172B">
        <w:rPr>
          <w:rFonts w:asciiTheme="minorHAnsi" w:hAnsiTheme="minorHAnsi" w:cs="Arial"/>
          <w:sz w:val="22"/>
          <w:szCs w:val="22"/>
        </w:rPr>
        <w:t>Estatuto da Criança e do Adolescente</w:t>
      </w:r>
      <w:bookmarkEnd w:id="102"/>
      <w:bookmarkEnd w:id="103"/>
      <w:r>
        <w:rPr>
          <w:rFonts w:asciiTheme="minorHAnsi" w:hAnsiTheme="minorHAnsi" w:cs="Arial"/>
          <w:sz w:val="22"/>
          <w:szCs w:val="22"/>
        </w:rPr>
        <w:t>.</w:t>
      </w:r>
    </w:p>
    <w:p w14:paraId="1F7E861F" w14:textId="77777777" w:rsidR="00E2769A" w:rsidRPr="005B172B" w:rsidRDefault="00E2769A" w:rsidP="00B35A17">
      <w:pPr>
        <w:pStyle w:val="TextosemFormatao"/>
        <w:rPr>
          <w:rFonts w:asciiTheme="minorHAnsi" w:hAnsiTheme="minorHAnsi" w:cs="Arial"/>
          <w:sz w:val="22"/>
          <w:szCs w:val="22"/>
        </w:rPr>
      </w:pPr>
      <w:r w:rsidRPr="005B172B">
        <w:rPr>
          <w:rFonts w:asciiTheme="minorHAnsi" w:hAnsiTheme="minorHAnsi" w:cs="Arial"/>
          <w:sz w:val="22"/>
          <w:szCs w:val="22"/>
        </w:rPr>
        <w:t>PARÂMETROS CURRICULARES NACIONAIS. Ministério da Educação. Secretaria de Educação Fundamental.</w:t>
      </w:r>
    </w:p>
    <w:p w14:paraId="78FB0EC5" w14:textId="77777777" w:rsidR="00F476A4" w:rsidRPr="005B172B" w:rsidRDefault="00F476A4" w:rsidP="00F476A4">
      <w:pPr>
        <w:pStyle w:val="TextosemFormatao"/>
        <w:rPr>
          <w:rFonts w:asciiTheme="minorHAnsi" w:hAnsiTheme="minorHAnsi" w:cs="Arial"/>
          <w:sz w:val="22"/>
          <w:szCs w:val="22"/>
        </w:rPr>
      </w:pPr>
      <w:r w:rsidRPr="005B172B">
        <w:rPr>
          <w:rFonts w:asciiTheme="minorHAnsi" w:hAnsiTheme="minorHAnsi" w:cs="Arial"/>
          <w:sz w:val="22"/>
          <w:szCs w:val="22"/>
        </w:rPr>
        <w:t xml:space="preserve">CBMM/ Fundação ABRINQ pelos Direitos das   Crianças/   UNICEF/ Oficina  de  Ideias.  10 medidas  básicas  para  a  infância    brasileira.  São Paulo, 1994. </w:t>
      </w:r>
    </w:p>
    <w:p w14:paraId="5CCF72E4" w14:textId="77777777" w:rsidR="00F476A4" w:rsidRPr="005B172B" w:rsidRDefault="00F476A4" w:rsidP="00F476A4">
      <w:pPr>
        <w:pStyle w:val="TextosemFormatao"/>
        <w:rPr>
          <w:rFonts w:asciiTheme="minorHAnsi" w:hAnsiTheme="minorHAnsi" w:cs="Arial"/>
          <w:sz w:val="22"/>
          <w:szCs w:val="22"/>
        </w:rPr>
      </w:pPr>
      <w:bookmarkStart w:id="104" w:name="_Toc478377181"/>
      <w:bookmarkStart w:id="105" w:name="_Toc482018019"/>
      <w:r w:rsidRPr="005B172B">
        <w:rPr>
          <w:rFonts w:asciiTheme="minorHAnsi" w:hAnsiTheme="minorHAnsi" w:cs="Arial"/>
          <w:sz w:val="22"/>
          <w:szCs w:val="22"/>
        </w:rPr>
        <w:t>DELORS, J. (Org.).  Educação: um tesouro a descobrir.  São Paulo: Cortez, 1998.</w:t>
      </w:r>
      <w:bookmarkEnd w:id="104"/>
      <w:bookmarkEnd w:id="105"/>
      <w:r w:rsidRPr="005B172B">
        <w:rPr>
          <w:rFonts w:asciiTheme="minorHAnsi" w:hAnsiTheme="minorHAnsi" w:cs="Arial"/>
          <w:sz w:val="22"/>
          <w:szCs w:val="22"/>
        </w:rPr>
        <w:t xml:space="preserve"> </w:t>
      </w:r>
    </w:p>
    <w:p w14:paraId="1D777590" w14:textId="77777777" w:rsidR="00F476A4" w:rsidRPr="005B172B" w:rsidRDefault="00F476A4" w:rsidP="00F476A4">
      <w:pPr>
        <w:pStyle w:val="TextosemFormatao"/>
        <w:rPr>
          <w:rFonts w:asciiTheme="minorHAnsi" w:hAnsiTheme="minorHAnsi" w:cs="Arial"/>
          <w:sz w:val="22"/>
          <w:szCs w:val="22"/>
        </w:rPr>
      </w:pPr>
      <w:bookmarkStart w:id="106" w:name="_Toc478377182"/>
      <w:bookmarkStart w:id="107" w:name="_Toc482018020"/>
      <w:r w:rsidRPr="005B172B">
        <w:rPr>
          <w:rFonts w:asciiTheme="minorHAnsi" w:hAnsiTheme="minorHAnsi" w:cs="Arial"/>
          <w:sz w:val="22"/>
          <w:szCs w:val="22"/>
        </w:rPr>
        <w:t>DEWEY, J. Como pensamos.  São Paulo: Companhia Ed. Nacional, 1968.</w:t>
      </w:r>
      <w:bookmarkEnd w:id="106"/>
      <w:bookmarkEnd w:id="107"/>
      <w:r w:rsidRPr="005B172B">
        <w:rPr>
          <w:rFonts w:asciiTheme="minorHAnsi" w:hAnsiTheme="minorHAnsi" w:cs="Arial"/>
          <w:sz w:val="22"/>
          <w:szCs w:val="22"/>
        </w:rPr>
        <w:t xml:space="preserve"> </w:t>
      </w:r>
    </w:p>
    <w:p w14:paraId="0AE5DBE6" w14:textId="77777777" w:rsidR="00F476A4" w:rsidRPr="005B172B" w:rsidRDefault="00F476A4" w:rsidP="00F476A4">
      <w:pPr>
        <w:pStyle w:val="TextosemFormatao"/>
        <w:rPr>
          <w:rFonts w:asciiTheme="minorHAnsi" w:hAnsiTheme="minorHAnsi" w:cs="Arial"/>
          <w:sz w:val="22"/>
          <w:szCs w:val="22"/>
        </w:rPr>
      </w:pPr>
      <w:r w:rsidRPr="005B172B">
        <w:rPr>
          <w:rFonts w:asciiTheme="minorHAnsi" w:hAnsiTheme="minorHAnsi" w:cs="Arial"/>
          <w:sz w:val="22"/>
          <w:szCs w:val="22"/>
        </w:rPr>
        <w:t xml:space="preserve">DOMINGUES, José     Luís.  O  cotidiano  da  escola   de   1ºGrau:  o  sonho   e   a realidade. Tese de doutorado, PUC, São Paulo, 1985. </w:t>
      </w:r>
    </w:p>
    <w:p w14:paraId="679F2C3B" w14:textId="77777777" w:rsidR="00F476A4" w:rsidRPr="005B172B" w:rsidRDefault="00F476A4" w:rsidP="00F476A4">
      <w:pPr>
        <w:pStyle w:val="TextosemFormatao"/>
        <w:rPr>
          <w:rFonts w:asciiTheme="minorHAnsi" w:hAnsiTheme="minorHAnsi" w:cs="Arial"/>
          <w:sz w:val="22"/>
          <w:szCs w:val="22"/>
        </w:rPr>
      </w:pPr>
      <w:r w:rsidRPr="005B172B">
        <w:rPr>
          <w:rFonts w:asciiTheme="minorHAnsi" w:hAnsiTheme="minorHAnsi" w:cs="Arial"/>
          <w:sz w:val="22"/>
          <w:szCs w:val="22"/>
        </w:rPr>
        <w:t xml:space="preserve">HERNÁNDEZ,  F. &amp; VENTURA, M.   A organização do currículo por projetos de trabalho:  o conhecimento é  um caleidoscópio.    Porto Alegre: Artes  Médicas  Sul, 1998. </w:t>
      </w:r>
    </w:p>
    <w:p w14:paraId="6070C792" w14:textId="77777777" w:rsidR="00F476A4" w:rsidRDefault="00F476A4" w:rsidP="00F476A4">
      <w:pPr>
        <w:pStyle w:val="TextosemFormatao"/>
        <w:rPr>
          <w:rFonts w:asciiTheme="minorHAnsi" w:hAnsiTheme="minorHAnsi" w:cs="Arial"/>
          <w:sz w:val="22"/>
          <w:szCs w:val="22"/>
        </w:rPr>
      </w:pPr>
      <w:r w:rsidRPr="005B172B">
        <w:rPr>
          <w:rFonts w:asciiTheme="minorHAnsi" w:hAnsiTheme="minorHAnsi" w:cs="Arial"/>
          <w:sz w:val="22"/>
          <w:szCs w:val="22"/>
        </w:rPr>
        <w:t xml:space="preserve">MIRANDA, Cláudia. LOPES, Angélica Carvalho. RODRIGUES, Vera Lúcia. </w:t>
      </w:r>
      <w:r w:rsidRPr="005B172B">
        <w:rPr>
          <w:rFonts w:asciiTheme="minorHAnsi" w:hAnsiTheme="minorHAnsi" w:cs="Arial"/>
          <w:i/>
          <w:iCs/>
          <w:sz w:val="22"/>
          <w:szCs w:val="22"/>
        </w:rPr>
        <w:t>Alfabetização</w:t>
      </w:r>
      <w:r w:rsidRPr="005B172B">
        <w:rPr>
          <w:rFonts w:asciiTheme="minorHAnsi" w:hAnsiTheme="minorHAnsi" w:cs="Arial"/>
          <w:sz w:val="22"/>
          <w:szCs w:val="22"/>
        </w:rPr>
        <w:t xml:space="preserve">. São Paulo: Ática, 2001. Vivência e Construção </w:t>
      </w:r>
    </w:p>
    <w:p w14:paraId="61A51AB5" w14:textId="5E134523" w:rsidR="00F476A4" w:rsidRPr="005B172B" w:rsidRDefault="00F476A4" w:rsidP="00F476A4">
      <w:pPr>
        <w:pStyle w:val="TextosemFormatao"/>
        <w:rPr>
          <w:rFonts w:asciiTheme="minorHAnsi" w:hAnsiTheme="minorHAnsi" w:cs="Arial"/>
          <w:sz w:val="22"/>
          <w:szCs w:val="22"/>
        </w:rPr>
      </w:pPr>
      <w:r w:rsidRPr="005B172B">
        <w:rPr>
          <w:rFonts w:asciiTheme="minorHAnsi" w:hAnsiTheme="minorHAnsi" w:cs="Arial"/>
          <w:sz w:val="22"/>
          <w:szCs w:val="22"/>
        </w:rPr>
        <w:t>MOREIRA, Antonio      Flávio   Barbosa.   Escola,   currículo   e   a   construção   do conhecimento. In: Escola Básica. Coletânea  CBE Campinas, Papirus,  1992</w:t>
      </w:r>
      <w:r>
        <w:rPr>
          <w:rFonts w:asciiTheme="minorHAnsi" w:hAnsiTheme="minorHAnsi" w:cs="Arial"/>
          <w:sz w:val="22"/>
          <w:szCs w:val="22"/>
        </w:rPr>
        <w:t>.</w:t>
      </w:r>
      <w:r w:rsidRPr="005B172B">
        <w:rPr>
          <w:rFonts w:asciiTheme="minorHAnsi" w:hAnsiTheme="minorHAnsi" w:cs="Arial"/>
          <w:sz w:val="22"/>
          <w:szCs w:val="22"/>
        </w:rPr>
        <w:t xml:space="preserve"> </w:t>
      </w:r>
    </w:p>
    <w:p w14:paraId="22E7BA05" w14:textId="77777777" w:rsidR="00E2769A" w:rsidRPr="005B172B" w:rsidRDefault="00E2769A" w:rsidP="00B35A17">
      <w:pPr>
        <w:pStyle w:val="TextosemFormatao"/>
        <w:rPr>
          <w:rFonts w:asciiTheme="minorHAnsi" w:hAnsiTheme="minorHAnsi"/>
          <w:i/>
          <w:iCs/>
          <w:sz w:val="22"/>
          <w:szCs w:val="22"/>
        </w:rPr>
      </w:pPr>
      <w:r w:rsidRPr="005B172B">
        <w:rPr>
          <w:rFonts w:asciiTheme="minorHAnsi" w:hAnsiTheme="minorHAnsi" w:cs="Arial"/>
          <w:sz w:val="22"/>
          <w:szCs w:val="22"/>
        </w:rPr>
        <w:t xml:space="preserve">RIBEIRO, Lucília Ávila. </w:t>
      </w:r>
      <w:r w:rsidRPr="005B172B">
        <w:rPr>
          <w:rFonts w:asciiTheme="minorHAnsi" w:hAnsiTheme="minorHAnsi" w:cs="Arial"/>
          <w:i/>
          <w:iCs/>
          <w:sz w:val="22"/>
          <w:szCs w:val="22"/>
        </w:rPr>
        <w:t>Coleção Construindo um Mundo Melhor com Estudos Sociais, Saúde e Ciências</w:t>
      </w:r>
      <w:r w:rsidRPr="005B172B">
        <w:rPr>
          <w:rFonts w:asciiTheme="minorHAnsi" w:hAnsiTheme="minorHAnsi"/>
          <w:i/>
          <w:iCs/>
          <w:sz w:val="22"/>
          <w:szCs w:val="22"/>
        </w:rPr>
        <w:t>.</w:t>
      </w:r>
    </w:p>
    <w:p w14:paraId="2D6028ED" w14:textId="009406C9" w:rsidR="00E2769A" w:rsidRDefault="00E2769A" w:rsidP="00B35A17">
      <w:pPr>
        <w:pStyle w:val="TextosemFormatao"/>
        <w:rPr>
          <w:rFonts w:asciiTheme="minorHAnsi" w:hAnsiTheme="minorHAnsi" w:cs="Arial"/>
          <w:sz w:val="22"/>
          <w:szCs w:val="22"/>
        </w:rPr>
      </w:pPr>
      <w:bookmarkStart w:id="108" w:name="_Toc478377183"/>
      <w:bookmarkStart w:id="109" w:name="_Toc482018021"/>
      <w:r w:rsidRPr="005B172B">
        <w:rPr>
          <w:rFonts w:asciiTheme="minorHAnsi" w:hAnsiTheme="minorHAnsi" w:cs="Arial"/>
          <w:sz w:val="22"/>
          <w:szCs w:val="22"/>
        </w:rPr>
        <w:t>SNIDER, Georges. Alegria na escola. Rio de Janeiro: Paz e Terra, 1992.</w:t>
      </w:r>
      <w:bookmarkEnd w:id="108"/>
      <w:bookmarkEnd w:id="109"/>
      <w:r w:rsidR="00F476A4">
        <w:rPr>
          <w:rFonts w:asciiTheme="minorHAnsi" w:hAnsiTheme="minorHAnsi" w:cs="Arial"/>
          <w:sz w:val="22"/>
          <w:szCs w:val="22"/>
        </w:rPr>
        <w:t xml:space="preserve"> </w:t>
      </w:r>
    </w:p>
    <w:p w14:paraId="49D4EA77" w14:textId="0B4DD42D" w:rsidR="00CB4063" w:rsidRDefault="00CB4063" w:rsidP="00B35A17">
      <w:pPr>
        <w:pStyle w:val="TextosemFormatao"/>
        <w:rPr>
          <w:rFonts w:asciiTheme="minorHAnsi" w:hAnsiTheme="minorHAnsi" w:cs="Arial"/>
          <w:sz w:val="22"/>
          <w:szCs w:val="22"/>
        </w:rPr>
      </w:pPr>
    </w:p>
    <w:p w14:paraId="43D184BC" w14:textId="0604EA3D" w:rsidR="00CB4063" w:rsidRPr="00CB4063" w:rsidRDefault="00CB4063" w:rsidP="00B35A17">
      <w:pPr>
        <w:pStyle w:val="TextosemFormatao"/>
        <w:rPr>
          <w:rFonts w:asciiTheme="minorHAnsi" w:hAnsiTheme="minorHAnsi" w:cs="Arial"/>
          <w:color w:val="FF0000"/>
          <w:sz w:val="22"/>
          <w:szCs w:val="22"/>
        </w:rPr>
      </w:pPr>
      <w:r>
        <w:rPr>
          <w:rFonts w:asciiTheme="minorHAnsi" w:hAnsiTheme="minorHAnsi" w:cs="Arial"/>
          <w:color w:val="FF0000"/>
          <w:sz w:val="22"/>
          <w:szCs w:val="22"/>
        </w:rPr>
        <w:t>Citar outras que forem utilizadas</w:t>
      </w:r>
    </w:p>
    <w:p w14:paraId="4C740668" w14:textId="77777777" w:rsidR="00E2769A" w:rsidRPr="005B172B" w:rsidRDefault="00E2769A" w:rsidP="00B35A17">
      <w:pPr>
        <w:pStyle w:val="TextosemFormatao"/>
        <w:rPr>
          <w:rFonts w:asciiTheme="minorHAnsi" w:hAnsiTheme="minorHAnsi" w:cs="Arial"/>
          <w:sz w:val="22"/>
          <w:szCs w:val="22"/>
        </w:rPr>
      </w:pPr>
    </w:p>
    <w:p w14:paraId="561DB292" w14:textId="77777777" w:rsidR="00E2769A" w:rsidRPr="005B172B" w:rsidRDefault="00E2769A" w:rsidP="00B35A17">
      <w:pPr>
        <w:pStyle w:val="TextosemFormatao"/>
        <w:rPr>
          <w:rFonts w:asciiTheme="minorHAnsi" w:hAnsiTheme="minorHAnsi" w:cs="Arial"/>
          <w:sz w:val="22"/>
          <w:szCs w:val="22"/>
        </w:rPr>
      </w:pPr>
    </w:p>
    <w:p w14:paraId="78958137" w14:textId="77777777" w:rsidR="00E2769A" w:rsidRPr="005B172B" w:rsidRDefault="00E2769A" w:rsidP="00B35A17">
      <w:pPr>
        <w:pStyle w:val="TextosemFormatao"/>
        <w:rPr>
          <w:rFonts w:asciiTheme="minorHAnsi" w:hAnsiTheme="minorHAnsi" w:cs="Arial"/>
          <w:sz w:val="22"/>
          <w:szCs w:val="22"/>
        </w:rPr>
      </w:pPr>
    </w:p>
    <w:p w14:paraId="1A8B0AB3" w14:textId="77777777" w:rsidR="00E2769A" w:rsidRPr="005B172B" w:rsidRDefault="00E2769A" w:rsidP="00B35A17">
      <w:pPr>
        <w:pStyle w:val="TextosemFormatao"/>
        <w:rPr>
          <w:rFonts w:asciiTheme="minorHAnsi" w:hAnsiTheme="minorHAnsi" w:cs="Arial"/>
          <w:sz w:val="22"/>
          <w:szCs w:val="22"/>
        </w:rPr>
      </w:pPr>
    </w:p>
    <w:p w14:paraId="63264845" w14:textId="77777777" w:rsidR="00E2769A" w:rsidRPr="005B172B" w:rsidRDefault="00E2769A" w:rsidP="00B35A17">
      <w:pPr>
        <w:pStyle w:val="TextosemFormatao"/>
        <w:rPr>
          <w:rFonts w:asciiTheme="minorHAnsi" w:hAnsiTheme="minorHAnsi" w:cs="Arial"/>
          <w:sz w:val="22"/>
          <w:szCs w:val="22"/>
        </w:rPr>
      </w:pPr>
    </w:p>
    <w:p w14:paraId="4EAF77B3" w14:textId="77777777" w:rsidR="00E2769A" w:rsidRPr="005B172B" w:rsidRDefault="00E2769A" w:rsidP="00B35A17">
      <w:pPr>
        <w:pStyle w:val="TextosemFormatao"/>
        <w:rPr>
          <w:rFonts w:asciiTheme="minorHAnsi" w:hAnsiTheme="minorHAnsi" w:cs="Arial"/>
          <w:sz w:val="22"/>
          <w:szCs w:val="22"/>
        </w:rPr>
      </w:pPr>
    </w:p>
    <w:p w14:paraId="3C8FF8CD" w14:textId="77777777" w:rsidR="00E2769A" w:rsidRPr="005B172B" w:rsidRDefault="00E2769A" w:rsidP="00B35A17">
      <w:pPr>
        <w:pStyle w:val="TextosemFormatao"/>
        <w:rPr>
          <w:rFonts w:asciiTheme="minorHAnsi" w:hAnsiTheme="minorHAnsi" w:cs="Arial"/>
          <w:sz w:val="22"/>
          <w:szCs w:val="22"/>
        </w:rPr>
      </w:pPr>
    </w:p>
    <w:p w14:paraId="7A48A417" w14:textId="77777777" w:rsidR="00E2769A" w:rsidRPr="005B172B" w:rsidRDefault="00E2769A" w:rsidP="00B35A17">
      <w:pPr>
        <w:pStyle w:val="TextosemFormatao"/>
        <w:rPr>
          <w:rFonts w:asciiTheme="minorHAnsi" w:hAnsiTheme="minorHAnsi" w:cs="Arial"/>
          <w:sz w:val="22"/>
          <w:szCs w:val="22"/>
        </w:rPr>
      </w:pPr>
    </w:p>
    <w:p w14:paraId="4FCBFB78" w14:textId="77777777" w:rsidR="00E2769A" w:rsidRPr="005B172B" w:rsidRDefault="00E2769A" w:rsidP="00B35A17">
      <w:pPr>
        <w:pStyle w:val="TextosemFormatao"/>
        <w:rPr>
          <w:rFonts w:asciiTheme="minorHAnsi" w:hAnsiTheme="minorHAnsi" w:cs="Arial"/>
          <w:sz w:val="22"/>
          <w:szCs w:val="22"/>
        </w:rPr>
      </w:pPr>
    </w:p>
    <w:p w14:paraId="5F7B00D6" w14:textId="77777777" w:rsidR="00E2769A" w:rsidRDefault="00E2769A" w:rsidP="00B35A17">
      <w:pPr>
        <w:pStyle w:val="TextosemFormatao"/>
        <w:rPr>
          <w:rFonts w:asciiTheme="minorHAnsi" w:hAnsiTheme="minorHAnsi" w:cs="Arial"/>
          <w:sz w:val="22"/>
          <w:szCs w:val="22"/>
        </w:rPr>
      </w:pPr>
    </w:p>
    <w:p w14:paraId="4C3D3C46" w14:textId="77777777" w:rsidR="00707A45" w:rsidRDefault="00707A45" w:rsidP="00B35A17">
      <w:pPr>
        <w:pStyle w:val="TextosemFormatao"/>
        <w:rPr>
          <w:rFonts w:asciiTheme="minorHAnsi" w:hAnsiTheme="minorHAnsi" w:cs="Arial"/>
          <w:sz w:val="22"/>
          <w:szCs w:val="22"/>
        </w:rPr>
      </w:pPr>
    </w:p>
    <w:p w14:paraId="643E24D7" w14:textId="77777777" w:rsidR="00707A45" w:rsidRDefault="00707A45" w:rsidP="00B35A17">
      <w:pPr>
        <w:pStyle w:val="TextosemFormatao"/>
        <w:rPr>
          <w:rFonts w:asciiTheme="minorHAnsi" w:hAnsiTheme="minorHAnsi" w:cs="Arial"/>
          <w:sz w:val="22"/>
          <w:szCs w:val="22"/>
        </w:rPr>
      </w:pPr>
    </w:p>
    <w:p w14:paraId="3F183D06" w14:textId="77777777" w:rsidR="00707A45" w:rsidRDefault="00707A45" w:rsidP="00B35A17">
      <w:pPr>
        <w:pStyle w:val="TextosemFormatao"/>
        <w:rPr>
          <w:rFonts w:asciiTheme="minorHAnsi" w:hAnsiTheme="minorHAnsi" w:cs="Arial"/>
          <w:sz w:val="22"/>
          <w:szCs w:val="22"/>
        </w:rPr>
      </w:pPr>
    </w:p>
    <w:p w14:paraId="1FE9DEC1" w14:textId="77777777" w:rsidR="00707A45" w:rsidRDefault="00707A45" w:rsidP="00B35A17">
      <w:pPr>
        <w:pStyle w:val="TextosemFormatao"/>
        <w:rPr>
          <w:rFonts w:asciiTheme="minorHAnsi" w:hAnsiTheme="minorHAnsi" w:cs="Arial"/>
          <w:sz w:val="22"/>
          <w:szCs w:val="22"/>
        </w:rPr>
      </w:pPr>
    </w:p>
    <w:p w14:paraId="6A136834" w14:textId="77777777" w:rsidR="00707A45" w:rsidRDefault="00707A45" w:rsidP="00B35A17">
      <w:pPr>
        <w:pStyle w:val="TextosemFormatao"/>
        <w:rPr>
          <w:rFonts w:asciiTheme="minorHAnsi" w:hAnsiTheme="minorHAnsi" w:cs="Arial"/>
          <w:sz w:val="22"/>
          <w:szCs w:val="22"/>
        </w:rPr>
      </w:pPr>
    </w:p>
    <w:p w14:paraId="059187C8" w14:textId="77777777" w:rsidR="00707A45" w:rsidRDefault="00707A45" w:rsidP="00B35A17">
      <w:pPr>
        <w:pStyle w:val="TextosemFormatao"/>
        <w:rPr>
          <w:rFonts w:asciiTheme="minorHAnsi" w:hAnsiTheme="minorHAnsi" w:cs="Arial"/>
          <w:sz w:val="22"/>
          <w:szCs w:val="22"/>
        </w:rPr>
      </w:pPr>
    </w:p>
    <w:p w14:paraId="3B12C4EB" w14:textId="77777777" w:rsidR="00707A45" w:rsidRDefault="00707A45" w:rsidP="00B35A17">
      <w:pPr>
        <w:pStyle w:val="TextosemFormatao"/>
        <w:rPr>
          <w:rFonts w:asciiTheme="minorHAnsi" w:hAnsiTheme="minorHAnsi" w:cs="Arial"/>
          <w:sz w:val="22"/>
          <w:szCs w:val="22"/>
        </w:rPr>
      </w:pPr>
    </w:p>
    <w:p w14:paraId="5A194D3A" w14:textId="77777777" w:rsidR="00707A45" w:rsidRDefault="00707A45" w:rsidP="00B35A17">
      <w:pPr>
        <w:pStyle w:val="TextosemFormatao"/>
        <w:rPr>
          <w:rFonts w:asciiTheme="minorHAnsi" w:hAnsiTheme="minorHAnsi" w:cs="Arial"/>
          <w:sz w:val="22"/>
          <w:szCs w:val="22"/>
        </w:rPr>
      </w:pPr>
    </w:p>
    <w:p w14:paraId="17B48C74" w14:textId="77777777" w:rsidR="00707A45" w:rsidRDefault="00707A45" w:rsidP="00B35A17">
      <w:pPr>
        <w:pStyle w:val="TextosemFormatao"/>
        <w:rPr>
          <w:rFonts w:asciiTheme="minorHAnsi" w:hAnsiTheme="minorHAnsi" w:cs="Arial"/>
          <w:sz w:val="22"/>
          <w:szCs w:val="22"/>
        </w:rPr>
      </w:pPr>
    </w:p>
    <w:p w14:paraId="047D0494" w14:textId="77777777" w:rsidR="00707A45" w:rsidRPr="005B172B" w:rsidRDefault="00707A45" w:rsidP="00B35A17">
      <w:pPr>
        <w:pStyle w:val="TextosemFormatao"/>
        <w:rPr>
          <w:rFonts w:asciiTheme="minorHAnsi" w:hAnsiTheme="minorHAnsi" w:cs="Arial"/>
          <w:sz w:val="22"/>
          <w:szCs w:val="22"/>
        </w:rPr>
      </w:pPr>
    </w:p>
    <w:p w14:paraId="6C4E2046" w14:textId="77777777" w:rsidR="00E2769A" w:rsidRPr="005B172B" w:rsidRDefault="00E2769A" w:rsidP="00B35A17">
      <w:pPr>
        <w:rPr>
          <w:rFonts w:asciiTheme="minorHAnsi" w:hAnsiTheme="minorHAnsi"/>
          <w:sz w:val="22"/>
          <w:szCs w:val="22"/>
        </w:rPr>
      </w:pPr>
    </w:p>
    <w:p w14:paraId="13B9DBBD" w14:textId="7AC0E43A" w:rsidR="00227BBE" w:rsidRDefault="003B3320" w:rsidP="00227BBE">
      <w:pPr>
        <w:pStyle w:val="Ttulo1"/>
        <w:rPr>
          <w:rFonts w:asciiTheme="minorHAnsi" w:hAnsiTheme="minorHAnsi" w:cs="Arial"/>
          <w:color w:val="auto"/>
        </w:rPr>
      </w:pPr>
      <w:bookmarkStart w:id="110" w:name="_Toc157157044"/>
      <w:r>
        <w:rPr>
          <w:rFonts w:asciiTheme="minorHAnsi" w:hAnsiTheme="minorHAnsi" w:cs="Arial"/>
          <w:color w:val="auto"/>
        </w:rPr>
        <w:lastRenderedPageBreak/>
        <w:t>2</w:t>
      </w:r>
      <w:r w:rsidR="004B46EF">
        <w:rPr>
          <w:rFonts w:asciiTheme="minorHAnsi" w:hAnsiTheme="minorHAnsi" w:cs="Arial"/>
          <w:color w:val="auto"/>
        </w:rPr>
        <w:t>1</w:t>
      </w:r>
      <w:r w:rsidR="00227BBE" w:rsidRPr="00E457FF">
        <w:rPr>
          <w:rFonts w:asciiTheme="minorHAnsi" w:hAnsiTheme="minorHAnsi" w:cs="Arial"/>
          <w:color w:val="auto"/>
        </w:rPr>
        <w:t>.</w:t>
      </w:r>
      <w:r w:rsidR="00227BBE" w:rsidRPr="00E457FF">
        <w:rPr>
          <w:rFonts w:asciiTheme="minorHAnsi" w:hAnsiTheme="minorHAnsi" w:cs="Arial"/>
          <w:color w:val="auto"/>
        </w:rPr>
        <w:tab/>
      </w:r>
      <w:r w:rsidR="005071A2" w:rsidRPr="00E457FF">
        <w:rPr>
          <w:rFonts w:asciiTheme="minorHAnsi" w:hAnsiTheme="minorHAnsi" w:cs="Arial"/>
          <w:color w:val="auto"/>
        </w:rPr>
        <w:t>Ata de Aprovação</w:t>
      </w:r>
      <w:bookmarkEnd w:id="110"/>
    </w:p>
    <w:p w14:paraId="5EAAC328" w14:textId="77777777" w:rsidR="00707A45" w:rsidRDefault="00707A45" w:rsidP="00707A45">
      <w:pPr>
        <w:autoSpaceDE w:val="0"/>
        <w:autoSpaceDN w:val="0"/>
        <w:adjustRightInd w:val="0"/>
        <w:jc w:val="center"/>
        <w:rPr>
          <w:rFonts w:cs="Helvetica-Bold"/>
          <w:b/>
          <w:bCs/>
        </w:rPr>
      </w:pPr>
      <w:r w:rsidRPr="00DD56DE">
        <w:rPr>
          <w:rFonts w:asciiTheme="minorHAnsi" w:hAnsiTheme="minorHAnsi" w:cs="Helvetica-Bold"/>
          <w:b/>
          <w:bCs/>
        </w:rPr>
        <w:t xml:space="preserve">ATA DE APROVAÇÃO DO PROJETO POLÍTICO PEDAGÓGICO </w:t>
      </w:r>
    </w:p>
    <w:p w14:paraId="580DC71F" w14:textId="77777777" w:rsidR="00707A45" w:rsidRPr="00037390" w:rsidRDefault="00707A45" w:rsidP="00707A45">
      <w:pPr>
        <w:autoSpaceDE w:val="0"/>
        <w:autoSpaceDN w:val="0"/>
        <w:adjustRightInd w:val="0"/>
        <w:jc w:val="center"/>
        <w:rPr>
          <w:rFonts w:ascii="Helvetica-Bold" w:hAnsi="Helvetica-Bold" w:cs="Helvetica-Bold"/>
          <w:b/>
          <w:bCs/>
          <w:color w:val="FF0000"/>
        </w:rPr>
      </w:pPr>
      <w:r w:rsidRPr="00037390">
        <w:rPr>
          <w:rFonts w:cs="Helvetica-Bold"/>
          <w:b/>
          <w:bCs/>
          <w:color w:val="FF0000"/>
        </w:rPr>
        <w:t>(Sugestão de modelo)</w:t>
      </w:r>
    </w:p>
    <w:p w14:paraId="239CD830" w14:textId="598439C2" w:rsidR="00707A45" w:rsidRPr="00707A45" w:rsidRDefault="00707A45" w:rsidP="00707A45">
      <w:pPr>
        <w:autoSpaceDE w:val="0"/>
        <w:autoSpaceDN w:val="0"/>
        <w:adjustRightInd w:val="0"/>
        <w:rPr>
          <w:rFonts w:asciiTheme="minorHAnsi" w:hAnsiTheme="minorHAnsi" w:cs="Helvetica"/>
          <w:color w:val="FF0000"/>
        </w:rPr>
      </w:pPr>
      <w:r w:rsidRPr="00707A45">
        <w:rPr>
          <w:rFonts w:asciiTheme="minorHAnsi" w:hAnsiTheme="minorHAnsi" w:cs="Helvetica"/>
          <w:color w:val="FF0000"/>
        </w:rPr>
        <w:t>____________________________________________</w:t>
      </w:r>
      <w:r>
        <w:rPr>
          <w:rFonts w:asciiTheme="minorHAnsi" w:hAnsiTheme="minorHAnsi" w:cs="Helvetica"/>
          <w:color w:val="FF0000"/>
        </w:rPr>
        <w:t>______________</w:t>
      </w:r>
    </w:p>
    <w:p w14:paraId="531E80CE" w14:textId="77777777" w:rsidR="00707A45" w:rsidRPr="00707A45" w:rsidRDefault="00707A45" w:rsidP="00707A45">
      <w:pPr>
        <w:pStyle w:val="SemEspaamento"/>
        <w:rPr>
          <w:color w:val="FF0000"/>
        </w:rPr>
      </w:pPr>
      <w:r w:rsidRPr="00707A45">
        <w:rPr>
          <w:color w:val="FF0000"/>
        </w:rPr>
        <w:t xml:space="preserve">(Nome da escola) </w:t>
      </w:r>
    </w:p>
    <w:p w14:paraId="544030BB" w14:textId="3BFC54AD" w:rsidR="00707A45" w:rsidRPr="00707A45" w:rsidRDefault="00707A45" w:rsidP="00707A45">
      <w:pPr>
        <w:pStyle w:val="SemEspaamento"/>
        <w:rPr>
          <w:color w:val="FF0000"/>
        </w:rPr>
      </w:pPr>
      <w:r w:rsidRPr="00707A45">
        <w:rPr>
          <w:color w:val="FF0000"/>
        </w:rPr>
        <w:t>_________________________, _____, ____de _______________de 202</w:t>
      </w:r>
      <w:r w:rsidR="00C00B17">
        <w:rPr>
          <w:color w:val="FF0000"/>
        </w:rPr>
        <w:t>4</w:t>
      </w:r>
      <w:r w:rsidRPr="00707A45">
        <w:rPr>
          <w:color w:val="FF0000"/>
        </w:rPr>
        <w:t>.</w:t>
      </w:r>
    </w:p>
    <w:p w14:paraId="3D9A643A" w14:textId="77777777" w:rsidR="00707A45" w:rsidRPr="00707A45" w:rsidRDefault="00707A45" w:rsidP="00707A45">
      <w:pPr>
        <w:pStyle w:val="SemEspaamento"/>
        <w:rPr>
          <w:color w:val="FF0000"/>
        </w:rPr>
      </w:pPr>
      <w:r w:rsidRPr="00707A45">
        <w:rPr>
          <w:color w:val="FF0000"/>
        </w:rPr>
        <w:t>(Município) (UF) (Data)</w:t>
      </w:r>
    </w:p>
    <w:p w14:paraId="6703ED4B" w14:textId="77777777" w:rsidR="00707A45" w:rsidRDefault="00707A45" w:rsidP="00707A45">
      <w:pPr>
        <w:jc w:val="both"/>
        <w:rPr>
          <w:sz w:val="20"/>
          <w:szCs w:val="20"/>
        </w:rPr>
      </w:pPr>
    </w:p>
    <w:p w14:paraId="1CB3497D" w14:textId="11966DD4" w:rsidR="00707A45" w:rsidRPr="00354489" w:rsidRDefault="00707A45" w:rsidP="00707A45">
      <w:pPr>
        <w:pStyle w:val="SemEspaamento"/>
        <w:jc w:val="both"/>
        <w:rPr>
          <w:sz w:val="20"/>
        </w:rPr>
      </w:pPr>
      <w:r w:rsidRPr="00354489">
        <w:rPr>
          <w:sz w:val="20"/>
        </w:rPr>
        <w:t>Aos xxx dias do mês de xxxxxxxxx, reuniram-se direção, professores, funcionários, alunos e pais da Escola Municipal xxxxxxxxxxxx para análise e aprovação do Projeto Político Pedagógico para o ano de 202</w:t>
      </w:r>
      <w:r w:rsidR="00C00B17">
        <w:rPr>
          <w:sz w:val="20"/>
        </w:rPr>
        <w:t>4</w:t>
      </w:r>
      <w:r w:rsidRPr="00354489">
        <w:rPr>
          <w:sz w:val="20"/>
        </w:rPr>
        <w:t xml:space="preserve">. Ressalta-se que a elaboração do mesmo se deu de forma coletiva e participativa dos componentes da comunidade escolar com a  intenção </w:t>
      </w:r>
      <w:r w:rsidR="00CB4063" w:rsidRPr="00354489">
        <w:rPr>
          <w:sz w:val="20"/>
        </w:rPr>
        <w:t>da</w:t>
      </w:r>
      <w:r w:rsidRPr="00354489">
        <w:rPr>
          <w:sz w:val="20"/>
        </w:rPr>
        <w:t xml:space="preserve"> escola e seus profissionais realizarem um trabalho de qualidade, resultante de reflexões e questionamentos dos profissionais sobre o que é a escola hoje e o que poderá a vir a ser. </w:t>
      </w:r>
      <w:r w:rsidR="003F6AFF" w:rsidRPr="00354489">
        <w:rPr>
          <w:color w:val="FF0000"/>
          <w:sz w:val="20"/>
        </w:rPr>
        <w:t xml:space="preserve">Foram </w:t>
      </w:r>
      <w:r w:rsidR="00354489" w:rsidRPr="00354489">
        <w:rPr>
          <w:color w:val="FF0000"/>
          <w:sz w:val="20"/>
        </w:rPr>
        <w:t>discutidas as fraquezas, ameaças, oportunidades e forças da instituição bem como verificados os resultados das avaliações externas e fluxo do ano de 202</w:t>
      </w:r>
      <w:r w:rsidR="00C00B17">
        <w:rPr>
          <w:color w:val="FF0000"/>
          <w:sz w:val="20"/>
        </w:rPr>
        <w:t>3</w:t>
      </w:r>
      <w:r w:rsidR="00354489" w:rsidRPr="00354489">
        <w:rPr>
          <w:color w:val="FF0000"/>
          <w:sz w:val="20"/>
        </w:rPr>
        <w:t xml:space="preserve"> para que servissem de </w:t>
      </w:r>
      <w:r w:rsidR="003F6AFF" w:rsidRPr="00354489">
        <w:rPr>
          <w:color w:val="FF0000"/>
          <w:sz w:val="20"/>
        </w:rPr>
        <w:t xml:space="preserve"> diagnósticos orientadores para a elaboração do Plano de Ação Coletiva 202</w:t>
      </w:r>
      <w:r w:rsidR="00C00B17">
        <w:rPr>
          <w:color w:val="FF0000"/>
          <w:sz w:val="20"/>
        </w:rPr>
        <w:t>4</w:t>
      </w:r>
      <w:r w:rsidR="003F6AFF" w:rsidRPr="00354489">
        <w:rPr>
          <w:sz w:val="20"/>
        </w:rPr>
        <w:t xml:space="preserve">. </w:t>
      </w:r>
      <w:r w:rsidRPr="00354489">
        <w:rPr>
          <w:sz w:val="20"/>
        </w:rPr>
        <w:t>Desta forma o  Projeto Pedagógico apresentado  expressa a identidade da escola como uma instituição que tem personalidade própria, por refletir o pensamento do seu coletivo, levando em consideração as práticas e necessidades da comunidade escolar, as diretrizes nacionais, e as normas, regulamentos e orientações curriculares e metodológicas do Sistema Municipal de Educação, garantindo  o acesso e permanência, com sucesso, do aluno na escola; gestão democrática; qualidade do ensino; organização e integração curricular; integração escola/família/comunidade e autonomia.</w:t>
      </w:r>
    </w:p>
    <w:p w14:paraId="251701D3" w14:textId="77777777" w:rsidR="00707A45" w:rsidRDefault="00707A45" w:rsidP="00707A45">
      <w:pPr>
        <w:rPr>
          <w:rFonts w:ascii="Helvetica" w:hAnsi="Helvetica" w:cs="Helvetica"/>
          <w:sz w:val="20"/>
          <w:szCs w:val="20"/>
        </w:rPr>
      </w:pPr>
    </w:p>
    <w:tbl>
      <w:tblPr>
        <w:tblStyle w:val="Tabelacomgrade"/>
        <w:tblW w:w="9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0"/>
        <w:gridCol w:w="283"/>
        <w:gridCol w:w="2552"/>
        <w:gridCol w:w="265"/>
        <w:gridCol w:w="1870"/>
      </w:tblGrid>
      <w:tr w:rsidR="00707A45" w14:paraId="7E965883" w14:textId="77777777" w:rsidTr="00D00495">
        <w:tc>
          <w:tcPr>
            <w:tcW w:w="4390" w:type="dxa"/>
            <w:vMerge w:val="restart"/>
            <w:tcBorders>
              <w:right w:val="nil"/>
            </w:tcBorders>
          </w:tcPr>
          <w:p w14:paraId="7EADC514" w14:textId="77777777" w:rsidR="00707A45" w:rsidRDefault="00707A45" w:rsidP="00D00495">
            <w:pPr>
              <w:pStyle w:val="SemEspaamento"/>
            </w:pPr>
            <w:r>
              <w:t>Nome Completo dos Participantes:</w:t>
            </w:r>
          </w:p>
        </w:tc>
        <w:tc>
          <w:tcPr>
            <w:tcW w:w="283" w:type="dxa"/>
            <w:vMerge w:val="restart"/>
            <w:tcBorders>
              <w:left w:val="nil"/>
              <w:right w:val="nil"/>
            </w:tcBorders>
          </w:tcPr>
          <w:p w14:paraId="6B6E90C4" w14:textId="77777777" w:rsidR="00707A45" w:rsidRDefault="00707A45" w:rsidP="00D00495">
            <w:pPr>
              <w:pStyle w:val="SemEspaamento"/>
            </w:pPr>
          </w:p>
        </w:tc>
        <w:tc>
          <w:tcPr>
            <w:tcW w:w="2817" w:type="dxa"/>
            <w:gridSpan w:val="2"/>
            <w:tcBorders>
              <w:left w:val="nil"/>
              <w:bottom w:val="nil"/>
              <w:right w:val="nil"/>
            </w:tcBorders>
          </w:tcPr>
          <w:p w14:paraId="0BB49CD4" w14:textId="77777777" w:rsidR="00707A45" w:rsidRDefault="00707A45" w:rsidP="00D00495">
            <w:pPr>
              <w:pStyle w:val="SemEspaamento"/>
            </w:pPr>
            <w:r>
              <w:t>Cargo que ocupa:</w:t>
            </w:r>
          </w:p>
        </w:tc>
        <w:tc>
          <w:tcPr>
            <w:tcW w:w="1870" w:type="dxa"/>
            <w:vMerge w:val="restart"/>
            <w:tcBorders>
              <w:left w:val="nil"/>
            </w:tcBorders>
          </w:tcPr>
          <w:p w14:paraId="2AF11A9A" w14:textId="77777777" w:rsidR="00707A45" w:rsidRDefault="00707A45" w:rsidP="00D00495">
            <w:pPr>
              <w:pStyle w:val="SemEspaamento"/>
            </w:pPr>
            <w:r>
              <w:t>Assinatura:</w:t>
            </w:r>
          </w:p>
        </w:tc>
      </w:tr>
      <w:tr w:rsidR="00707A45" w14:paraId="3515345E" w14:textId="77777777" w:rsidTr="00D00495">
        <w:tc>
          <w:tcPr>
            <w:tcW w:w="4390" w:type="dxa"/>
            <w:vMerge/>
            <w:tcBorders>
              <w:right w:val="nil"/>
            </w:tcBorders>
          </w:tcPr>
          <w:p w14:paraId="68CEA03C"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59E6075F" w14:textId="77777777" w:rsidR="00707A45" w:rsidRDefault="00707A45" w:rsidP="00D00495">
            <w:pPr>
              <w:rPr>
                <w:rFonts w:ascii="Helvetica" w:hAnsi="Helvetica" w:cs="Helvetica"/>
                <w:sz w:val="20"/>
                <w:szCs w:val="20"/>
              </w:rPr>
            </w:pPr>
          </w:p>
        </w:tc>
        <w:tc>
          <w:tcPr>
            <w:tcW w:w="2817" w:type="dxa"/>
            <w:gridSpan w:val="2"/>
            <w:tcBorders>
              <w:top w:val="nil"/>
              <w:left w:val="nil"/>
              <w:bottom w:val="nil"/>
              <w:right w:val="nil"/>
            </w:tcBorders>
          </w:tcPr>
          <w:p w14:paraId="68B59EBA" w14:textId="77777777" w:rsidR="00707A45" w:rsidRDefault="00707A45" w:rsidP="00D00495">
            <w:pPr>
              <w:rPr>
                <w:rFonts w:ascii="Helvetica" w:hAnsi="Helvetica" w:cs="Helvetica"/>
                <w:sz w:val="20"/>
                <w:szCs w:val="20"/>
              </w:rPr>
            </w:pPr>
          </w:p>
        </w:tc>
        <w:tc>
          <w:tcPr>
            <w:tcW w:w="1870" w:type="dxa"/>
            <w:vMerge/>
            <w:tcBorders>
              <w:left w:val="nil"/>
            </w:tcBorders>
          </w:tcPr>
          <w:p w14:paraId="1A972FE5" w14:textId="77777777" w:rsidR="00707A45" w:rsidRDefault="00707A45" w:rsidP="00D00495">
            <w:pPr>
              <w:rPr>
                <w:rFonts w:ascii="Helvetica" w:hAnsi="Helvetica" w:cs="Helvetica"/>
                <w:sz w:val="20"/>
                <w:szCs w:val="20"/>
              </w:rPr>
            </w:pPr>
          </w:p>
        </w:tc>
      </w:tr>
      <w:tr w:rsidR="00707A45" w14:paraId="31FFC31A" w14:textId="77777777" w:rsidTr="00D00495">
        <w:tc>
          <w:tcPr>
            <w:tcW w:w="4390" w:type="dxa"/>
            <w:tcBorders>
              <w:right w:val="nil"/>
            </w:tcBorders>
          </w:tcPr>
          <w:p w14:paraId="0986BB44"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10CACD43" w14:textId="77777777" w:rsidR="00707A45" w:rsidRDefault="00707A45" w:rsidP="00D00495">
            <w:pPr>
              <w:rPr>
                <w:rFonts w:ascii="Helvetica" w:hAnsi="Helvetica" w:cs="Helvetica"/>
                <w:sz w:val="20"/>
                <w:szCs w:val="20"/>
              </w:rPr>
            </w:pPr>
          </w:p>
        </w:tc>
        <w:tc>
          <w:tcPr>
            <w:tcW w:w="2552" w:type="dxa"/>
            <w:tcBorders>
              <w:left w:val="nil"/>
              <w:right w:val="nil"/>
            </w:tcBorders>
          </w:tcPr>
          <w:p w14:paraId="4F314799" w14:textId="77777777" w:rsidR="00707A45" w:rsidRDefault="00707A45" w:rsidP="00D00495">
            <w:pPr>
              <w:rPr>
                <w:rFonts w:ascii="Helvetica" w:hAnsi="Helvetica" w:cs="Helvetica"/>
                <w:sz w:val="20"/>
                <w:szCs w:val="20"/>
              </w:rPr>
            </w:pPr>
          </w:p>
        </w:tc>
        <w:tc>
          <w:tcPr>
            <w:tcW w:w="265" w:type="dxa"/>
            <w:vMerge w:val="restart"/>
            <w:tcBorders>
              <w:top w:val="nil"/>
              <w:left w:val="nil"/>
              <w:right w:val="nil"/>
            </w:tcBorders>
          </w:tcPr>
          <w:p w14:paraId="3094A4A1" w14:textId="77777777" w:rsidR="00707A45" w:rsidRDefault="00707A45" w:rsidP="00D00495">
            <w:pPr>
              <w:rPr>
                <w:rFonts w:ascii="Helvetica" w:hAnsi="Helvetica" w:cs="Helvetica"/>
                <w:sz w:val="20"/>
                <w:szCs w:val="20"/>
              </w:rPr>
            </w:pPr>
          </w:p>
        </w:tc>
        <w:tc>
          <w:tcPr>
            <w:tcW w:w="1870" w:type="dxa"/>
            <w:tcBorders>
              <w:left w:val="nil"/>
            </w:tcBorders>
          </w:tcPr>
          <w:p w14:paraId="517C8B7B" w14:textId="77777777" w:rsidR="00707A45" w:rsidRDefault="00707A45" w:rsidP="00D00495">
            <w:pPr>
              <w:rPr>
                <w:rFonts w:ascii="Helvetica" w:hAnsi="Helvetica" w:cs="Helvetica"/>
                <w:sz w:val="20"/>
                <w:szCs w:val="20"/>
              </w:rPr>
            </w:pPr>
          </w:p>
        </w:tc>
      </w:tr>
      <w:tr w:rsidR="00707A45" w14:paraId="6106851C" w14:textId="77777777" w:rsidTr="00D00495">
        <w:tc>
          <w:tcPr>
            <w:tcW w:w="4390" w:type="dxa"/>
            <w:tcBorders>
              <w:right w:val="nil"/>
            </w:tcBorders>
          </w:tcPr>
          <w:p w14:paraId="3BEC98FB"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7EB5BB88" w14:textId="77777777" w:rsidR="00707A45" w:rsidRDefault="00707A45" w:rsidP="00D00495">
            <w:pPr>
              <w:rPr>
                <w:rFonts w:ascii="Helvetica" w:hAnsi="Helvetica" w:cs="Helvetica"/>
                <w:sz w:val="20"/>
                <w:szCs w:val="20"/>
              </w:rPr>
            </w:pPr>
          </w:p>
        </w:tc>
        <w:tc>
          <w:tcPr>
            <w:tcW w:w="2552" w:type="dxa"/>
            <w:tcBorders>
              <w:left w:val="nil"/>
              <w:right w:val="nil"/>
            </w:tcBorders>
          </w:tcPr>
          <w:p w14:paraId="1CE85542"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181B7A67" w14:textId="77777777" w:rsidR="00707A45" w:rsidRDefault="00707A45" w:rsidP="00D00495">
            <w:pPr>
              <w:rPr>
                <w:rFonts w:ascii="Helvetica" w:hAnsi="Helvetica" w:cs="Helvetica"/>
                <w:sz w:val="20"/>
                <w:szCs w:val="20"/>
              </w:rPr>
            </w:pPr>
          </w:p>
        </w:tc>
        <w:tc>
          <w:tcPr>
            <w:tcW w:w="1870" w:type="dxa"/>
            <w:tcBorders>
              <w:left w:val="nil"/>
            </w:tcBorders>
          </w:tcPr>
          <w:p w14:paraId="71338873" w14:textId="77777777" w:rsidR="00707A45" w:rsidRDefault="00707A45" w:rsidP="00D00495">
            <w:pPr>
              <w:rPr>
                <w:rFonts w:ascii="Helvetica" w:hAnsi="Helvetica" w:cs="Helvetica"/>
                <w:sz w:val="20"/>
                <w:szCs w:val="20"/>
              </w:rPr>
            </w:pPr>
          </w:p>
        </w:tc>
      </w:tr>
      <w:tr w:rsidR="00707A45" w14:paraId="731CFF06" w14:textId="77777777" w:rsidTr="00D00495">
        <w:tc>
          <w:tcPr>
            <w:tcW w:w="4390" w:type="dxa"/>
            <w:tcBorders>
              <w:right w:val="nil"/>
            </w:tcBorders>
          </w:tcPr>
          <w:p w14:paraId="522D5B36"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311110DE" w14:textId="77777777" w:rsidR="00707A45" w:rsidRDefault="00707A45" w:rsidP="00D00495">
            <w:pPr>
              <w:rPr>
                <w:rFonts w:ascii="Helvetica" w:hAnsi="Helvetica" w:cs="Helvetica"/>
                <w:sz w:val="20"/>
                <w:szCs w:val="20"/>
              </w:rPr>
            </w:pPr>
          </w:p>
        </w:tc>
        <w:tc>
          <w:tcPr>
            <w:tcW w:w="2552" w:type="dxa"/>
            <w:tcBorders>
              <w:left w:val="nil"/>
              <w:right w:val="nil"/>
            </w:tcBorders>
          </w:tcPr>
          <w:p w14:paraId="76C0DDDA"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600BDFCA" w14:textId="77777777" w:rsidR="00707A45" w:rsidRDefault="00707A45" w:rsidP="00D00495">
            <w:pPr>
              <w:rPr>
                <w:rFonts w:ascii="Helvetica" w:hAnsi="Helvetica" w:cs="Helvetica"/>
                <w:sz w:val="20"/>
                <w:szCs w:val="20"/>
              </w:rPr>
            </w:pPr>
          </w:p>
        </w:tc>
        <w:tc>
          <w:tcPr>
            <w:tcW w:w="1870" w:type="dxa"/>
            <w:tcBorders>
              <w:left w:val="nil"/>
            </w:tcBorders>
          </w:tcPr>
          <w:p w14:paraId="4295424B" w14:textId="77777777" w:rsidR="00707A45" w:rsidRDefault="00707A45" w:rsidP="00D00495">
            <w:pPr>
              <w:rPr>
                <w:rFonts w:ascii="Helvetica" w:hAnsi="Helvetica" w:cs="Helvetica"/>
                <w:sz w:val="20"/>
                <w:szCs w:val="20"/>
              </w:rPr>
            </w:pPr>
          </w:p>
        </w:tc>
      </w:tr>
      <w:tr w:rsidR="00707A45" w14:paraId="1811858B" w14:textId="77777777" w:rsidTr="00D00495">
        <w:tc>
          <w:tcPr>
            <w:tcW w:w="4390" w:type="dxa"/>
            <w:tcBorders>
              <w:right w:val="nil"/>
            </w:tcBorders>
          </w:tcPr>
          <w:p w14:paraId="3A7089D5"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0A648593" w14:textId="77777777" w:rsidR="00707A45" w:rsidRDefault="00707A45" w:rsidP="00D00495">
            <w:pPr>
              <w:rPr>
                <w:rFonts w:ascii="Helvetica" w:hAnsi="Helvetica" w:cs="Helvetica"/>
                <w:sz w:val="20"/>
                <w:szCs w:val="20"/>
              </w:rPr>
            </w:pPr>
          </w:p>
        </w:tc>
        <w:tc>
          <w:tcPr>
            <w:tcW w:w="2552" w:type="dxa"/>
            <w:tcBorders>
              <w:left w:val="nil"/>
              <w:right w:val="nil"/>
            </w:tcBorders>
          </w:tcPr>
          <w:p w14:paraId="4D652009"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3B8AC59F" w14:textId="77777777" w:rsidR="00707A45" w:rsidRDefault="00707A45" w:rsidP="00D00495">
            <w:pPr>
              <w:rPr>
                <w:rFonts w:ascii="Helvetica" w:hAnsi="Helvetica" w:cs="Helvetica"/>
                <w:sz w:val="20"/>
                <w:szCs w:val="20"/>
              </w:rPr>
            </w:pPr>
          </w:p>
        </w:tc>
        <w:tc>
          <w:tcPr>
            <w:tcW w:w="1870" w:type="dxa"/>
            <w:tcBorders>
              <w:left w:val="nil"/>
            </w:tcBorders>
          </w:tcPr>
          <w:p w14:paraId="55CC421F" w14:textId="77777777" w:rsidR="00707A45" w:rsidRDefault="00707A45" w:rsidP="00D00495">
            <w:pPr>
              <w:rPr>
                <w:rFonts w:ascii="Helvetica" w:hAnsi="Helvetica" w:cs="Helvetica"/>
                <w:sz w:val="20"/>
                <w:szCs w:val="20"/>
              </w:rPr>
            </w:pPr>
          </w:p>
        </w:tc>
      </w:tr>
      <w:tr w:rsidR="00707A45" w14:paraId="2F423DBB" w14:textId="77777777" w:rsidTr="00D00495">
        <w:tc>
          <w:tcPr>
            <w:tcW w:w="4390" w:type="dxa"/>
            <w:tcBorders>
              <w:right w:val="nil"/>
            </w:tcBorders>
          </w:tcPr>
          <w:p w14:paraId="733CD6A5"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00037E24" w14:textId="77777777" w:rsidR="00707A45" w:rsidRDefault="00707A45" w:rsidP="00D00495">
            <w:pPr>
              <w:rPr>
                <w:rFonts w:ascii="Helvetica" w:hAnsi="Helvetica" w:cs="Helvetica"/>
                <w:sz w:val="20"/>
                <w:szCs w:val="20"/>
              </w:rPr>
            </w:pPr>
          </w:p>
        </w:tc>
        <w:tc>
          <w:tcPr>
            <w:tcW w:w="2552" w:type="dxa"/>
            <w:tcBorders>
              <w:left w:val="nil"/>
              <w:right w:val="nil"/>
            </w:tcBorders>
          </w:tcPr>
          <w:p w14:paraId="210AEAD8"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3AE02A0D" w14:textId="77777777" w:rsidR="00707A45" w:rsidRDefault="00707A45" w:rsidP="00D00495">
            <w:pPr>
              <w:rPr>
                <w:rFonts w:ascii="Helvetica" w:hAnsi="Helvetica" w:cs="Helvetica"/>
                <w:sz w:val="20"/>
                <w:szCs w:val="20"/>
              </w:rPr>
            </w:pPr>
          </w:p>
        </w:tc>
        <w:tc>
          <w:tcPr>
            <w:tcW w:w="1870" w:type="dxa"/>
            <w:tcBorders>
              <w:left w:val="nil"/>
            </w:tcBorders>
          </w:tcPr>
          <w:p w14:paraId="44BA0442" w14:textId="77777777" w:rsidR="00707A45" w:rsidRDefault="00707A45" w:rsidP="00D00495">
            <w:pPr>
              <w:rPr>
                <w:rFonts w:ascii="Helvetica" w:hAnsi="Helvetica" w:cs="Helvetica"/>
                <w:sz w:val="20"/>
                <w:szCs w:val="20"/>
              </w:rPr>
            </w:pPr>
          </w:p>
        </w:tc>
      </w:tr>
      <w:tr w:rsidR="00707A45" w14:paraId="713C0E36" w14:textId="77777777" w:rsidTr="00D00495">
        <w:tc>
          <w:tcPr>
            <w:tcW w:w="4390" w:type="dxa"/>
            <w:tcBorders>
              <w:right w:val="nil"/>
            </w:tcBorders>
          </w:tcPr>
          <w:p w14:paraId="1B46FC0A"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0D3FBB97" w14:textId="77777777" w:rsidR="00707A45" w:rsidRDefault="00707A45" w:rsidP="00D00495">
            <w:pPr>
              <w:rPr>
                <w:rFonts w:ascii="Helvetica" w:hAnsi="Helvetica" w:cs="Helvetica"/>
                <w:sz w:val="20"/>
                <w:szCs w:val="20"/>
              </w:rPr>
            </w:pPr>
          </w:p>
        </w:tc>
        <w:tc>
          <w:tcPr>
            <w:tcW w:w="2552" w:type="dxa"/>
            <w:tcBorders>
              <w:left w:val="nil"/>
              <w:right w:val="nil"/>
            </w:tcBorders>
          </w:tcPr>
          <w:p w14:paraId="610C4CEC"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2FEFD500" w14:textId="77777777" w:rsidR="00707A45" w:rsidRDefault="00707A45" w:rsidP="00D00495">
            <w:pPr>
              <w:rPr>
                <w:rFonts w:ascii="Helvetica" w:hAnsi="Helvetica" w:cs="Helvetica"/>
                <w:sz w:val="20"/>
                <w:szCs w:val="20"/>
              </w:rPr>
            </w:pPr>
          </w:p>
        </w:tc>
        <w:tc>
          <w:tcPr>
            <w:tcW w:w="1870" w:type="dxa"/>
            <w:tcBorders>
              <w:left w:val="nil"/>
            </w:tcBorders>
          </w:tcPr>
          <w:p w14:paraId="1ECB1D9F" w14:textId="77777777" w:rsidR="00707A45" w:rsidRDefault="00707A45" w:rsidP="00D00495">
            <w:pPr>
              <w:rPr>
                <w:rFonts w:ascii="Helvetica" w:hAnsi="Helvetica" w:cs="Helvetica"/>
                <w:sz w:val="20"/>
                <w:szCs w:val="20"/>
              </w:rPr>
            </w:pPr>
          </w:p>
        </w:tc>
      </w:tr>
      <w:tr w:rsidR="00707A45" w14:paraId="1F03C167" w14:textId="77777777" w:rsidTr="00D00495">
        <w:tc>
          <w:tcPr>
            <w:tcW w:w="4390" w:type="dxa"/>
            <w:tcBorders>
              <w:right w:val="nil"/>
            </w:tcBorders>
          </w:tcPr>
          <w:p w14:paraId="27FA2953"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43102ACC" w14:textId="77777777" w:rsidR="00707A45" w:rsidRDefault="00707A45" w:rsidP="00D00495">
            <w:pPr>
              <w:rPr>
                <w:rFonts w:ascii="Helvetica" w:hAnsi="Helvetica" w:cs="Helvetica"/>
                <w:sz w:val="20"/>
                <w:szCs w:val="20"/>
              </w:rPr>
            </w:pPr>
          </w:p>
        </w:tc>
        <w:tc>
          <w:tcPr>
            <w:tcW w:w="2552" w:type="dxa"/>
            <w:tcBorders>
              <w:left w:val="nil"/>
              <w:right w:val="nil"/>
            </w:tcBorders>
          </w:tcPr>
          <w:p w14:paraId="5E469F30"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5655CE6D" w14:textId="77777777" w:rsidR="00707A45" w:rsidRDefault="00707A45" w:rsidP="00D00495">
            <w:pPr>
              <w:rPr>
                <w:rFonts w:ascii="Helvetica" w:hAnsi="Helvetica" w:cs="Helvetica"/>
                <w:sz w:val="20"/>
                <w:szCs w:val="20"/>
              </w:rPr>
            </w:pPr>
          </w:p>
        </w:tc>
        <w:tc>
          <w:tcPr>
            <w:tcW w:w="1870" w:type="dxa"/>
            <w:tcBorders>
              <w:left w:val="nil"/>
            </w:tcBorders>
          </w:tcPr>
          <w:p w14:paraId="34DD0B35" w14:textId="77777777" w:rsidR="00707A45" w:rsidRDefault="00707A45" w:rsidP="00D00495">
            <w:pPr>
              <w:rPr>
                <w:rFonts w:ascii="Helvetica" w:hAnsi="Helvetica" w:cs="Helvetica"/>
                <w:sz w:val="20"/>
                <w:szCs w:val="20"/>
              </w:rPr>
            </w:pPr>
          </w:p>
        </w:tc>
      </w:tr>
      <w:tr w:rsidR="00707A45" w14:paraId="23C282E1" w14:textId="77777777" w:rsidTr="00D00495">
        <w:tc>
          <w:tcPr>
            <w:tcW w:w="4390" w:type="dxa"/>
            <w:tcBorders>
              <w:right w:val="nil"/>
            </w:tcBorders>
          </w:tcPr>
          <w:p w14:paraId="6E1F5B64"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4401F667" w14:textId="77777777" w:rsidR="00707A45" w:rsidRDefault="00707A45" w:rsidP="00D00495">
            <w:pPr>
              <w:rPr>
                <w:rFonts w:ascii="Helvetica" w:hAnsi="Helvetica" w:cs="Helvetica"/>
                <w:sz w:val="20"/>
                <w:szCs w:val="20"/>
              </w:rPr>
            </w:pPr>
          </w:p>
        </w:tc>
        <w:tc>
          <w:tcPr>
            <w:tcW w:w="2552" w:type="dxa"/>
            <w:tcBorders>
              <w:left w:val="nil"/>
              <w:right w:val="nil"/>
            </w:tcBorders>
          </w:tcPr>
          <w:p w14:paraId="1A5696A0"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06DD3D5D" w14:textId="77777777" w:rsidR="00707A45" w:rsidRDefault="00707A45" w:rsidP="00D00495">
            <w:pPr>
              <w:rPr>
                <w:rFonts w:ascii="Helvetica" w:hAnsi="Helvetica" w:cs="Helvetica"/>
                <w:sz w:val="20"/>
                <w:szCs w:val="20"/>
              </w:rPr>
            </w:pPr>
          </w:p>
        </w:tc>
        <w:tc>
          <w:tcPr>
            <w:tcW w:w="1870" w:type="dxa"/>
            <w:tcBorders>
              <w:left w:val="nil"/>
            </w:tcBorders>
          </w:tcPr>
          <w:p w14:paraId="7087C5F7" w14:textId="77777777" w:rsidR="00707A45" w:rsidRDefault="00707A45" w:rsidP="00D00495">
            <w:pPr>
              <w:rPr>
                <w:rFonts w:ascii="Helvetica" w:hAnsi="Helvetica" w:cs="Helvetica"/>
                <w:sz w:val="20"/>
                <w:szCs w:val="20"/>
              </w:rPr>
            </w:pPr>
          </w:p>
        </w:tc>
      </w:tr>
      <w:tr w:rsidR="00707A45" w14:paraId="4FDD0494" w14:textId="77777777" w:rsidTr="00D00495">
        <w:tc>
          <w:tcPr>
            <w:tcW w:w="4390" w:type="dxa"/>
            <w:tcBorders>
              <w:right w:val="nil"/>
            </w:tcBorders>
          </w:tcPr>
          <w:p w14:paraId="7823A5CF"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0A9CFF9F" w14:textId="77777777" w:rsidR="00707A45" w:rsidRDefault="00707A45" w:rsidP="00D00495">
            <w:pPr>
              <w:rPr>
                <w:rFonts w:ascii="Helvetica" w:hAnsi="Helvetica" w:cs="Helvetica"/>
                <w:sz w:val="20"/>
                <w:szCs w:val="20"/>
              </w:rPr>
            </w:pPr>
          </w:p>
        </w:tc>
        <w:tc>
          <w:tcPr>
            <w:tcW w:w="2552" w:type="dxa"/>
            <w:tcBorders>
              <w:left w:val="nil"/>
              <w:right w:val="nil"/>
            </w:tcBorders>
          </w:tcPr>
          <w:p w14:paraId="44072F55"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62AFAF09" w14:textId="77777777" w:rsidR="00707A45" w:rsidRDefault="00707A45" w:rsidP="00D00495">
            <w:pPr>
              <w:rPr>
                <w:rFonts w:ascii="Helvetica" w:hAnsi="Helvetica" w:cs="Helvetica"/>
                <w:sz w:val="20"/>
                <w:szCs w:val="20"/>
              </w:rPr>
            </w:pPr>
          </w:p>
        </w:tc>
        <w:tc>
          <w:tcPr>
            <w:tcW w:w="1870" w:type="dxa"/>
            <w:tcBorders>
              <w:left w:val="nil"/>
            </w:tcBorders>
          </w:tcPr>
          <w:p w14:paraId="08DAE056" w14:textId="77777777" w:rsidR="00707A45" w:rsidRDefault="00707A45" w:rsidP="00D00495">
            <w:pPr>
              <w:rPr>
                <w:rFonts w:ascii="Helvetica" w:hAnsi="Helvetica" w:cs="Helvetica"/>
                <w:sz w:val="20"/>
                <w:szCs w:val="20"/>
              </w:rPr>
            </w:pPr>
          </w:p>
        </w:tc>
      </w:tr>
      <w:tr w:rsidR="00707A45" w14:paraId="470C1D45" w14:textId="77777777" w:rsidTr="00D00495">
        <w:tc>
          <w:tcPr>
            <w:tcW w:w="4390" w:type="dxa"/>
            <w:tcBorders>
              <w:right w:val="nil"/>
            </w:tcBorders>
          </w:tcPr>
          <w:p w14:paraId="6D058A96"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08A2A11E" w14:textId="77777777" w:rsidR="00707A45" w:rsidRDefault="00707A45" w:rsidP="00D00495">
            <w:pPr>
              <w:rPr>
                <w:rFonts w:ascii="Helvetica" w:hAnsi="Helvetica" w:cs="Helvetica"/>
                <w:sz w:val="20"/>
                <w:szCs w:val="20"/>
              </w:rPr>
            </w:pPr>
          </w:p>
        </w:tc>
        <w:tc>
          <w:tcPr>
            <w:tcW w:w="2552" w:type="dxa"/>
            <w:tcBorders>
              <w:left w:val="nil"/>
              <w:right w:val="nil"/>
            </w:tcBorders>
          </w:tcPr>
          <w:p w14:paraId="620BC2DB"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783F25EB" w14:textId="77777777" w:rsidR="00707A45" w:rsidRDefault="00707A45" w:rsidP="00D00495">
            <w:pPr>
              <w:rPr>
                <w:rFonts w:ascii="Helvetica" w:hAnsi="Helvetica" w:cs="Helvetica"/>
                <w:sz w:val="20"/>
                <w:szCs w:val="20"/>
              </w:rPr>
            </w:pPr>
          </w:p>
        </w:tc>
        <w:tc>
          <w:tcPr>
            <w:tcW w:w="1870" w:type="dxa"/>
            <w:tcBorders>
              <w:left w:val="nil"/>
            </w:tcBorders>
          </w:tcPr>
          <w:p w14:paraId="299EAAD3" w14:textId="77777777" w:rsidR="00707A45" w:rsidRDefault="00707A45" w:rsidP="00D00495">
            <w:pPr>
              <w:rPr>
                <w:rFonts w:ascii="Helvetica" w:hAnsi="Helvetica" w:cs="Helvetica"/>
                <w:sz w:val="20"/>
                <w:szCs w:val="20"/>
              </w:rPr>
            </w:pPr>
          </w:p>
        </w:tc>
      </w:tr>
      <w:tr w:rsidR="00707A45" w14:paraId="55646250" w14:textId="77777777" w:rsidTr="00D00495">
        <w:tc>
          <w:tcPr>
            <w:tcW w:w="4390" w:type="dxa"/>
            <w:tcBorders>
              <w:right w:val="nil"/>
            </w:tcBorders>
          </w:tcPr>
          <w:p w14:paraId="36CBB7E2"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405A2E72" w14:textId="77777777" w:rsidR="00707A45" w:rsidRDefault="00707A45" w:rsidP="00D00495">
            <w:pPr>
              <w:rPr>
                <w:rFonts w:ascii="Helvetica" w:hAnsi="Helvetica" w:cs="Helvetica"/>
                <w:sz w:val="20"/>
                <w:szCs w:val="20"/>
              </w:rPr>
            </w:pPr>
          </w:p>
        </w:tc>
        <w:tc>
          <w:tcPr>
            <w:tcW w:w="2552" w:type="dxa"/>
            <w:tcBorders>
              <w:left w:val="nil"/>
              <w:right w:val="nil"/>
            </w:tcBorders>
          </w:tcPr>
          <w:p w14:paraId="5EB4A0FB"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5290A7A8" w14:textId="77777777" w:rsidR="00707A45" w:rsidRDefault="00707A45" w:rsidP="00D00495">
            <w:pPr>
              <w:rPr>
                <w:rFonts w:ascii="Helvetica" w:hAnsi="Helvetica" w:cs="Helvetica"/>
                <w:sz w:val="20"/>
                <w:szCs w:val="20"/>
              </w:rPr>
            </w:pPr>
          </w:p>
        </w:tc>
        <w:tc>
          <w:tcPr>
            <w:tcW w:w="1870" w:type="dxa"/>
            <w:tcBorders>
              <w:left w:val="nil"/>
            </w:tcBorders>
          </w:tcPr>
          <w:p w14:paraId="127CB625" w14:textId="77777777" w:rsidR="00707A45" w:rsidRDefault="00707A45" w:rsidP="00D00495">
            <w:pPr>
              <w:rPr>
                <w:rFonts w:ascii="Helvetica" w:hAnsi="Helvetica" w:cs="Helvetica"/>
                <w:sz w:val="20"/>
                <w:szCs w:val="20"/>
              </w:rPr>
            </w:pPr>
          </w:p>
        </w:tc>
      </w:tr>
      <w:tr w:rsidR="00707A45" w14:paraId="360EF630" w14:textId="77777777" w:rsidTr="00D00495">
        <w:tc>
          <w:tcPr>
            <w:tcW w:w="4390" w:type="dxa"/>
            <w:tcBorders>
              <w:right w:val="nil"/>
            </w:tcBorders>
          </w:tcPr>
          <w:p w14:paraId="071C6BBC"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685DC883" w14:textId="77777777" w:rsidR="00707A45" w:rsidRDefault="00707A45" w:rsidP="00D00495">
            <w:pPr>
              <w:rPr>
                <w:rFonts w:ascii="Helvetica" w:hAnsi="Helvetica" w:cs="Helvetica"/>
                <w:sz w:val="20"/>
                <w:szCs w:val="20"/>
              </w:rPr>
            </w:pPr>
          </w:p>
        </w:tc>
        <w:tc>
          <w:tcPr>
            <w:tcW w:w="2552" w:type="dxa"/>
            <w:tcBorders>
              <w:left w:val="nil"/>
              <w:right w:val="nil"/>
            </w:tcBorders>
          </w:tcPr>
          <w:p w14:paraId="70E232C9"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30C34A1F" w14:textId="77777777" w:rsidR="00707A45" w:rsidRDefault="00707A45" w:rsidP="00D00495">
            <w:pPr>
              <w:rPr>
                <w:rFonts w:ascii="Helvetica" w:hAnsi="Helvetica" w:cs="Helvetica"/>
                <w:sz w:val="20"/>
                <w:szCs w:val="20"/>
              </w:rPr>
            </w:pPr>
          </w:p>
        </w:tc>
        <w:tc>
          <w:tcPr>
            <w:tcW w:w="1870" w:type="dxa"/>
            <w:tcBorders>
              <w:left w:val="nil"/>
            </w:tcBorders>
          </w:tcPr>
          <w:p w14:paraId="4EFF5FE7" w14:textId="77777777" w:rsidR="00707A45" w:rsidRDefault="00707A45" w:rsidP="00D00495">
            <w:pPr>
              <w:rPr>
                <w:rFonts w:ascii="Helvetica" w:hAnsi="Helvetica" w:cs="Helvetica"/>
                <w:sz w:val="20"/>
                <w:szCs w:val="20"/>
              </w:rPr>
            </w:pPr>
          </w:p>
        </w:tc>
      </w:tr>
      <w:tr w:rsidR="00707A45" w14:paraId="1825C5AA" w14:textId="77777777" w:rsidTr="00D00495">
        <w:tc>
          <w:tcPr>
            <w:tcW w:w="4390" w:type="dxa"/>
            <w:tcBorders>
              <w:right w:val="nil"/>
            </w:tcBorders>
          </w:tcPr>
          <w:p w14:paraId="77075E09"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70AF6DDC" w14:textId="77777777" w:rsidR="00707A45" w:rsidRDefault="00707A45" w:rsidP="00D00495">
            <w:pPr>
              <w:rPr>
                <w:rFonts w:ascii="Helvetica" w:hAnsi="Helvetica" w:cs="Helvetica"/>
                <w:sz w:val="20"/>
                <w:szCs w:val="20"/>
              </w:rPr>
            </w:pPr>
          </w:p>
        </w:tc>
        <w:tc>
          <w:tcPr>
            <w:tcW w:w="2552" w:type="dxa"/>
            <w:tcBorders>
              <w:left w:val="nil"/>
              <w:right w:val="nil"/>
            </w:tcBorders>
          </w:tcPr>
          <w:p w14:paraId="15169506"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1E5FC3A6" w14:textId="77777777" w:rsidR="00707A45" w:rsidRDefault="00707A45" w:rsidP="00D00495">
            <w:pPr>
              <w:rPr>
                <w:rFonts w:ascii="Helvetica" w:hAnsi="Helvetica" w:cs="Helvetica"/>
                <w:sz w:val="20"/>
                <w:szCs w:val="20"/>
              </w:rPr>
            </w:pPr>
          </w:p>
        </w:tc>
        <w:tc>
          <w:tcPr>
            <w:tcW w:w="1870" w:type="dxa"/>
            <w:tcBorders>
              <w:left w:val="nil"/>
            </w:tcBorders>
          </w:tcPr>
          <w:p w14:paraId="5AE1812F" w14:textId="77777777" w:rsidR="00707A45" w:rsidRDefault="00707A45" w:rsidP="00D00495">
            <w:pPr>
              <w:rPr>
                <w:rFonts w:ascii="Helvetica" w:hAnsi="Helvetica" w:cs="Helvetica"/>
                <w:sz w:val="20"/>
                <w:szCs w:val="20"/>
              </w:rPr>
            </w:pPr>
          </w:p>
        </w:tc>
      </w:tr>
      <w:tr w:rsidR="00707A45" w14:paraId="67435A10" w14:textId="77777777" w:rsidTr="00D00495">
        <w:tc>
          <w:tcPr>
            <w:tcW w:w="4390" w:type="dxa"/>
            <w:tcBorders>
              <w:right w:val="nil"/>
            </w:tcBorders>
          </w:tcPr>
          <w:p w14:paraId="7C1CB936"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74FA3E21" w14:textId="77777777" w:rsidR="00707A45" w:rsidRDefault="00707A45" w:rsidP="00D00495">
            <w:pPr>
              <w:rPr>
                <w:rFonts w:ascii="Helvetica" w:hAnsi="Helvetica" w:cs="Helvetica"/>
                <w:sz w:val="20"/>
                <w:szCs w:val="20"/>
              </w:rPr>
            </w:pPr>
          </w:p>
        </w:tc>
        <w:tc>
          <w:tcPr>
            <w:tcW w:w="2552" w:type="dxa"/>
            <w:tcBorders>
              <w:left w:val="nil"/>
              <w:right w:val="nil"/>
            </w:tcBorders>
          </w:tcPr>
          <w:p w14:paraId="3F2E7F62"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75D9B521" w14:textId="77777777" w:rsidR="00707A45" w:rsidRDefault="00707A45" w:rsidP="00D00495">
            <w:pPr>
              <w:rPr>
                <w:rFonts w:ascii="Helvetica" w:hAnsi="Helvetica" w:cs="Helvetica"/>
                <w:sz w:val="20"/>
                <w:szCs w:val="20"/>
              </w:rPr>
            </w:pPr>
          </w:p>
        </w:tc>
        <w:tc>
          <w:tcPr>
            <w:tcW w:w="1870" w:type="dxa"/>
            <w:tcBorders>
              <w:left w:val="nil"/>
            </w:tcBorders>
          </w:tcPr>
          <w:p w14:paraId="3C06ADB9" w14:textId="77777777" w:rsidR="00707A45" w:rsidRDefault="00707A45" w:rsidP="00D00495">
            <w:pPr>
              <w:rPr>
                <w:rFonts w:ascii="Helvetica" w:hAnsi="Helvetica" w:cs="Helvetica"/>
                <w:sz w:val="20"/>
                <w:szCs w:val="20"/>
              </w:rPr>
            </w:pPr>
          </w:p>
        </w:tc>
      </w:tr>
      <w:tr w:rsidR="00707A45" w14:paraId="57FA307F" w14:textId="77777777" w:rsidTr="00D00495">
        <w:tc>
          <w:tcPr>
            <w:tcW w:w="4390" w:type="dxa"/>
            <w:tcBorders>
              <w:right w:val="nil"/>
            </w:tcBorders>
          </w:tcPr>
          <w:p w14:paraId="1DE2F912"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2779F88A" w14:textId="77777777" w:rsidR="00707A45" w:rsidRDefault="00707A45" w:rsidP="00D00495">
            <w:pPr>
              <w:rPr>
                <w:rFonts w:ascii="Helvetica" w:hAnsi="Helvetica" w:cs="Helvetica"/>
                <w:sz w:val="20"/>
                <w:szCs w:val="20"/>
              </w:rPr>
            </w:pPr>
          </w:p>
        </w:tc>
        <w:tc>
          <w:tcPr>
            <w:tcW w:w="2552" w:type="dxa"/>
            <w:tcBorders>
              <w:left w:val="nil"/>
              <w:right w:val="nil"/>
            </w:tcBorders>
          </w:tcPr>
          <w:p w14:paraId="0D40872D"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7F8E6FEF" w14:textId="77777777" w:rsidR="00707A45" w:rsidRDefault="00707A45" w:rsidP="00D00495">
            <w:pPr>
              <w:rPr>
                <w:rFonts w:ascii="Helvetica" w:hAnsi="Helvetica" w:cs="Helvetica"/>
                <w:sz w:val="20"/>
                <w:szCs w:val="20"/>
              </w:rPr>
            </w:pPr>
          </w:p>
        </w:tc>
        <w:tc>
          <w:tcPr>
            <w:tcW w:w="1870" w:type="dxa"/>
            <w:tcBorders>
              <w:left w:val="nil"/>
            </w:tcBorders>
          </w:tcPr>
          <w:p w14:paraId="16691292" w14:textId="77777777" w:rsidR="00707A45" w:rsidRDefault="00707A45" w:rsidP="00D00495">
            <w:pPr>
              <w:rPr>
                <w:rFonts w:ascii="Helvetica" w:hAnsi="Helvetica" w:cs="Helvetica"/>
                <w:sz w:val="20"/>
                <w:szCs w:val="20"/>
              </w:rPr>
            </w:pPr>
          </w:p>
        </w:tc>
      </w:tr>
    </w:tbl>
    <w:p w14:paraId="34236096" w14:textId="77777777" w:rsidR="00707A45" w:rsidRDefault="00707A45" w:rsidP="00707A45">
      <w:pPr>
        <w:jc w:val="both"/>
        <w:rPr>
          <w:rFonts w:ascii="Helvetica" w:hAnsi="Helvetica" w:cs="Helvetica"/>
          <w:sz w:val="20"/>
          <w:szCs w:val="20"/>
        </w:rPr>
      </w:pPr>
    </w:p>
    <w:p w14:paraId="5F872531" w14:textId="77777777" w:rsidR="00707A45" w:rsidRDefault="00707A45" w:rsidP="00707A45"/>
    <w:p w14:paraId="18EC38DC" w14:textId="77777777" w:rsidR="00707A45" w:rsidRDefault="00707A45" w:rsidP="00707A45"/>
    <w:p w14:paraId="394E03FF" w14:textId="77777777" w:rsidR="00707A45" w:rsidRDefault="00707A45" w:rsidP="00707A45"/>
    <w:p w14:paraId="00FC30B2" w14:textId="77777777" w:rsidR="00707A45" w:rsidRDefault="00707A45" w:rsidP="00707A45"/>
    <w:p w14:paraId="65E4D515" w14:textId="77777777" w:rsidR="00707A45" w:rsidRDefault="00707A45" w:rsidP="00707A45"/>
    <w:p w14:paraId="42E54C63" w14:textId="77777777" w:rsidR="00BE2730" w:rsidRDefault="00BE2730" w:rsidP="00707A45"/>
    <w:p w14:paraId="71B052EB" w14:textId="77777777" w:rsidR="00BE2730" w:rsidRDefault="00BE2730" w:rsidP="00707A45"/>
    <w:p w14:paraId="146A033A" w14:textId="77777777" w:rsidR="00BE2730" w:rsidRDefault="00BE2730" w:rsidP="00707A45"/>
    <w:p w14:paraId="420A734E" w14:textId="77777777" w:rsidR="00BE2730" w:rsidRDefault="00BE2730" w:rsidP="00707A45"/>
    <w:p w14:paraId="25F649C2" w14:textId="77777777" w:rsidR="00BE2730" w:rsidRDefault="00BE2730" w:rsidP="00707A45"/>
    <w:p w14:paraId="747869D2" w14:textId="77777777" w:rsidR="00BE2730" w:rsidRDefault="00BE2730" w:rsidP="00707A45"/>
    <w:p w14:paraId="16CF7E38" w14:textId="77777777" w:rsidR="00707A45" w:rsidRDefault="00707A45" w:rsidP="00707A45"/>
    <w:p w14:paraId="4A808F08" w14:textId="77777777" w:rsidR="00BE2730" w:rsidRDefault="00BE2730" w:rsidP="00707A45"/>
    <w:p w14:paraId="4541EBB5" w14:textId="0A8A1864" w:rsidR="00BE2730" w:rsidRPr="00E457FF" w:rsidRDefault="003B3320" w:rsidP="00BE2730">
      <w:pPr>
        <w:pStyle w:val="Ttulo1"/>
        <w:rPr>
          <w:rFonts w:asciiTheme="minorHAnsi" w:hAnsiTheme="minorHAnsi" w:cs="Arial"/>
          <w:color w:val="auto"/>
        </w:rPr>
      </w:pPr>
      <w:bookmarkStart w:id="111" w:name="_Toc157157045"/>
      <w:r>
        <w:rPr>
          <w:rFonts w:asciiTheme="minorHAnsi" w:hAnsiTheme="minorHAnsi" w:cs="Arial"/>
          <w:color w:val="auto"/>
        </w:rPr>
        <w:lastRenderedPageBreak/>
        <w:t>2</w:t>
      </w:r>
      <w:r w:rsidR="004B46EF">
        <w:rPr>
          <w:rFonts w:asciiTheme="minorHAnsi" w:hAnsiTheme="minorHAnsi" w:cs="Arial"/>
          <w:color w:val="auto"/>
        </w:rPr>
        <w:t>2</w:t>
      </w:r>
      <w:r w:rsidR="00BE2730">
        <w:rPr>
          <w:rFonts w:asciiTheme="minorHAnsi" w:hAnsiTheme="minorHAnsi" w:cs="Arial"/>
          <w:color w:val="auto"/>
        </w:rPr>
        <w:t xml:space="preserve">. </w:t>
      </w:r>
      <w:r w:rsidR="00BE2730" w:rsidRPr="00E457FF">
        <w:rPr>
          <w:rFonts w:asciiTheme="minorHAnsi" w:hAnsiTheme="minorHAnsi" w:cs="Arial"/>
          <w:color w:val="auto"/>
        </w:rPr>
        <w:t>Anexo</w:t>
      </w:r>
      <w:r w:rsidR="00BE2730">
        <w:rPr>
          <w:rFonts w:asciiTheme="minorHAnsi" w:hAnsiTheme="minorHAnsi" w:cs="Arial"/>
          <w:color w:val="auto"/>
        </w:rPr>
        <w:t>s</w:t>
      </w:r>
      <w:bookmarkEnd w:id="111"/>
      <w:r w:rsidR="00BE2730">
        <w:rPr>
          <w:rFonts w:asciiTheme="minorHAnsi" w:hAnsiTheme="minorHAnsi" w:cs="Arial"/>
          <w:color w:val="auto"/>
        </w:rPr>
        <w:t xml:space="preserve"> </w:t>
      </w:r>
      <w:r w:rsidR="00BE2730" w:rsidRPr="00E457FF">
        <w:rPr>
          <w:rFonts w:asciiTheme="minorHAnsi" w:hAnsiTheme="minorHAnsi" w:cs="Arial"/>
          <w:color w:val="auto"/>
        </w:rPr>
        <w:t xml:space="preserve"> </w:t>
      </w:r>
      <w:r w:rsidR="00BE2730" w:rsidRPr="00E457FF">
        <w:rPr>
          <w:rFonts w:asciiTheme="minorHAnsi" w:hAnsiTheme="minorHAnsi" w:cs="Arial"/>
          <w:color w:val="auto"/>
        </w:rPr>
        <w:tab/>
      </w:r>
    </w:p>
    <w:p w14:paraId="6FDD9620" w14:textId="262A6799" w:rsidR="003F6AFF" w:rsidRDefault="003F6AFF" w:rsidP="003F6AFF"/>
    <w:p w14:paraId="6CC3AF2C" w14:textId="77777777" w:rsidR="005766D7" w:rsidRPr="00E457FF" w:rsidRDefault="005766D7" w:rsidP="005766D7">
      <w:pPr>
        <w:rPr>
          <w:rFonts w:asciiTheme="minorHAnsi" w:hAnsiTheme="minorHAnsi"/>
          <w:color w:val="auto"/>
        </w:rPr>
      </w:pPr>
      <w:r w:rsidRPr="00F11B59">
        <w:rPr>
          <w:rFonts w:asciiTheme="minorHAnsi" w:hAnsiTheme="minorHAnsi"/>
          <w:noProof/>
          <w:color w:val="auto"/>
        </w:rPr>
        <w:drawing>
          <wp:inline distT="0" distB="0" distL="0" distR="0" wp14:anchorId="09E33778" wp14:editId="6CD3A113">
            <wp:extent cx="2163600" cy="2163600"/>
            <wp:effectExtent l="0" t="0" r="8255" b="8255"/>
            <wp:docPr id="1" name="Imagem 1" descr="C:\Users\SECRETARIA\Pictures\Q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Pictures\QR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63600" cy="2163600"/>
                    </a:xfrm>
                    <a:prstGeom prst="rect">
                      <a:avLst/>
                    </a:prstGeom>
                    <a:noFill/>
                    <a:ln>
                      <a:noFill/>
                    </a:ln>
                  </pic:spPr>
                </pic:pic>
              </a:graphicData>
            </a:graphic>
          </wp:inline>
        </w:drawing>
      </w:r>
      <w:r w:rsidRPr="00E457FF">
        <w:rPr>
          <w:rFonts w:asciiTheme="minorHAnsi" w:hAnsiTheme="minorHAnsi"/>
          <w:color w:val="auto"/>
        </w:rPr>
        <w:tab/>
      </w:r>
    </w:p>
    <w:p w14:paraId="2A242C89" w14:textId="77777777" w:rsidR="005766D7" w:rsidRDefault="005766D7" w:rsidP="005766D7">
      <w:pPr>
        <w:rPr>
          <w:rFonts w:asciiTheme="minorHAnsi" w:hAnsiTheme="minorHAnsi"/>
          <w:color w:val="auto"/>
        </w:rPr>
      </w:pPr>
      <w:r w:rsidRPr="00F11B59">
        <w:rPr>
          <w:rFonts w:asciiTheme="minorHAnsi" w:hAnsiTheme="minorHAnsi"/>
          <w:color w:val="auto"/>
        </w:rPr>
        <w:t>https://drive.google.com/drive/folders/1yvxO0GPPXSbnnzBxS6xfNYmRic8RNne8</w:t>
      </w:r>
    </w:p>
    <w:p w14:paraId="48CD5FDB" w14:textId="77777777" w:rsidR="005766D7" w:rsidRDefault="005766D7" w:rsidP="005766D7">
      <w:pPr>
        <w:rPr>
          <w:rFonts w:asciiTheme="minorHAnsi" w:hAnsiTheme="minorHAnsi"/>
          <w:color w:val="auto"/>
        </w:rPr>
      </w:pPr>
    </w:p>
    <w:p w14:paraId="43D51546" w14:textId="63238AF7" w:rsidR="003F6AFF" w:rsidRDefault="003F6AFF" w:rsidP="003F6AFF"/>
    <w:p w14:paraId="65970EDA" w14:textId="51E41932" w:rsidR="003F6AFF" w:rsidRDefault="003F6AFF" w:rsidP="003F6AFF">
      <w:pPr>
        <w:ind w:left="-142" w:hanging="567"/>
      </w:pPr>
    </w:p>
    <w:p w14:paraId="110D4C33" w14:textId="54D0BBFB" w:rsidR="003F6AFF" w:rsidRDefault="003F6AFF" w:rsidP="003F6AFF"/>
    <w:p w14:paraId="66C86738" w14:textId="73959028" w:rsidR="003F6AFF" w:rsidRDefault="003F6AFF" w:rsidP="003F6AFF"/>
    <w:p w14:paraId="4BC854CD" w14:textId="6F61C24B" w:rsidR="003F6AFF" w:rsidRDefault="003F6AFF" w:rsidP="003F6AFF"/>
    <w:p w14:paraId="1467AC96" w14:textId="6E52E03F" w:rsidR="003F6AFF" w:rsidRDefault="003F6AFF" w:rsidP="003F6AFF"/>
    <w:p w14:paraId="7C71BF41" w14:textId="48BFF342" w:rsidR="003F6AFF" w:rsidRDefault="003F6AFF" w:rsidP="003F6AFF"/>
    <w:p w14:paraId="06E4129B" w14:textId="7142EEF4" w:rsidR="003F6AFF" w:rsidRDefault="003F6AFF" w:rsidP="003F6AFF"/>
    <w:p w14:paraId="2FD60259" w14:textId="5415A354" w:rsidR="003F6AFF" w:rsidRDefault="003F6AFF" w:rsidP="003F6AFF"/>
    <w:p w14:paraId="5D27BA3C" w14:textId="14C0F5D2" w:rsidR="003F6AFF" w:rsidRDefault="003F6AFF" w:rsidP="003F6AFF"/>
    <w:p w14:paraId="49A33F92" w14:textId="33E8EA79" w:rsidR="003F6AFF" w:rsidRDefault="003F6AFF" w:rsidP="003F6AFF"/>
    <w:p w14:paraId="0977F016" w14:textId="335029D2" w:rsidR="003F6AFF" w:rsidRDefault="003F6AFF" w:rsidP="003F6AFF"/>
    <w:p w14:paraId="25612F56" w14:textId="5644BEC9" w:rsidR="003F6AFF" w:rsidRDefault="003F6AFF" w:rsidP="003F6AFF"/>
    <w:p w14:paraId="26580D8C" w14:textId="33CAF8B4" w:rsidR="003F6AFF" w:rsidRDefault="003F6AFF" w:rsidP="003F6AFF"/>
    <w:p w14:paraId="0CB3D534" w14:textId="6B14AA9B" w:rsidR="003F6AFF" w:rsidRDefault="003F6AFF" w:rsidP="003F6AFF"/>
    <w:p w14:paraId="12E1E2BD" w14:textId="05192861" w:rsidR="003F6AFF" w:rsidRDefault="003F6AFF" w:rsidP="003F6AFF"/>
    <w:p w14:paraId="718B571E" w14:textId="30C60656" w:rsidR="003F6AFF" w:rsidRDefault="003F6AFF" w:rsidP="003F6AFF"/>
    <w:p w14:paraId="7A301858" w14:textId="223A5657" w:rsidR="003F6AFF" w:rsidRDefault="003F6AFF" w:rsidP="003F6AFF"/>
    <w:p w14:paraId="330F1947" w14:textId="0760E2D6" w:rsidR="003F6AFF" w:rsidRDefault="003F6AFF" w:rsidP="003F6AFF"/>
    <w:p w14:paraId="2AEADD1F" w14:textId="405812D1" w:rsidR="003F6AFF" w:rsidRDefault="003F6AFF" w:rsidP="003F6AFF"/>
    <w:p w14:paraId="0DD6A249" w14:textId="58A42DB3" w:rsidR="003F6AFF" w:rsidRDefault="003F6AFF" w:rsidP="003F6AFF"/>
    <w:p w14:paraId="2D7A0E56" w14:textId="629AC468" w:rsidR="003F6AFF" w:rsidRDefault="003F6AFF" w:rsidP="003F6AFF"/>
    <w:p w14:paraId="666DA87D" w14:textId="083FAF60" w:rsidR="003F6AFF" w:rsidRDefault="003F6AFF" w:rsidP="003F6AFF"/>
    <w:p w14:paraId="0E37AAB4" w14:textId="3DFC6BE1" w:rsidR="003F6AFF" w:rsidRDefault="003F6AFF" w:rsidP="003F6AFF"/>
    <w:p w14:paraId="17C377B3" w14:textId="715FB359" w:rsidR="003F6AFF" w:rsidRDefault="003F6AFF" w:rsidP="003F6AFF"/>
    <w:p w14:paraId="7F705D02" w14:textId="474960F7" w:rsidR="003F6AFF" w:rsidRDefault="003F6AFF" w:rsidP="003F6AFF"/>
    <w:p w14:paraId="6519C8F5" w14:textId="14BCED0A" w:rsidR="003F6AFF" w:rsidRDefault="003F6AFF" w:rsidP="003F6AFF"/>
    <w:p w14:paraId="2EDE4F08" w14:textId="64E5392E" w:rsidR="003F6AFF" w:rsidRDefault="003F6AFF" w:rsidP="003F6AFF"/>
    <w:p w14:paraId="48CF81DC" w14:textId="77FB8925" w:rsidR="003F6AFF" w:rsidRDefault="003F6AFF" w:rsidP="003F6AFF"/>
    <w:p w14:paraId="07C94FD3" w14:textId="683188A4" w:rsidR="003F6AFF" w:rsidRDefault="003F6AFF" w:rsidP="003F6AFF"/>
    <w:p w14:paraId="4F53DEB5" w14:textId="77777777" w:rsidR="005766D7" w:rsidRDefault="005766D7" w:rsidP="003F6AFF"/>
    <w:p w14:paraId="354DFDE8" w14:textId="01EAB1F6" w:rsidR="00EC0636" w:rsidRDefault="00EC0636" w:rsidP="005766D7">
      <w:pPr>
        <w:pStyle w:val="SemEspaamento"/>
        <w:jc w:val="center"/>
        <w:rPr>
          <w:b/>
          <w:sz w:val="24"/>
        </w:rPr>
      </w:pPr>
    </w:p>
    <w:p w14:paraId="154EC972" w14:textId="23B9ED35" w:rsidR="00EC0636" w:rsidRDefault="00EC0636" w:rsidP="005766D7">
      <w:pPr>
        <w:pStyle w:val="SemEspaamento"/>
        <w:jc w:val="center"/>
        <w:rPr>
          <w:b/>
          <w:sz w:val="24"/>
        </w:rPr>
      </w:pPr>
      <w:r>
        <w:rPr>
          <w:noProof/>
          <w:lang w:eastAsia="pt-BR"/>
        </w:rPr>
        <w:drawing>
          <wp:anchor distT="0" distB="0" distL="114300" distR="114300" simplePos="0" relativeHeight="251663360" behindDoc="1" locked="0" layoutInCell="1" allowOverlap="1" wp14:anchorId="107FD3DD" wp14:editId="67CC5E0E">
            <wp:simplePos x="0" y="0"/>
            <wp:positionH relativeFrom="page">
              <wp:align>center</wp:align>
            </wp:positionH>
            <wp:positionV relativeFrom="paragraph">
              <wp:posOffset>8890</wp:posOffset>
            </wp:positionV>
            <wp:extent cx="1213200" cy="918000"/>
            <wp:effectExtent l="0" t="0" r="635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E (1).jpg"/>
                    <pic:cNvPicPr/>
                  </pic:nvPicPr>
                  <pic:blipFill rotWithShape="1">
                    <a:blip r:embed="rId28" cstate="print">
                      <a:extLst>
                        <a:ext uri="{28A0092B-C50C-407E-A947-70E740481C1C}">
                          <a14:useLocalDpi xmlns:a14="http://schemas.microsoft.com/office/drawing/2010/main" val="0"/>
                        </a:ext>
                      </a:extLst>
                    </a:blip>
                    <a:srcRect l="10932" t="8946" r="11392" b="8109"/>
                    <a:stretch/>
                  </pic:blipFill>
                  <pic:spPr bwMode="auto">
                    <a:xfrm>
                      <a:off x="0" y="0"/>
                      <a:ext cx="1213200" cy="91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4CAAE2" w14:textId="5B68278D" w:rsidR="00EC0636" w:rsidRDefault="00EC0636" w:rsidP="005766D7">
      <w:pPr>
        <w:pStyle w:val="SemEspaamento"/>
        <w:jc w:val="center"/>
        <w:rPr>
          <w:b/>
          <w:sz w:val="24"/>
        </w:rPr>
      </w:pPr>
    </w:p>
    <w:p w14:paraId="45C2356C" w14:textId="707A39C5" w:rsidR="00EC0636" w:rsidRDefault="00EC0636" w:rsidP="005766D7">
      <w:pPr>
        <w:pStyle w:val="SemEspaamento"/>
        <w:jc w:val="center"/>
        <w:rPr>
          <w:b/>
          <w:sz w:val="24"/>
        </w:rPr>
      </w:pPr>
    </w:p>
    <w:p w14:paraId="1C073D05" w14:textId="15968328" w:rsidR="00EC0636" w:rsidRDefault="00EC0636" w:rsidP="005766D7">
      <w:pPr>
        <w:pStyle w:val="SemEspaamento"/>
        <w:jc w:val="center"/>
        <w:rPr>
          <w:b/>
          <w:sz w:val="24"/>
        </w:rPr>
      </w:pPr>
    </w:p>
    <w:p w14:paraId="4A3260C2" w14:textId="25C19B1F" w:rsidR="00EC0636" w:rsidRDefault="00EC0636" w:rsidP="005766D7">
      <w:pPr>
        <w:pStyle w:val="SemEspaamento"/>
        <w:jc w:val="center"/>
        <w:rPr>
          <w:b/>
          <w:sz w:val="24"/>
        </w:rPr>
      </w:pPr>
    </w:p>
    <w:p w14:paraId="0F68C5DD" w14:textId="77777777" w:rsidR="00EC0636" w:rsidRDefault="00EC0636" w:rsidP="005766D7">
      <w:pPr>
        <w:pStyle w:val="SemEspaamento"/>
        <w:jc w:val="center"/>
        <w:rPr>
          <w:b/>
          <w:sz w:val="24"/>
        </w:rPr>
      </w:pPr>
    </w:p>
    <w:p w14:paraId="088175DD" w14:textId="04303D6C" w:rsidR="00EC0636" w:rsidRPr="00E10487" w:rsidRDefault="00EC0636" w:rsidP="00EC0636">
      <w:pPr>
        <w:jc w:val="center"/>
        <w:rPr>
          <w:rFonts w:asciiTheme="minorHAnsi" w:hAnsiTheme="minorHAnsi"/>
          <w:b/>
          <w:color w:val="auto"/>
        </w:rPr>
      </w:pPr>
      <w:r w:rsidRPr="00E10487">
        <w:rPr>
          <w:rFonts w:asciiTheme="minorHAnsi" w:hAnsiTheme="minorHAnsi"/>
          <w:b/>
          <w:color w:val="auto"/>
        </w:rPr>
        <w:t>DEPARTAMENTO PEDAGÓGICO</w:t>
      </w:r>
    </w:p>
    <w:p w14:paraId="5164A0E5" w14:textId="2EBF0762" w:rsidR="00E10487" w:rsidRPr="00E10487" w:rsidRDefault="00E10487" w:rsidP="005766D7">
      <w:pPr>
        <w:pStyle w:val="SemEspaamento"/>
        <w:jc w:val="center"/>
        <w:rPr>
          <w:b/>
          <w:sz w:val="24"/>
        </w:rPr>
      </w:pPr>
      <w:r w:rsidRPr="00E10487">
        <w:rPr>
          <w:b/>
          <w:sz w:val="24"/>
        </w:rPr>
        <w:t>Relatório de Análise do Projeto Político Pedagógico</w:t>
      </w:r>
    </w:p>
    <w:p w14:paraId="0DA3FB77" w14:textId="51C64AE3" w:rsidR="00E10487" w:rsidRDefault="00E10487" w:rsidP="00E10487">
      <w:pPr>
        <w:pStyle w:val="SemEspaamento"/>
        <w:jc w:val="both"/>
        <w:rPr>
          <w:sz w:val="24"/>
        </w:rPr>
      </w:pPr>
    </w:p>
    <w:p w14:paraId="3F33C15A" w14:textId="3F8D8033" w:rsidR="00107798" w:rsidRPr="00107798" w:rsidRDefault="00107798" w:rsidP="00107798">
      <w:pPr>
        <w:rPr>
          <w:lang w:eastAsia="en-US"/>
        </w:rPr>
      </w:pPr>
    </w:p>
    <w:p w14:paraId="327BEA96" w14:textId="56E34FF6" w:rsidR="00107798" w:rsidRPr="00107798" w:rsidRDefault="00107798" w:rsidP="00107798">
      <w:pPr>
        <w:rPr>
          <w:lang w:eastAsia="en-US"/>
        </w:rPr>
      </w:pPr>
    </w:p>
    <w:p w14:paraId="697F778B" w14:textId="5A19EDE8" w:rsidR="00107798" w:rsidRPr="00107798" w:rsidRDefault="00107798" w:rsidP="00107798">
      <w:pPr>
        <w:rPr>
          <w:lang w:eastAsia="en-US"/>
        </w:rPr>
      </w:pPr>
    </w:p>
    <w:p w14:paraId="2FC8B207" w14:textId="41627ABA" w:rsidR="00107798" w:rsidRPr="00107798" w:rsidRDefault="00107798" w:rsidP="00107798">
      <w:pPr>
        <w:rPr>
          <w:lang w:eastAsia="en-US"/>
        </w:rPr>
      </w:pPr>
    </w:p>
    <w:p w14:paraId="7A0B16A5" w14:textId="1670B96C" w:rsidR="00107798" w:rsidRPr="00107798" w:rsidRDefault="00107798" w:rsidP="00107798">
      <w:pPr>
        <w:rPr>
          <w:lang w:eastAsia="en-US"/>
        </w:rPr>
      </w:pPr>
    </w:p>
    <w:p w14:paraId="7D8612E9" w14:textId="1B907B12" w:rsidR="00107798" w:rsidRPr="00107798" w:rsidRDefault="00107798" w:rsidP="00107798">
      <w:pPr>
        <w:rPr>
          <w:lang w:eastAsia="en-US"/>
        </w:rPr>
      </w:pPr>
    </w:p>
    <w:p w14:paraId="10CE0FEC" w14:textId="4C4594EB" w:rsidR="00107798" w:rsidRPr="00107798" w:rsidRDefault="00107798" w:rsidP="00107798">
      <w:pPr>
        <w:rPr>
          <w:lang w:eastAsia="en-US"/>
        </w:rPr>
      </w:pPr>
    </w:p>
    <w:p w14:paraId="246EE074" w14:textId="4CA576E4" w:rsidR="00107798" w:rsidRPr="00107798" w:rsidRDefault="00107798" w:rsidP="00107798">
      <w:pPr>
        <w:rPr>
          <w:lang w:eastAsia="en-US"/>
        </w:rPr>
      </w:pPr>
    </w:p>
    <w:p w14:paraId="02CEDDE0" w14:textId="55229412" w:rsidR="00107798" w:rsidRPr="00107798" w:rsidRDefault="00107798" w:rsidP="00107798">
      <w:pPr>
        <w:rPr>
          <w:lang w:eastAsia="en-US"/>
        </w:rPr>
      </w:pPr>
    </w:p>
    <w:p w14:paraId="2A974B23" w14:textId="092A4AF8" w:rsidR="00107798" w:rsidRPr="00107798" w:rsidRDefault="00107798" w:rsidP="00107798">
      <w:pPr>
        <w:rPr>
          <w:lang w:eastAsia="en-US"/>
        </w:rPr>
      </w:pPr>
    </w:p>
    <w:p w14:paraId="368AC9FC" w14:textId="0573A3BD" w:rsidR="00107798" w:rsidRPr="00107798" w:rsidRDefault="00107798" w:rsidP="00107798">
      <w:pPr>
        <w:rPr>
          <w:lang w:eastAsia="en-US"/>
        </w:rPr>
      </w:pPr>
    </w:p>
    <w:p w14:paraId="405D3F4F" w14:textId="545295A3" w:rsidR="00107798" w:rsidRPr="00107798" w:rsidRDefault="00107798" w:rsidP="00107798">
      <w:pPr>
        <w:rPr>
          <w:lang w:eastAsia="en-US"/>
        </w:rPr>
      </w:pPr>
    </w:p>
    <w:p w14:paraId="7F43632E" w14:textId="5740DB2A" w:rsidR="00107798" w:rsidRPr="00107798" w:rsidRDefault="00107798" w:rsidP="00107798">
      <w:pPr>
        <w:rPr>
          <w:lang w:eastAsia="en-US"/>
        </w:rPr>
      </w:pPr>
    </w:p>
    <w:p w14:paraId="6E24B30C" w14:textId="10F5B691" w:rsidR="00107798" w:rsidRPr="00107798" w:rsidRDefault="00107798" w:rsidP="00107798">
      <w:pPr>
        <w:rPr>
          <w:lang w:eastAsia="en-US"/>
        </w:rPr>
      </w:pPr>
    </w:p>
    <w:p w14:paraId="3D699F09" w14:textId="1806E541" w:rsidR="00107798" w:rsidRPr="00107798" w:rsidRDefault="00107798" w:rsidP="00107798">
      <w:pPr>
        <w:rPr>
          <w:lang w:eastAsia="en-US"/>
        </w:rPr>
      </w:pPr>
    </w:p>
    <w:p w14:paraId="5B959EF1" w14:textId="15FF6376" w:rsidR="00107798" w:rsidRPr="00107798" w:rsidRDefault="00107798" w:rsidP="00107798">
      <w:pPr>
        <w:rPr>
          <w:lang w:eastAsia="en-US"/>
        </w:rPr>
      </w:pPr>
    </w:p>
    <w:p w14:paraId="01976C87" w14:textId="292B3589" w:rsidR="00107798" w:rsidRPr="00107798" w:rsidRDefault="00107798" w:rsidP="00107798">
      <w:pPr>
        <w:rPr>
          <w:lang w:eastAsia="en-US"/>
        </w:rPr>
      </w:pPr>
    </w:p>
    <w:p w14:paraId="79B18EFA" w14:textId="2BC6F9BB" w:rsidR="00107798" w:rsidRPr="00107798" w:rsidRDefault="00107798" w:rsidP="00107798">
      <w:pPr>
        <w:rPr>
          <w:lang w:eastAsia="en-US"/>
        </w:rPr>
      </w:pPr>
    </w:p>
    <w:p w14:paraId="0B674232" w14:textId="136321AD" w:rsidR="00107798" w:rsidRPr="00107798" w:rsidRDefault="00107798" w:rsidP="00107798">
      <w:pPr>
        <w:rPr>
          <w:lang w:eastAsia="en-US"/>
        </w:rPr>
      </w:pPr>
    </w:p>
    <w:p w14:paraId="5D0FB573" w14:textId="3EB0E12F" w:rsidR="00107798" w:rsidRPr="00107798" w:rsidRDefault="00107798" w:rsidP="00107798">
      <w:pPr>
        <w:rPr>
          <w:lang w:eastAsia="en-US"/>
        </w:rPr>
      </w:pPr>
    </w:p>
    <w:p w14:paraId="22BB8AD6" w14:textId="0FCA0784" w:rsidR="00107798" w:rsidRPr="00107798" w:rsidRDefault="00107798" w:rsidP="00107798">
      <w:pPr>
        <w:rPr>
          <w:lang w:eastAsia="en-US"/>
        </w:rPr>
      </w:pPr>
    </w:p>
    <w:p w14:paraId="548F0946" w14:textId="0E63B6B9" w:rsidR="00107798" w:rsidRPr="00107798" w:rsidRDefault="00107798" w:rsidP="00107798">
      <w:pPr>
        <w:rPr>
          <w:lang w:eastAsia="en-US"/>
        </w:rPr>
      </w:pPr>
    </w:p>
    <w:p w14:paraId="22658717" w14:textId="2BFC3375" w:rsidR="00107798" w:rsidRPr="00107798" w:rsidRDefault="00107798" w:rsidP="00107798">
      <w:pPr>
        <w:rPr>
          <w:lang w:eastAsia="en-US"/>
        </w:rPr>
      </w:pPr>
    </w:p>
    <w:p w14:paraId="054EC887" w14:textId="3A6F9F49" w:rsidR="00107798" w:rsidRPr="00107798" w:rsidRDefault="00107798" w:rsidP="00107798">
      <w:pPr>
        <w:rPr>
          <w:lang w:eastAsia="en-US"/>
        </w:rPr>
      </w:pPr>
    </w:p>
    <w:p w14:paraId="673E8EDB" w14:textId="65FB5181" w:rsidR="00107798" w:rsidRPr="00107798" w:rsidRDefault="00107798" w:rsidP="00107798">
      <w:pPr>
        <w:rPr>
          <w:lang w:eastAsia="en-US"/>
        </w:rPr>
      </w:pPr>
    </w:p>
    <w:p w14:paraId="7572BBEB" w14:textId="4DA02274" w:rsidR="00107798" w:rsidRPr="00107798" w:rsidRDefault="00107798" w:rsidP="00107798">
      <w:pPr>
        <w:rPr>
          <w:lang w:eastAsia="en-US"/>
        </w:rPr>
      </w:pPr>
    </w:p>
    <w:p w14:paraId="13568E31" w14:textId="7A999D4D" w:rsidR="00107798" w:rsidRDefault="00107798" w:rsidP="00107798">
      <w:pPr>
        <w:rPr>
          <w:rFonts w:asciiTheme="minorHAnsi" w:eastAsiaTheme="minorEastAsia" w:hAnsiTheme="minorHAnsi" w:cstheme="minorBidi"/>
          <w:color w:val="auto"/>
          <w:spacing w:val="0"/>
          <w:position w:val="0"/>
          <w:szCs w:val="22"/>
          <w:lang w:eastAsia="en-US"/>
        </w:rPr>
      </w:pPr>
    </w:p>
    <w:p w14:paraId="72349951" w14:textId="66EAAC7D" w:rsidR="00107798" w:rsidRDefault="00107798" w:rsidP="00107798">
      <w:pPr>
        <w:rPr>
          <w:rFonts w:asciiTheme="minorHAnsi" w:eastAsiaTheme="minorEastAsia" w:hAnsiTheme="minorHAnsi" w:cstheme="minorBidi"/>
          <w:color w:val="auto"/>
          <w:spacing w:val="0"/>
          <w:position w:val="0"/>
          <w:szCs w:val="22"/>
          <w:lang w:eastAsia="en-US"/>
        </w:rPr>
      </w:pPr>
    </w:p>
    <w:p w14:paraId="53E81F2F" w14:textId="49AF47C9" w:rsidR="00107798" w:rsidRDefault="00107798" w:rsidP="00107798">
      <w:pPr>
        <w:tabs>
          <w:tab w:val="left" w:pos="1320"/>
        </w:tabs>
        <w:rPr>
          <w:lang w:eastAsia="en-US"/>
        </w:rPr>
      </w:pPr>
      <w:r>
        <w:rPr>
          <w:lang w:eastAsia="en-US"/>
        </w:rPr>
        <w:tab/>
      </w:r>
    </w:p>
    <w:p w14:paraId="6461D790" w14:textId="18979E95" w:rsidR="00107798" w:rsidRDefault="00107798" w:rsidP="00107798">
      <w:pPr>
        <w:tabs>
          <w:tab w:val="left" w:pos="1320"/>
        </w:tabs>
        <w:rPr>
          <w:lang w:eastAsia="en-US"/>
        </w:rPr>
      </w:pPr>
    </w:p>
    <w:p w14:paraId="0BAB89DB" w14:textId="4ED45439" w:rsidR="00107798" w:rsidRDefault="00107798" w:rsidP="00107798">
      <w:pPr>
        <w:tabs>
          <w:tab w:val="left" w:pos="1320"/>
        </w:tabs>
        <w:rPr>
          <w:lang w:eastAsia="en-US"/>
        </w:rPr>
      </w:pPr>
    </w:p>
    <w:p w14:paraId="42AFFB5A" w14:textId="744A9411" w:rsidR="00107798" w:rsidRDefault="00107798" w:rsidP="00107798">
      <w:pPr>
        <w:tabs>
          <w:tab w:val="left" w:pos="1320"/>
        </w:tabs>
        <w:rPr>
          <w:lang w:eastAsia="en-US"/>
        </w:rPr>
      </w:pPr>
    </w:p>
    <w:p w14:paraId="6C1F515A" w14:textId="0880C93C" w:rsidR="00107798" w:rsidRDefault="00107798" w:rsidP="00107798">
      <w:pPr>
        <w:tabs>
          <w:tab w:val="left" w:pos="1320"/>
        </w:tabs>
        <w:rPr>
          <w:lang w:eastAsia="en-US"/>
        </w:rPr>
      </w:pPr>
    </w:p>
    <w:p w14:paraId="4FB4A6B0" w14:textId="606B8800" w:rsidR="00107798" w:rsidRDefault="00107798" w:rsidP="00107798">
      <w:pPr>
        <w:tabs>
          <w:tab w:val="left" w:pos="1320"/>
        </w:tabs>
        <w:rPr>
          <w:lang w:eastAsia="en-US"/>
        </w:rPr>
      </w:pPr>
    </w:p>
    <w:p w14:paraId="184D4E94" w14:textId="68CC50CA" w:rsidR="00107798" w:rsidRDefault="00107798" w:rsidP="00107798">
      <w:pPr>
        <w:tabs>
          <w:tab w:val="left" w:pos="1320"/>
        </w:tabs>
        <w:rPr>
          <w:lang w:eastAsia="en-US"/>
        </w:rPr>
      </w:pPr>
    </w:p>
    <w:p w14:paraId="01444B19" w14:textId="3401BF45" w:rsidR="00107798" w:rsidRDefault="00107798" w:rsidP="00107798">
      <w:pPr>
        <w:tabs>
          <w:tab w:val="left" w:pos="1320"/>
        </w:tabs>
        <w:rPr>
          <w:lang w:eastAsia="en-US"/>
        </w:rPr>
      </w:pPr>
    </w:p>
    <w:p w14:paraId="421394F5" w14:textId="044646A6" w:rsidR="00107798" w:rsidRDefault="00107798" w:rsidP="00107798">
      <w:pPr>
        <w:tabs>
          <w:tab w:val="left" w:pos="1320"/>
        </w:tabs>
        <w:rPr>
          <w:lang w:eastAsia="en-US"/>
        </w:rPr>
      </w:pPr>
    </w:p>
    <w:p w14:paraId="1710FC9D" w14:textId="01B7D041" w:rsidR="00107798" w:rsidRDefault="00107798" w:rsidP="00107798">
      <w:pPr>
        <w:tabs>
          <w:tab w:val="left" w:pos="1320"/>
        </w:tabs>
        <w:rPr>
          <w:lang w:eastAsia="en-US"/>
        </w:rPr>
      </w:pPr>
    </w:p>
    <w:p w14:paraId="5AAD5439" w14:textId="5A96C8B9" w:rsidR="00107798" w:rsidRPr="00107798" w:rsidRDefault="00107798" w:rsidP="00834BA8">
      <w:pPr>
        <w:tabs>
          <w:tab w:val="left" w:pos="1320"/>
        </w:tabs>
        <w:rPr>
          <w:lang w:eastAsia="en-US"/>
        </w:rPr>
      </w:pPr>
    </w:p>
    <w:sectPr w:rsidR="00107798" w:rsidRPr="00107798" w:rsidSect="00B916BB">
      <w:pgSz w:w="12242" w:h="15842" w:code="1"/>
      <w:pgMar w:top="851" w:right="1610" w:bottom="99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6D5E2" w14:textId="77777777" w:rsidR="00550EBF" w:rsidRDefault="00550EBF" w:rsidP="005D18DB">
      <w:r>
        <w:separator/>
      </w:r>
    </w:p>
  </w:endnote>
  <w:endnote w:type="continuationSeparator" w:id="0">
    <w:p w14:paraId="10469DF9" w14:textId="77777777" w:rsidR="00550EBF" w:rsidRDefault="00550EBF" w:rsidP="005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751635"/>
      <w:docPartObj>
        <w:docPartGallery w:val="Page Numbers (Bottom of Page)"/>
        <w:docPartUnique/>
      </w:docPartObj>
    </w:sdtPr>
    <w:sdtEndPr/>
    <w:sdtContent>
      <w:p w14:paraId="77EB2C16" w14:textId="11355D22" w:rsidR="004B46EF" w:rsidRDefault="004B46EF">
        <w:pPr>
          <w:pStyle w:val="Rodap"/>
          <w:jc w:val="right"/>
        </w:pPr>
        <w:r>
          <w:fldChar w:fldCharType="begin"/>
        </w:r>
        <w:r>
          <w:instrText>PAGE   \* MERGEFORMAT</w:instrText>
        </w:r>
        <w:r>
          <w:fldChar w:fldCharType="separate"/>
        </w:r>
        <w:r w:rsidR="00820E62">
          <w:rPr>
            <w:noProof/>
          </w:rPr>
          <w:t>56</w:t>
        </w:r>
        <w:r>
          <w:fldChar w:fldCharType="end"/>
        </w:r>
      </w:p>
    </w:sdtContent>
  </w:sdt>
  <w:p w14:paraId="5261FCC3" w14:textId="77777777" w:rsidR="004B46EF" w:rsidRDefault="004B46E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8F18A" w14:textId="3E274D0F" w:rsidR="004B46EF" w:rsidRDefault="004B46EF">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953580"/>
      <w:docPartObj>
        <w:docPartGallery w:val="Page Numbers (Bottom of Page)"/>
        <w:docPartUnique/>
      </w:docPartObj>
    </w:sdtPr>
    <w:sdtEndPr/>
    <w:sdtContent>
      <w:p w14:paraId="51B835AE" w14:textId="0F660A86" w:rsidR="004B46EF" w:rsidRDefault="004B46EF">
        <w:pPr>
          <w:pStyle w:val="Rodap"/>
          <w:jc w:val="right"/>
        </w:pPr>
        <w:r>
          <w:fldChar w:fldCharType="begin"/>
        </w:r>
        <w:r>
          <w:instrText>PAGE   \* MERGEFORMAT</w:instrText>
        </w:r>
        <w:r>
          <w:fldChar w:fldCharType="separate"/>
        </w:r>
        <w:r w:rsidR="00820E62">
          <w:rPr>
            <w:noProof/>
          </w:rPr>
          <w:t>64</w:t>
        </w:r>
        <w:r>
          <w:fldChar w:fldCharType="end"/>
        </w:r>
      </w:p>
    </w:sdtContent>
  </w:sdt>
  <w:p w14:paraId="22F03CBD" w14:textId="77777777" w:rsidR="004B46EF" w:rsidRDefault="004B46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E02EB" w14:textId="77777777" w:rsidR="00550EBF" w:rsidRDefault="00550EBF" w:rsidP="005D18DB">
      <w:r>
        <w:separator/>
      </w:r>
    </w:p>
  </w:footnote>
  <w:footnote w:type="continuationSeparator" w:id="0">
    <w:p w14:paraId="185A46DF" w14:textId="77777777" w:rsidR="00550EBF" w:rsidRDefault="00550EBF" w:rsidP="005D1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B3D18"/>
    <w:multiLevelType w:val="hybridMultilevel"/>
    <w:tmpl w:val="0D4C6F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AC239B"/>
    <w:multiLevelType w:val="hybridMultilevel"/>
    <w:tmpl w:val="F4B67224"/>
    <w:lvl w:ilvl="0" w:tplc="608AF5C4">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B42479"/>
    <w:multiLevelType w:val="hybridMultilevel"/>
    <w:tmpl w:val="DCB493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7E6BC9"/>
    <w:multiLevelType w:val="hybridMultilevel"/>
    <w:tmpl w:val="A8728A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7A3561"/>
    <w:multiLevelType w:val="hybridMultilevel"/>
    <w:tmpl w:val="6D420986"/>
    <w:lvl w:ilvl="0" w:tplc="B06CA14E">
      <w:start w:val="1"/>
      <w:numFmt w:val="decimal"/>
      <w:lvlText w:val="%1."/>
      <w:lvlJc w:val="left"/>
      <w:pPr>
        <w:ind w:left="1017" w:hanging="45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833505"/>
    <w:multiLevelType w:val="hybridMultilevel"/>
    <w:tmpl w:val="8970F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A36B49"/>
    <w:multiLevelType w:val="hybridMultilevel"/>
    <w:tmpl w:val="1C0EB530"/>
    <w:lvl w:ilvl="0" w:tplc="ECA05580">
      <w:start w:val="1"/>
      <w:numFmt w:val="decimal"/>
      <w:lvlText w:val="%1."/>
      <w:lvlJc w:val="left"/>
      <w:pPr>
        <w:ind w:left="720" w:hanging="36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F3301B"/>
    <w:multiLevelType w:val="multilevel"/>
    <w:tmpl w:val="B032240A"/>
    <w:lvl w:ilvl="0">
      <w:start w:val="9"/>
      <w:numFmt w:val="decimal"/>
      <w:lvlText w:val="%1."/>
      <w:lvlJc w:val="left"/>
      <w:pPr>
        <w:ind w:left="502" w:hanging="360"/>
      </w:pPr>
      <w:rPr>
        <w:rFonts w:hint="default"/>
      </w:rPr>
    </w:lvl>
    <w:lvl w:ilvl="1">
      <w:start w:val="1"/>
      <w:numFmt w:val="decimal"/>
      <w:isLgl/>
      <w:lvlText w:val="%1.%2."/>
      <w:lvlJc w:val="left"/>
      <w:pPr>
        <w:ind w:left="1582" w:hanging="720"/>
      </w:pPr>
      <w:rPr>
        <w:rFonts w:hint="default"/>
      </w:rPr>
    </w:lvl>
    <w:lvl w:ilvl="2">
      <w:start w:val="1"/>
      <w:numFmt w:val="decimal"/>
      <w:isLgl/>
      <w:lvlText w:val="%1.%2.%3."/>
      <w:lvlJc w:val="left"/>
      <w:pPr>
        <w:ind w:left="2662" w:hanging="1080"/>
      </w:pPr>
      <w:rPr>
        <w:rFonts w:hint="default"/>
      </w:rPr>
    </w:lvl>
    <w:lvl w:ilvl="3">
      <w:start w:val="1"/>
      <w:numFmt w:val="decimal"/>
      <w:isLgl/>
      <w:lvlText w:val="%1.%2.%3.%4."/>
      <w:lvlJc w:val="left"/>
      <w:pPr>
        <w:ind w:left="3382" w:hanging="1080"/>
      </w:pPr>
      <w:rPr>
        <w:rFonts w:hint="default"/>
      </w:rPr>
    </w:lvl>
    <w:lvl w:ilvl="4">
      <w:start w:val="1"/>
      <w:numFmt w:val="decimal"/>
      <w:isLgl/>
      <w:lvlText w:val="%1.%2.%3.%4.%5."/>
      <w:lvlJc w:val="left"/>
      <w:pPr>
        <w:ind w:left="4462" w:hanging="1440"/>
      </w:pPr>
      <w:rPr>
        <w:rFonts w:hint="default"/>
      </w:rPr>
    </w:lvl>
    <w:lvl w:ilvl="5">
      <w:start w:val="1"/>
      <w:numFmt w:val="decimal"/>
      <w:isLgl/>
      <w:lvlText w:val="%1.%2.%3.%4.%5.%6."/>
      <w:lvlJc w:val="left"/>
      <w:pPr>
        <w:ind w:left="5542" w:hanging="1800"/>
      </w:pPr>
      <w:rPr>
        <w:rFonts w:hint="default"/>
      </w:rPr>
    </w:lvl>
    <w:lvl w:ilvl="6">
      <w:start w:val="1"/>
      <w:numFmt w:val="decimal"/>
      <w:isLgl/>
      <w:lvlText w:val="%1.%2.%3.%4.%5.%6.%7."/>
      <w:lvlJc w:val="left"/>
      <w:pPr>
        <w:ind w:left="6262" w:hanging="1800"/>
      </w:pPr>
      <w:rPr>
        <w:rFonts w:hint="default"/>
      </w:rPr>
    </w:lvl>
    <w:lvl w:ilvl="7">
      <w:start w:val="1"/>
      <w:numFmt w:val="decimal"/>
      <w:isLgl/>
      <w:lvlText w:val="%1.%2.%3.%4.%5.%6.%7.%8."/>
      <w:lvlJc w:val="left"/>
      <w:pPr>
        <w:ind w:left="7342" w:hanging="2160"/>
      </w:pPr>
      <w:rPr>
        <w:rFonts w:hint="default"/>
      </w:rPr>
    </w:lvl>
    <w:lvl w:ilvl="8">
      <w:start w:val="1"/>
      <w:numFmt w:val="decimal"/>
      <w:isLgl/>
      <w:lvlText w:val="%1.%2.%3.%4.%5.%6.%7.%8.%9."/>
      <w:lvlJc w:val="left"/>
      <w:pPr>
        <w:ind w:left="8422" w:hanging="2520"/>
      </w:pPr>
      <w:rPr>
        <w:rFonts w:hint="default"/>
      </w:rPr>
    </w:lvl>
  </w:abstractNum>
  <w:abstractNum w:abstractNumId="8">
    <w:nsid w:val="1BF42674"/>
    <w:multiLevelType w:val="hybridMultilevel"/>
    <w:tmpl w:val="DEF4CE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C36A7F"/>
    <w:multiLevelType w:val="hybridMultilevel"/>
    <w:tmpl w:val="77882E5A"/>
    <w:lvl w:ilvl="0" w:tplc="ECA05580">
      <w:start w:val="1"/>
      <w:numFmt w:val="decimal"/>
      <w:lvlText w:val="%1."/>
      <w:lvlJc w:val="left"/>
      <w:pPr>
        <w:ind w:left="1017" w:hanging="45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B2722C6"/>
    <w:multiLevelType w:val="hybridMultilevel"/>
    <w:tmpl w:val="A33E23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584CCD"/>
    <w:multiLevelType w:val="hybridMultilevel"/>
    <w:tmpl w:val="4D6A3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795182E"/>
    <w:multiLevelType w:val="hybridMultilevel"/>
    <w:tmpl w:val="77882E5A"/>
    <w:lvl w:ilvl="0" w:tplc="ECA05580">
      <w:start w:val="1"/>
      <w:numFmt w:val="decimal"/>
      <w:lvlText w:val="%1."/>
      <w:lvlJc w:val="left"/>
      <w:pPr>
        <w:ind w:left="1017" w:hanging="45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1687CB0"/>
    <w:multiLevelType w:val="hybridMultilevel"/>
    <w:tmpl w:val="66CC26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6CD4391"/>
    <w:multiLevelType w:val="hybridMultilevel"/>
    <w:tmpl w:val="CD04C46C"/>
    <w:lvl w:ilvl="0" w:tplc="04160001">
      <w:start w:val="1"/>
      <w:numFmt w:val="bullet"/>
      <w:lvlText w:val=""/>
      <w:lvlJc w:val="left"/>
      <w:pPr>
        <w:ind w:left="720" w:hanging="360"/>
      </w:pPr>
      <w:rPr>
        <w:rFonts w:ascii="Symbol" w:hAnsi="Symbol" w:hint="default"/>
      </w:rPr>
    </w:lvl>
    <w:lvl w:ilvl="1" w:tplc="FE465E22">
      <w:numFmt w:val="bullet"/>
      <w:lvlText w:val="•"/>
      <w:lvlJc w:val="left"/>
      <w:pPr>
        <w:ind w:left="1440" w:hanging="360"/>
      </w:pPr>
      <w:rPr>
        <w:rFonts w:ascii="Calibri" w:eastAsiaTheme="minorEastAsia" w:hAnsi="Calibri"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7466E3E"/>
    <w:multiLevelType w:val="hybridMultilevel"/>
    <w:tmpl w:val="323EF3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D8A400C"/>
    <w:multiLevelType w:val="multilevel"/>
    <w:tmpl w:val="BFAE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D93D46"/>
    <w:multiLevelType w:val="hybridMultilevel"/>
    <w:tmpl w:val="36AE276C"/>
    <w:lvl w:ilvl="0" w:tplc="ECA05580">
      <w:start w:val="1"/>
      <w:numFmt w:val="decimal"/>
      <w:lvlText w:val="%1."/>
      <w:lvlJc w:val="left"/>
      <w:pPr>
        <w:ind w:left="1017" w:hanging="45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41A015F"/>
    <w:multiLevelType w:val="hybridMultilevel"/>
    <w:tmpl w:val="DDAA4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5B35DDC"/>
    <w:multiLevelType w:val="hybridMultilevel"/>
    <w:tmpl w:val="5A524EDA"/>
    <w:lvl w:ilvl="0" w:tplc="872C29BE">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250471F"/>
    <w:multiLevelType w:val="hybridMultilevel"/>
    <w:tmpl w:val="77882E5A"/>
    <w:lvl w:ilvl="0" w:tplc="ECA05580">
      <w:start w:val="1"/>
      <w:numFmt w:val="decimal"/>
      <w:lvlText w:val="%1."/>
      <w:lvlJc w:val="left"/>
      <w:pPr>
        <w:ind w:left="1017" w:hanging="45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36375CB"/>
    <w:multiLevelType w:val="hybridMultilevel"/>
    <w:tmpl w:val="112C351A"/>
    <w:lvl w:ilvl="0" w:tplc="A80C77A4">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7278B8"/>
    <w:multiLevelType w:val="hybridMultilevel"/>
    <w:tmpl w:val="1ECC01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E2A6F4A"/>
    <w:multiLevelType w:val="hybridMultilevel"/>
    <w:tmpl w:val="77882E5A"/>
    <w:lvl w:ilvl="0" w:tplc="ECA05580">
      <w:start w:val="1"/>
      <w:numFmt w:val="decimal"/>
      <w:lvlText w:val="%1."/>
      <w:lvlJc w:val="left"/>
      <w:pPr>
        <w:ind w:left="1017" w:hanging="45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DB61F5"/>
    <w:multiLevelType w:val="hybridMultilevel"/>
    <w:tmpl w:val="7BE21AE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22"/>
  </w:num>
  <w:num w:numId="5">
    <w:abstractNumId w:val="2"/>
  </w:num>
  <w:num w:numId="6">
    <w:abstractNumId w:val="8"/>
  </w:num>
  <w:num w:numId="7">
    <w:abstractNumId w:val="14"/>
  </w:num>
  <w:num w:numId="8">
    <w:abstractNumId w:val="18"/>
  </w:num>
  <w:num w:numId="9">
    <w:abstractNumId w:val="5"/>
  </w:num>
  <w:num w:numId="10">
    <w:abstractNumId w:val="17"/>
  </w:num>
  <w:num w:numId="11">
    <w:abstractNumId w:val="12"/>
  </w:num>
  <w:num w:numId="12">
    <w:abstractNumId w:val="9"/>
  </w:num>
  <w:num w:numId="13">
    <w:abstractNumId w:val="20"/>
  </w:num>
  <w:num w:numId="14">
    <w:abstractNumId w:val="23"/>
  </w:num>
  <w:num w:numId="15">
    <w:abstractNumId w:val="6"/>
  </w:num>
  <w:num w:numId="16">
    <w:abstractNumId w:val="1"/>
  </w:num>
  <w:num w:numId="17">
    <w:abstractNumId w:val="19"/>
  </w:num>
  <w:num w:numId="18">
    <w:abstractNumId w:val="21"/>
  </w:num>
  <w:num w:numId="19">
    <w:abstractNumId w:val="15"/>
  </w:num>
  <w:num w:numId="20">
    <w:abstractNumId w:val="16"/>
  </w:num>
  <w:num w:numId="21">
    <w:abstractNumId w:val="3"/>
  </w:num>
  <w:num w:numId="22">
    <w:abstractNumId w:val="11"/>
  </w:num>
  <w:num w:numId="23">
    <w:abstractNumId w:val="10"/>
  </w:num>
  <w:num w:numId="24">
    <w:abstractNumId w:val="24"/>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C6"/>
    <w:rsid w:val="00004264"/>
    <w:rsid w:val="00010705"/>
    <w:rsid w:val="00013EFD"/>
    <w:rsid w:val="000326D2"/>
    <w:rsid w:val="00035582"/>
    <w:rsid w:val="00045B79"/>
    <w:rsid w:val="00047A1B"/>
    <w:rsid w:val="00053963"/>
    <w:rsid w:val="0006037D"/>
    <w:rsid w:val="00062324"/>
    <w:rsid w:val="00064529"/>
    <w:rsid w:val="000831EC"/>
    <w:rsid w:val="000A699E"/>
    <w:rsid w:val="000A706C"/>
    <w:rsid w:val="000B2AC6"/>
    <w:rsid w:val="000C4BDC"/>
    <w:rsid w:val="000C6490"/>
    <w:rsid w:val="000D55E9"/>
    <w:rsid w:val="000E6C20"/>
    <w:rsid w:val="000F340F"/>
    <w:rsid w:val="000F795E"/>
    <w:rsid w:val="00100867"/>
    <w:rsid w:val="00101EEC"/>
    <w:rsid w:val="0010242E"/>
    <w:rsid w:val="00107798"/>
    <w:rsid w:val="00111F81"/>
    <w:rsid w:val="00116C23"/>
    <w:rsid w:val="00131101"/>
    <w:rsid w:val="001345A3"/>
    <w:rsid w:val="00134B26"/>
    <w:rsid w:val="00145C44"/>
    <w:rsid w:val="00145F00"/>
    <w:rsid w:val="00157BDC"/>
    <w:rsid w:val="00167F03"/>
    <w:rsid w:val="00184056"/>
    <w:rsid w:val="00184653"/>
    <w:rsid w:val="0018626E"/>
    <w:rsid w:val="001919C9"/>
    <w:rsid w:val="001946B9"/>
    <w:rsid w:val="001A2D37"/>
    <w:rsid w:val="001A3579"/>
    <w:rsid w:val="001A5053"/>
    <w:rsid w:val="001B14D2"/>
    <w:rsid w:val="001B4198"/>
    <w:rsid w:val="001D4BD8"/>
    <w:rsid w:val="001E3C95"/>
    <w:rsid w:val="001E44F5"/>
    <w:rsid w:val="001E7DB7"/>
    <w:rsid w:val="001F1206"/>
    <w:rsid w:val="001F311B"/>
    <w:rsid w:val="001F3D7D"/>
    <w:rsid w:val="0020290D"/>
    <w:rsid w:val="00204CA8"/>
    <w:rsid w:val="00205117"/>
    <w:rsid w:val="00216594"/>
    <w:rsid w:val="00217D50"/>
    <w:rsid w:val="00222493"/>
    <w:rsid w:val="00224F36"/>
    <w:rsid w:val="00227BBE"/>
    <w:rsid w:val="0023758B"/>
    <w:rsid w:val="00245034"/>
    <w:rsid w:val="00246FD7"/>
    <w:rsid w:val="00250B35"/>
    <w:rsid w:val="0025696E"/>
    <w:rsid w:val="00264FD9"/>
    <w:rsid w:val="0027103B"/>
    <w:rsid w:val="00272F7B"/>
    <w:rsid w:val="0028759A"/>
    <w:rsid w:val="002876D5"/>
    <w:rsid w:val="00296EDB"/>
    <w:rsid w:val="002A0A58"/>
    <w:rsid w:val="002A2540"/>
    <w:rsid w:val="002A2FA2"/>
    <w:rsid w:val="002B556E"/>
    <w:rsid w:val="002B5BE1"/>
    <w:rsid w:val="002C3BC6"/>
    <w:rsid w:val="002D0A31"/>
    <w:rsid w:val="002E49AF"/>
    <w:rsid w:val="003068A4"/>
    <w:rsid w:val="003121B7"/>
    <w:rsid w:val="00312749"/>
    <w:rsid w:val="003147C3"/>
    <w:rsid w:val="0032373F"/>
    <w:rsid w:val="00330DEC"/>
    <w:rsid w:val="0033183F"/>
    <w:rsid w:val="00332843"/>
    <w:rsid w:val="003331EE"/>
    <w:rsid w:val="00335A1C"/>
    <w:rsid w:val="00337DE7"/>
    <w:rsid w:val="003411C3"/>
    <w:rsid w:val="00352D1A"/>
    <w:rsid w:val="00354489"/>
    <w:rsid w:val="0035486D"/>
    <w:rsid w:val="00370B29"/>
    <w:rsid w:val="00375015"/>
    <w:rsid w:val="00375F21"/>
    <w:rsid w:val="00394F66"/>
    <w:rsid w:val="003A03C8"/>
    <w:rsid w:val="003A13EB"/>
    <w:rsid w:val="003A25E8"/>
    <w:rsid w:val="003A519F"/>
    <w:rsid w:val="003B3320"/>
    <w:rsid w:val="003B50A0"/>
    <w:rsid w:val="003B52A4"/>
    <w:rsid w:val="003D2DF5"/>
    <w:rsid w:val="003E3E29"/>
    <w:rsid w:val="003E5CC6"/>
    <w:rsid w:val="003E7829"/>
    <w:rsid w:val="003F23B3"/>
    <w:rsid w:val="003F6AFF"/>
    <w:rsid w:val="004112D6"/>
    <w:rsid w:val="00412BD3"/>
    <w:rsid w:val="00414407"/>
    <w:rsid w:val="00417BD5"/>
    <w:rsid w:val="0042384A"/>
    <w:rsid w:val="004243F2"/>
    <w:rsid w:val="00427242"/>
    <w:rsid w:val="00440BA4"/>
    <w:rsid w:val="004430A5"/>
    <w:rsid w:val="00443AD5"/>
    <w:rsid w:val="0044794E"/>
    <w:rsid w:val="00451F1B"/>
    <w:rsid w:val="004551B9"/>
    <w:rsid w:val="00460C0D"/>
    <w:rsid w:val="0046284D"/>
    <w:rsid w:val="004777B9"/>
    <w:rsid w:val="004811CA"/>
    <w:rsid w:val="00483ED0"/>
    <w:rsid w:val="004840DB"/>
    <w:rsid w:val="00492F53"/>
    <w:rsid w:val="004A215C"/>
    <w:rsid w:val="004B15B5"/>
    <w:rsid w:val="004B46EF"/>
    <w:rsid w:val="004D7050"/>
    <w:rsid w:val="004F1C87"/>
    <w:rsid w:val="004F277D"/>
    <w:rsid w:val="004F41B9"/>
    <w:rsid w:val="00502546"/>
    <w:rsid w:val="005071A2"/>
    <w:rsid w:val="00510ACC"/>
    <w:rsid w:val="00512423"/>
    <w:rsid w:val="005149ED"/>
    <w:rsid w:val="00516FBA"/>
    <w:rsid w:val="00520D40"/>
    <w:rsid w:val="005325BF"/>
    <w:rsid w:val="005344D6"/>
    <w:rsid w:val="00543594"/>
    <w:rsid w:val="005468CD"/>
    <w:rsid w:val="00550EBF"/>
    <w:rsid w:val="005513C4"/>
    <w:rsid w:val="005573D9"/>
    <w:rsid w:val="00561619"/>
    <w:rsid w:val="0056499F"/>
    <w:rsid w:val="0056744C"/>
    <w:rsid w:val="005766D7"/>
    <w:rsid w:val="00584C90"/>
    <w:rsid w:val="00597729"/>
    <w:rsid w:val="005A364B"/>
    <w:rsid w:val="005A4F50"/>
    <w:rsid w:val="005A6E08"/>
    <w:rsid w:val="005B172B"/>
    <w:rsid w:val="005C2847"/>
    <w:rsid w:val="005C5677"/>
    <w:rsid w:val="005C58F8"/>
    <w:rsid w:val="005D18DB"/>
    <w:rsid w:val="0060247B"/>
    <w:rsid w:val="00604B29"/>
    <w:rsid w:val="0063579C"/>
    <w:rsid w:val="00636C74"/>
    <w:rsid w:val="00646887"/>
    <w:rsid w:val="00657900"/>
    <w:rsid w:val="00660340"/>
    <w:rsid w:val="006679F4"/>
    <w:rsid w:val="006738A6"/>
    <w:rsid w:val="006933ED"/>
    <w:rsid w:val="0069650C"/>
    <w:rsid w:val="006A489D"/>
    <w:rsid w:val="006B2DE5"/>
    <w:rsid w:val="006C7098"/>
    <w:rsid w:val="006D4A66"/>
    <w:rsid w:val="006E0A96"/>
    <w:rsid w:val="006E1016"/>
    <w:rsid w:val="006F276E"/>
    <w:rsid w:val="006F2D75"/>
    <w:rsid w:val="006F519D"/>
    <w:rsid w:val="00702B1C"/>
    <w:rsid w:val="00707A45"/>
    <w:rsid w:val="00726466"/>
    <w:rsid w:val="007352B4"/>
    <w:rsid w:val="00735C8F"/>
    <w:rsid w:val="00742DBC"/>
    <w:rsid w:val="00743FB8"/>
    <w:rsid w:val="0075459D"/>
    <w:rsid w:val="007546F4"/>
    <w:rsid w:val="0075500C"/>
    <w:rsid w:val="00762563"/>
    <w:rsid w:val="007817D4"/>
    <w:rsid w:val="00782761"/>
    <w:rsid w:val="00785329"/>
    <w:rsid w:val="00797D91"/>
    <w:rsid w:val="007A5478"/>
    <w:rsid w:val="007A79BD"/>
    <w:rsid w:val="007B22A6"/>
    <w:rsid w:val="007B51FE"/>
    <w:rsid w:val="007B7C14"/>
    <w:rsid w:val="007D1786"/>
    <w:rsid w:val="007D57E5"/>
    <w:rsid w:val="007F1AAD"/>
    <w:rsid w:val="007F32F5"/>
    <w:rsid w:val="00811FD4"/>
    <w:rsid w:val="008125B0"/>
    <w:rsid w:val="008156B9"/>
    <w:rsid w:val="00820E62"/>
    <w:rsid w:val="00825C34"/>
    <w:rsid w:val="00831012"/>
    <w:rsid w:val="00834BA8"/>
    <w:rsid w:val="00837CE7"/>
    <w:rsid w:val="008417DF"/>
    <w:rsid w:val="00847FBE"/>
    <w:rsid w:val="008601EE"/>
    <w:rsid w:val="008724F7"/>
    <w:rsid w:val="00874BBC"/>
    <w:rsid w:val="0089246A"/>
    <w:rsid w:val="00894B7B"/>
    <w:rsid w:val="00896BF6"/>
    <w:rsid w:val="008A4D87"/>
    <w:rsid w:val="008B0BEA"/>
    <w:rsid w:val="008C0D0A"/>
    <w:rsid w:val="008D4D33"/>
    <w:rsid w:val="008E49AD"/>
    <w:rsid w:val="008E4C96"/>
    <w:rsid w:val="008F1F78"/>
    <w:rsid w:val="00906012"/>
    <w:rsid w:val="00906833"/>
    <w:rsid w:val="00907817"/>
    <w:rsid w:val="00914407"/>
    <w:rsid w:val="009259FB"/>
    <w:rsid w:val="00934D57"/>
    <w:rsid w:val="00936FA2"/>
    <w:rsid w:val="00940CE9"/>
    <w:rsid w:val="009463B0"/>
    <w:rsid w:val="00950BE9"/>
    <w:rsid w:val="00960E34"/>
    <w:rsid w:val="00961FA4"/>
    <w:rsid w:val="009624D3"/>
    <w:rsid w:val="009626A2"/>
    <w:rsid w:val="00975095"/>
    <w:rsid w:val="00977516"/>
    <w:rsid w:val="00982F87"/>
    <w:rsid w:val="00984EBC"/>
    <w:rsid w:val="00994808"/>
    <w:rsid w:val="00995918"/>
    <w:rsid w:val="00996E27"/>
    <w:rsid w:val="00997B07"/>
    <w:rsid w:val="009A57D8"/>
    <w:rsid w:val="009A5F96"/>
    <w:rsid w:val="009B7942"/>
    <w:rsid w:val="009C0244"/>
    <w:rsid w:val="009C4CDD"/>
    <w:rsid w:val="009C6F1C"/>
    <w:rsid w:val="009F7E04"/>
    <w:rsid w:val="00A042B9"/>
    <w:rsid w:val="00A11565"/>
    <w:rsid w:val="00A139C8"/>
    <w:rsid w:val="00A3410A"/>
    <w:rsid w:val="00A410B0"/>
    <w:rsid w:val="00A50293"/>
    <w:rsid w:val="00A83E43"/>
    <w:rsid w:val="00A91828"/>
    <w:rsid w:val="00A933E0"/>
    <w:rsid w:val="00AA1284"/>
    <w:rsid w:val="00AA6A28"/>
    <w:rsid w:val="00AA7E11"/>
    <w:rsid w:val="00AB5599"/>
    <w:rsid w:val="00AC2AFC"/>
    <w:rsid w:val="00AC46B8"/>
    <w:rsid w:val="00AC47BC"/>
    <w:rsid w:val="00AC7ABD"/>
    <w:rsid w:val="00AD02C8"/>
    <w:rsid w:val="00AD1827"/>
    <w:rsid w:val="00AE3AF3"/>
    <w:rsid w:val="00B064CB"/>
    <w:rsid w:val="00B11690"/>
    <w:rsid w:val="00B134B3"/>
    <w:rsid w:val="00B13565"/>
    <w:rsid w:val="00B20AD3"/>
    <w:rsid w:val="00B2634A"/>
    <w:rsid w:val="00B328C2"/>
    <w:rsid w:val="00B354A3"/>
    <w:rsid w:val="00B35A17"/>
    <w:rsid w:val="00B367F5"/>
    <w:rsid w:val="00B45E1B"/>
    <w:rsid w:val="00B467D0"/>
    <w:rsid w:val="00B52CCF"/>
    <w:rsid w:val="00B75CE4"/>
    <w:rsid w:val="00B84BC3"/>
    <w:rsid w:val="00B916BB"/>
    <w:rsid w:val="00B94B69"/>
    <w:rsid w:val="00B9621B"/>
    <w:rsid w:val="00B97E13"/>
    <w:rsid w:val="00BA0241"/>
    <w:rsid w:val="00BA0702"/>
    <w:rsid w:val="00BA5A21"/>
    <w:rsid w:val="00BB07DF"/>
    <w:rsid w:val="00BB4F1D"/>
    <w:rsid w:val="00BC3CF3"/>
    <w:rsid w:val="00BC5A4E"/>
    <w:rsid w:val="00BC6671"/>
    <w:rsid w:val="00BD5E9A"/>
    <w:rsid w:val="00BD725C"/>
    <w:rsid w:val="00BE13F2"/>
    <w:rsid w:val="00BE2730"/>
    <w:rsid w:val="00BF0A7A"/>
    <w:rsid w:val="00BF13D2"/>
    <w:rsid w:val="00BF1591"/>
    <w:rsid w:val="00BF37EE"/>
    <w:rsid w:val="00BF3A4F"/>
    <w:rsid w:val="00BF41CE"/>
    <w:rsid w:val="00BF7115"/>
    <w:rsid w:val="00C00B17"/>
    <w:rsid w:val="00C06800"/>
    <w:rsid w:val="00C10080"/>
    <w:rsid w:val="00C11A7C"/>
    <w:rsid w:val="00C17A2D"/>
    <w:rsid w:val="00C23DED"/>
    <w:rsid w:val="00C259CF"/>
    <w:rsid w:val="00C37DFC"/>
    <w:rsid w:val="00C400C7"/>
    <w:rsid w:val="00C474D1"/>
    <w:rsid w:val="00C5446F"/>
    <w:rsid w:val="00C623FD"/>
    <w:rsid w:val="00C6406B"/>
    <w:rsid w:val="00C67C0D"/>
    <w:rsid w:val="00C741E1"/>
    <w:rsid w:val="00C75F09"/>
    <w:rsid w:val="00C7662C"/>
    <w:rsid w:val="00C830C1"/>
    <w:rsid w:val="00C836E2"/>
    <w:rsid w:val="00C84FCB"/>
    <w:rsid w:val="00C85012"/>
    <w:rsid w:val="00C8707C"/>
    <w:rsid w:val="00C94AAA"/>
    <w:rsid w:val="00CA272A"/>
    <w:rsid w:val="00CA4035"/>
    <w:rsid w:val="00CA4F4B"/>
    <w:rsid w:val="00CB4063"/>
    <w:rsid w:val="00CB49F1"/>
    <w:rsid w:val="00CB7CE1"/>
    <w:rsid w:val="00CD252B"/>
    <w:rsid w:val="00CE57A4"/>
    <w:rsid w:val="00CE58C5"/>
    <w:rsid w:val="00CF08DB"/>
    <w:rsid w:val="00D00495"/>
    <w:rsid w:val="00D07BB7"/>
    <w:rsid w:val="00D10A22"/>
    <w:rsid w:val="00D22930"/>
    <w:rsid w:val="00D306D4"/>
    <w:rsid w:val="00D472C6"/>
    <w:rsid w:val="00D563E2"/>
    <w:rsid w:val="00D57A6D"/>
    <w:rsid w:val="00D60BFE"/>
    <w:rsid w:val="00D619E9"/>
    <w:rsid w:val="00D653C9"/>
    <w:rsid w:val="00D66584"/>
    <w:rsid w:val="00D66A1F"/>
    <w:rsid w:val="00D66B88"/>
    <w:rsid w:val="00D72115"/>
    <w:rsid w:val="00D76B15"/>
    <w:rsid w:val="00D77F78"/>
    <w:rsid w:val="00D8050C"/>
    <w:rsid w:val="00DB6595"/>
    <w:rsid w:val="00DC2AD6"/>
    <w:rsid w:val="00DC5C98"/>
    <w:rsid w:val="00DE1102"/>
    <w:rsid w:val="00DF5047"/>
    <w:rsid w:val="00DF6C7F"/>
    <w:rsid w:val="00E049A0"/>
    <w:rsid w:val="00E10487"/>
    <w:rsid w:val="00E2769A"/>
    <w:rsid w:val="00E40023"/>
    <w:rsid w:val="00E424E0"/>
    <w:rsid w:val="00E457FF"/>
    <w:rsid w:val="00E50C85"/>
    <w:rsid w:val="00E819CD"/>
    <w:rsid w:val="00E832CB"/>
    <w:rsid w:val="00E84972"/>
    <w:rsid w:val="00E87200"/>
    <w:rsid w:val="00E92EDC"/>
    <w:rsid w:val="00E967FF"/>
    <w:rsid w:val="00EB31E6"/>
    <w:rsid w:val="00EC0636"/>
    <w:rsid w:val="00EE27DC"/>
    <w:rsid w:val="00EF36D4"/>
    <w:rsid w:val="00F06784"/>
    <w:rsid w:val="00F14ADE"/>
    <w:rsid w:val="00F232CA"/>
    <w:rsid w:val="00F33C0E"/>
    <w:rsid w:val="00F345FF"/>
    <w:rsid w:val="00F41CB9"/>
    <w:rsid w:val="00F46078"/>
    <w:rsid w:val="00F476A4"/>
    <w:rsid w:val="00F54032"/>
    <w:rsid w:val="00F82ECE"/>
    <w:rsid w:val="00F83C4D"/>
    <w:rsid w:val="00F953F0"/>
    <w:rsid w:val="00FA4DCA"/>
    <w:rsid w:val="00FB0B91"/>
    <w:rsid w:val="00FB10D2"/>
    <w:rsid w:val="00FC7A05"/>
    <w:rsid w:val="00FD3587"/>
    <w:rsid w:val="00FE2A3F"/>
    <w:rsid w:val="00FE418B"/>
    <w:rsid w:val="00FE6875"/>
    <w:rsid w:val="00FF6F2B"/>
    <w:rsid w:val="00FF7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2397"/>
  <w15:docId w15:val="{42E3A613-6D93-4950-9676-522762DE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C14"/>
    <w:pPr>
      <w:spacing w:after="0" w:line="240" w:lineRule="auto"/>
    </w:pPr>
    <w:rPr>
      <w:rFonts w:ascii="Arial" w:eastAsia="Times New Roman" w:hAnsi="Arial" w:cs="Arial"/>
      <w:color w:val="000000"/>
      <w:spacing w:val="20"/>
      <w:position w:val="-6"/>
      <w:sz w:val="24"/>
      <w:szCs w:val="24"/>
      <w:lang w:eastAsia="pt-BR"/>
    </w:rPr>
  </w:style>
  <w:style w:type="paragraph" w:styleId="Ttulo1">
    <w:name w:val="heading 1"/>
    <w:basedOn w:val="Normal"/>
    <w:next w:val="Normal"/>
    <w:link w:val="Ttulo1Char"/>
    <w:uiPriority w:val="9"/>
    <w:qFormat/>
    <w:rsid w:val="00492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F34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F340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7B7C14"/>
    <w:pPr>
      <w:jc w:val="both"/>
    </w:pPr>
    <w:rPr>
      <w:rFonts w:ascii="Courier New" w:hAnsi="Courier New" w:cs="Courier New"/>
      <w:color w:val="auto"/>
      <w:spacing w:val="0"/>
      <w:position w:val="0"/>
      <w:sz w:val="20"/>
      <w:szCs w:val="20"/>
    </w:rPr>
  </w:style>
  <w:style w:type="character" w:customStyle="1" w:styleId="TextosemFormataoChar">
    <w:name w:val="Texto sem Formatação Char"/>
    <w:basedOn w:val="Fontepargpadro"/>
    <w:link w:val="TextosemFormatao"/>
    <w:rsid w:val="007B7C14"/>
    <w:rPr>
      <w:rFonts w:ascii="Courier New" w:eastAsia="Times New Roman" w:hAnsi="Courier New" w:cs="Courier New"/>
      <w:sz w:val="20"/>
      <w:szCs w:val="20"/>
      <w:lang w:eastAsia="pt-BR"/>
    </w:rPr>
  </w:style>
  <w:style w:type="paragraph" w:styleId="Corpodetexto">
    <w:name w:val="Body Text"/>
    <w:basedOn w:val="Normal"/>
    <w:link w:val="CorpodetextoChar"/>
    <w:rsid w:val="007B7C14"/>
    <w:pPr>
      <w:jc w:val="both"/>
    </w:pPr>
    <w:rPr>
      <w:rFonts w:ascii="Times New Roman" w:hAnsi="Times New Roman" w:cs="Times New Roman"/>
      <w:color w:val="auto"/>
      <w:spacing w:val="0"/>
      <w:position w:val="0"/>
    </w:rPr>
  </w:style>
  <w:style w:type="character" w:customStyle="1" w:styleId="CorpodetextoChar">
    <w:name w:val="Corpo de texto Char"/>
    <w:basedOn w:val="Fontepargpadro"/>
    <w:link w:val="Corpodetexto"/>
    <w:rsid w:val="007B7C14"/>
    <w:rPr>
      <w:rFonts w:ascii="Times New Roman" w:eastAsia="Times New Roman" w:hAnsi="Times New Roman" w:cs="Times New Roman"/>
      <w:sz w:val="24"/>
      <w:szCs w:val="24"/>
      <w:lang w:eastAsia="pt-BR"/>
    </w:rPr>
  </w:style>
  <w:style w:type="character" w:styleId="Nmerodepgina">
    <w:name w:val="page number"/>
    <w:basedOn w:val="Fontepargpadro"/>
    <w:rsid w:val="007B7C14"/>
  </w:style>
  <w:style w:type="paragraph" w:styleId="Recuodecorpodetexto3">
    <w:name w:val="Body Text Indent 3"/>
    <w:basedOn w:val="Normal"/>
    <w:link w:val="Recuodecorpodetexto3Char"/>
    <w:rsid w:val="007B7C14"/>
    <w:pPr>
      <w:ind w:left="5664"/>
      <w:jc w:val="both"/>
    </w:pPr>
    <w:rPr>
      <w:rFonts w:ascii="Monotype Corsiva" w:hAnsi="Monotype Corsiva"/>
      <w:sz w:val="32"/>
      <w:szCs w:val="32"/>
    </w:rPr>
  </w:style>
  <w:style w:type="character" w:customStyle="1" w:styleId="Recuodecorpodetexto3Char">
    <w:name w:val="Recuo de corpo de texto 3 Char"/>
    <w:basedOn w:val="Fontepargpadro"/>
    <w:link w:val="Recuodecorpodetexto3"/>
    <w:rsid w:val="007B7C14"/>
    <w:rPr>
      <w:rFonts w:ascii="Monotype Corsiva" w:eastAsia="Times New Roman" w:hAnsi="Monotype Corsiva" w:cs="Arial"/>
      <w:color w:val="000000"/>
      <w:spacing w:val="20"/>
      <w:position w:val="-6"/>
      <w:sz w:val="32"/>
      <w:szCs w:val="32"/>
      <w:lang w:eastAsia="pt-BR"/>
    </w:rPr>
  </w:style>
  <w:style w:type="paragraph" w:styleId="Rodap">
    <w:name w:val="footer"/>
    <w:basedOn w:val="Normal"/>
    <w:link w:val="RodapChar"/>
    <w:uiPriority w:val="99"/>
    <w:rsid w:val="007B7C14"/>
    <w:pPr>
      <w:tabs>
        <w:tab w:val="center" w:pos="4419"/>
        <w:tab w:val="right" w:pos="8838"/>
      </w:tabs>
    </w:pPr>
  </w:style>
  <w:style w:type="character" w:customStyle="1" w:styleId="RodapChar">
    <w:name w:val="Rodapé Char"/>
    <w:basedOn w:val="Fontepargpadro"/>
    <w:link w:val="Rodap"/>
    <w:uiPriority w:val="99"/>
    <w:rsid w:val="007B7C14"/>
    <w:rPr>
      <w:rFonts w:ascii="Arial" w:eastAsia="Times New Roman" w:hAnsi="Arial" w:cs="Arial"/>
      <w:color w:val="000000"/>
      <w:spacing w:val="20"/>
      <w:position w:val="-6"/>
      <w:sz w:val="24"/>
      <w:szCs w:val="24"/>
      <w:lang w:eastAsia="pt-BR"/>
    </w:rPr>
  </w:style>
  <w:style w:type="paragraph" w:styleId="Cabealho">
    <w:name w:val="header"/>
    <w:basedOn w:val="Normal"/>
    <w:link w:val="CabealhoChar"/>
    <w:uiPriority w:val="99"/>
    <w:unhideWhenUsed/>
    <w:rsid w:val="005D18DB"/>
    <w:pPr>
      <w:tabs>
        <w:tab w:val="center" w:pos="4252"/>
        <w:tab w:val="right" w:pos="8504"/>
      </w:tabs>
    </w:pPr>
  </w:style>
  <w:style w:type="character" w:customStyle="1" w:styleId="CabealhoChar">
    <w:name w:val="Cabeçalho Char"/>
    <w:basedOn w:val="Fontepargpadro"/>
    <w:link w:val="Cabealho"/>
    <w:uiPriority w:val="99"/>
    <w:rsid w:val="005D18DB"/>
    <w:rPr>
      <w:rFonts w:ascii="Arial" w:eastAsia="Times New Roman" w:hAnsi="Arial" w:cs="Arial"/>
      <w:color w:val="000000"/>
      <w:spacing w:val="20"/>
      <w:position w:val="-6"/>
      <w:sz w:val="24"/>
      <w:szCs w:val="24"/>
      <w:lang w:eastAsia="pt-BR"/>
    </w:rPr>
  </w:style>
  <w:style w:type="paragraph" w:styleId="PargrafodaLista">
    <w:name w:val="List Paragraph"/>
    <w:basedOn w:val="Normal"/>
    <w:uiPriority w:val="34"/>
    <w:qFormat/>
    <w:rsid w:val="007B22A6"/>
    <w:pPr>
      <w:ind w:left="720"/>
      <w:contextualSpacing/>
    </w:pPr>
  </w:style>
  <w:style w:type="paragraph" w:styleId="SemEspaamento">
    <w:name w:val="No Spacing"/>
    <w:link w:val="SemEspaamentoChar"/>
    <w:uiPriority w:val="1"/>
    <w:qFormat/>
    <w:rsid w:val="007B22A6"/>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7B22A6"/>
    <w:rPr>
      <w:rFonts w:eastAsiaTheme="minorEastAsia"/>
    </w:rPr>
  </w:style>
  <w:style w:type="paragraph" w:styleId="Textodebalo">
    <w:name w:val="Balloon Text"/>
    <w:basedOn w:val="Normal"/>
    <w:link w:val="TextodebaloChar"/>
    <w:uiPriority w:val="99"/>
    <w:semiHidden/>
    <w:unhideWhenUsed/>
    <w:rsid w:val="007B22A6"/>
    <w:rPr>
      <w:rFonts w:ascii="Tahoma" w:hAnsi="Tahoma" w:cs="Tahoma"/>
      <w:sz w:val="16"/>
      <w:szCs w:val="16"/>
    </w:rPr>
  </w:style>
  <w:style w:type="character" w:customStyle="1" w:styleId="TextodebaloChar">
    <w:name w:val="Texto de balão Char"/>
    <w:basedOn w:val="Fontepargpadro"/>
    <w:link w:val="Textodebalo"/>
    <w:uiPriority w:val="99"/>
    <w:semiHidden/>
    <w:rsid w:val="007B22A6"/>
    <w:rPr>
      <w:rFonts w:ascii="Tahoma" w:eastAsia="Times New Roman" w:hAnsi="Tahoma" w:cs="Tahoma"/>
      <w:color w:val="000000"/>
      <w:spacing w:val="20"/>
      <w:position w:val="-6"/>
      <w:sz w:val="16"/>
      <w:szCs w:val="16"/>
      <w:lang w:eastAsia="pt-BR"/>
    </w:rPr>
  </w:style>
  <w:style w:type="character" w:customStyle="1" w:styleId="apple-converted-space">
    <w:name w:val="apple-converted-space"/>
    <w:basedOn w:val="Fontepargpadro"/>
    <w:rsid w:val="007D57E5"/>
  </w:style>
  <w:style w:type="character" w:styleId="Forte">
    <w:name w:val="Strong"/>
    <w:basedOn w:val="Fontepargpadro"/>
    <w:uiPriority w:val="22"/>
    <w:qFormat/>
    <w:rsid w:val="007D57E5"/>
    <w:rPr>
      <w:b/>
      <w:bCs/>
    </w:rPr>
  </w:style>
  <w:style w:type="character" w:styleId="AcrnimoHTML">
    <w:name w:val="HTML Acronym"/>
    <w:basedOn w:val="Fontepargpadro"/>
    <w:uiPriority w:val="99"/>
    <w:semiHidden/>
    <w:unhideWhenUsed/>
    <w:rsid w:val="007D57E5"/>
  </w:style>
  <w:style w:type="character" w:customStyle="1" w:styleId="Ttulo1Char">
    <w:name w:val="Título 1 Char"/>
    <w:basedOn w:val="Fontepargpadro"/>
    <w:link w:val="Ttulo1"/>
    <w:uiPriority w:val="9"/>
    <w:rsid w:val="00492F53"/>
    <w:rPr>
      <w:rFonts w:asciiTheme="majorHAnsi" w:eastAsiaTheme="majorEastAsia" w:hAnsiTheme="majorHAnsi" w:cstheme="majorBidi"/>
      <w:b/>
      <w:bCs/>
      <w:color w:val="365F91" w:themeColor="accent1" w:themeShade="BF"/>
      <w:spacing w:val="20"/>
      <w:position w:val="-6"/>
      <w:sz w:val="28"/>
      <w:szCs w:val="28"/>
      <w:lang w:eastAsia="pt-BR"/>
    </w:rPr>
  </w:style>
  <w:style w:type="paragraph" w:styleId="CabealhodoSumrio">
    <w:name w:val="TOC Heading"/>
    <w:basedOn w:val="Ttulo1"/>
    <w:next w:val="Normal"/>
    <w:uiPriority w:val="39"/>
    <w:semiHidden/>
    <w:unhideWhenUsed/>
    <w:qFormat/>
    <w:rsid w:val="00492F53"/>
    <w:pPr>
      <w:spacing w:line="276" w:lineRule="auto"/>
      <w:outlineLvl w:val="9"/>
    </w:pPr>
    <w:rPr>
      <w:spacing w:val="0"/>
      <w:position w:val="0"/>
      <w:lang w:eastAsia="en-US"/>
    </w:rPr>
  </w:style>
  <w:style w:type="paragraph" w:styleId="Sumrio1">
    <w:name w:val="toc 1"/>
    <w:basedOn w:val="Normal"/>
    <w:next w:val="Normal"/>
    <w:autoRedefine/>
    <w:uiPriority w:val="39"/>
    <w:unhideWhenUsed/>
    <w:rsid w:val="00492F53"/>
    <w:pPr>
      <w:spacing w:after="100"/>
    </w:pPr>
  </w:style>
  <w:style w:type="character" w:styleId="Hyperlink">
    <w:name w:val="Hyperlink"/>
    <w:basedOn w:val="Fontepargpadro"/>
    <w:uiPriority w:val="99"/>
    <w:unhideWhenUsed/>
    <w:rsid w:val="00492F53"/>
    <w:rPr>
      <w:color w:val="0000FF" w:themeColor="hyperlink"/>
      <w:u w:val="single"/>
    </w:rPr>
  </w:style>
  <w:style w:type="character" w:customStyle="1" w:styleId="Ttulo2Char">
    <w:name w:val="Título 2 Char"/>
    <w:basedOn w:val="Fontepargpadro"/>
    <w:link w:val="Ttulo2"/>
    <w:uiPriority w:val="9"/>
    <w:rsid w:val="000F340F"/>
    <w:rPr>
      <w:rFonts w:asciiTheme="majorHAnsi" w:eastAsiaTheme="majorEastAsia" w:hAnsiTheme="majorHAnsi" w:cstheme="majorBidi"/>
      <w:b/>
      <w:bCs/>
      <w:color w:val="4F81BD" w:themeColor="accent1"/>
      <w:spacing w:val="20"/>
      <w:position w:val="-6"/>
      <w:sz w:val="26"/>
      <w:szCs w:val="26"/>
      <w:lang w:eastAsia="pt-BR"/>
    </w:rPr>
  </w:style>
  <w:style w:type="character" w:customStyle="1" w:styleId="Ttulo3Char">
    <w:name w:val="Título 3 Char"/>
    <w:basedOn w:val="Fontepargpadro"/>
    <w:link w:val="Ttulo3"/>
    <w:uiPriority w:val="9"/>
    <w:semiHidden/>
    <w:rsid w:val="000F340F"/>
    <w:rPr>
      <w:rFonts w:asciiTheme="majorHAnsi" w:eastAsiaTheme="majorEastAsia" w:hAnsiTheme="majorHAnsi" w:cstheme="majorBidi"/>
      <w:b/>
      <w:bCs/>
      <w:color w:val="4F81BD" w:themeColor="accent1"/>
      <w:spacing w:val="20"/>
      <w:position w:val="-6"/>
      <w:sz w:val="24"/>
      <w:szCs w:val="24"/>
      <w:lang w:eastAsia="pt-BR"/>
    </w:rPr>
  </w:style>
  <w:style w:type="paragraph" w:styleId="Sumrio2">
    <w:name w:val="toc 2"/>
    <w:basedOn w:val="Normal"/>
    <w:next w:val="Normal"/>
    <w:autoRedefine/>
    <w:uiPriority w:val="39"/>
    <w:unhideWhenUsed/>
    <w:rsid w:val="00134B26"/>
    <w:pPr>
      <w:spacing w:after="100"/>
      <w:ind w:left="240"/>
    </w:pPr>
  </w:style>
  <w:style w:type="paragraph" w:styleId="Sumrio3">
    <w:name w:val="toc 3"/>
    <w:basedOn w:val="Normal"/>
    <w:next w:val="Normal"/>
    <w:autoRedefine/>
    <w:uiPriority w:val="39"/>
    <w:unhideWhenUsed/>
    <w:rsid w:val="00134B26"/>
    <w:pPr>
      <w:spacing w:after="100"/>
      <w:ind w:left="480"/>
    </w:pPr>
  </w:style>
  <w:style w:type="character" w:styleId="Refdecomentrio">
    <w:name w:val="annotation reference"/>
    <w:basedOn w:val="Fontepargpadro"/>
    <w:uiPriority w:val="99"/>
    <w:semiHidden/>
    <w:unhideWhenUsed/>
    <w:rsid w:val="002876D5"/>
    <w:rPr>
      <w:sz w:val="16"/>
      <w:szCs w:val="16"/>
    </w:rPr>
  </w:style>
  <w:style w:type="paragraph" w:styleId="Textodecomentrio">
    <w:name w:val="annotation text"/>
    <w:basedOn w:val="Normal"/>
    <w:link w:val="TextodecomentrioChar"/>
    <w:uiPriority w:val="99"/>
    <w:semiHidden/>
    <w:unhideWhenUsed/>
    <w:rsid w:val="002876D5"/>
    <w:rPr>
      <w:sz w:val="20"/>
      <w:szCs w:val="20"/>
    </w:rPr>
  </w:style>
  <w:style w:type="character" w:customStyle="1" w:styleId="TextodecomentrioChar">
    <w:name w:val="Texto de comentário Char"/>
    <w:basedOn w:val="Fontepargpadro"/>
    <w:link w:val="Textodecomentrio"/>
    <w:uiPriority w:val="99"/>
    <w:semiHidden/>
    <w:rsid w:val="002876D5"/>
    <w:rPr>
      <w:rFonts w:ascii="Arial" w:eastAsia="Times New Roman" w:hAnsi="Arial" w:cs="Arial"/>
      <w:color w:val="000000"/>
      <w:spacing w:val="20"/>
      <w:position w:val="-6"/>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876D5"/>
    <w:rPr>
      <w:b/>
      <w:bCs/>
    </w:rPr>
  </w:style>
  <w:style w:type="character" w:customStyle="1" w:styleId="AssuntodocomentrioChar">
    <w:name w:val="Assunto do comentário Char"/>
    <w:basedOn w:val="TextodecomentrioChar"/>
    <w:link w:val="Assuntodocomentrio"/>
    <w:uiPriority w:val="99"/>
    <w:semiHidden/>
    <w:rsid w:val="002876D5"/>
    <w:rPr>
      <w:rFonts w:ascii="Arial" w:eastAsia="Times New Roman" w:hAnsi="Arial" w:cs="Arial"/>
      <w:b/>
      <w:bCs/>
      <w:color w:val="000000"/>
      <w:spacing w:val="20"/>
      <w:position w:val="-6"/>
      <w:sz w:val="20"/>
      <w:szCs w:val="20"/>
      <w:lang w:eastAsia="pt-BR"/>
    </w:rPr>
  </w:style>
  <w:style w:type="character" w:customStyle="1" w:styleId="texto">
    <w:name w:val="texto"/>
    <w:basedOn w:val="Fontepargpadro"/>
    <w:rsid w:val="00217D50"/>
  </w:style>
  <w:style w:type="table" w:styleId="Tabelacomgrade">
    <w:name w:val="Table Grid"/>
    <w:basedOn w:val="Tabelanormal"/>
    <w:uiPriority w:val="39"/>
    <w:rsid w:val="00984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2D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2810190426015885313gmail-msolistparagraph">
    <w:name w:val="m_-2810190426015885313gmail-msolistparagraph"/>
    <w:basedOn w:val="Normal"/>
    <w:rsid w:val="007546F4"/>
    <w:pPr>
      <w:spacing w:before="100" w:beforeAutospacing="1" w:after="100" w:afterAutospacing="1"/>
    </w:pPr>
    <w:rPr>
      <w:rFonts w:ascii="Times New Roman" w:hAnsi="Times New Roman" w:cs="Times New Roman"/>
      <w:color w:val="auto"/>
      <w:spacing w:val="0"/>
      <w:position w:val="0"/>
    </w:rPr>
  </w:style>
  <w:style w:type="paragraph" w:styleId="NormalWeb">
    <w:name w:val="Normal (Web)"/>
    <w:basedOn w:val="Normal"/>
    <w:uiPriority w:val="99"/>
    <w:unhideWhenUsed/>
    <w:rsid w:val="00224F36"/>
    <w:pPr>
      <w:spacing w:before="100" w:beforeAutospacing="1" w:after="100" w:afterAutospacing="1"/>
    </w:pPr>
    <w:rPr>
      <w:rFonts w:ascii="Times New Roman" w:hAnsi="Times New Roman" w:cs="Times New Roman"/>
      <w:color w:val="auto"/>
      <w:spacing w:val="0"/>
      <w:position w:val="0"/>
    </w:rPr>
  </w:style>
  <w:style w:type="paragraph" w:styleId="Textodenotaderodap">
    <w:name w:val="footnote text"/>
    <w:basedOn w:val="Normal"/>
    <w:link w:val="TextodenotaderodapChar"/>
    <w:uiPriority w:val="99"/>
    <w:semiHidden/>
    <w:unhideWhenUsed/>
    <w:rsid w:val="00B367F5"/>
    <w:rPr>
      <w:sz w:val="20"/>
      <w:szCs w:val="20"/>
    </w:rPr>
  </w:style>
  <w:style w:type="character" w:customStyle="1" w:styleId="TextodenotaderodapChar">
    <w:name w:val="Texto de nota de rodapé Char"/>
    <w:basedOn w:val="Fontepargpadro"/>
    <w:link w:val="Textodenotaderodap"/>
    <w:uiPriority w:val="99"/>
    <w:semiHidden/>
    <w:rsid w:val="00B367F5"/>
    <w:rPr>
      <w:rFonts w:ascii="Arial" w:eastAsia="Times New Roman" w:hAnsi="Arial" w:cs="Arial"/>
      <w:color w:val="000000"/>
      <w:spacing w:val="20"/>
      <w:position w:val="-6"/>
      <w:sz w:val="20"/>
      <w:szCs w:val="20"/>
      <w:lang w:eastAsia="pt-BR"/>
    </w:rPr>
  </w:style>
  <w:style w:type="character" w:styleId="Refdenotaderodap">
    <w:name w:val="footnote reference"/>
    <w:basedOn w:val="Fontepargpadro"/>
    <w:uiPriority w:val="99"/>
    <w:semiHidden/>
    <w:unhideWhenUsed/>
    <w:rsid w:val="00B367F5"/>
    <w:rPr>
      <w:vertAlign w:val="superscript"/>
    </w:rPr>
  </w:style>
  <w:style w:type="character" w:customStyle="1" w:styleId="mw-headline">
    <w:name w:val="mw-headline"/>
    <w:basedOn w:val="Fontepargpadro"/>
    <w:rsid w:val="004777B9"/>
  </w:style>
  <w:style w:type="character" w:customStyle="1" w:styleId="mw-editsection">
    <w:name w:val="mw-editsection"/>
    <w:basedOn w:val="Fontepargpadro"/>
    <w:rsid w:val="004777B9"/>
  </w:style>
  <w:style w:type="character" w:customStyle="1" w:styleId="mw-editsection-bracket">
    <w:name w:val="mw-editsection-bracket"/>
    <w:basedOn w:val="Fontepargpadro"/>
    <w:rsid w:val="004777B9"/>
  </w:style>
  <w:style w:type="character" w:customStyle="1" w:styleId="mw-editsection-divider">
    <w:name w:val="mw-editsection-divider"/>
    <w:basedOn w:val="Fontepargpadro"/>
    <w:rsid w:val="004777B9"/>
  </w:style>
  <w:style w:type="paragraph" w:customStyle="1" w:styleId="Normal1">
    <w:name w:val="Normal1"/>
    <w:rsid w:val="008D4D33"/>
    <w:pPr>
      <w:spacing w:after="0" w:line="240" w:lineRule="auto"/>
    </w:pPr>
    <w:rPr>
      <w:rFonts w:ascii="Arial" w:eastAsia="Arial" w:hAnsi="Arial" w:cs="Arial"/>
      <w:sz w:val="40"/>
      <w:szCs w:val="40"/>
      <w:vertAlign w:val="subscript"/>
      <w:lang w:eastAsia="pt-BR"/>
    </w:rPr>
  </w:style>
  <w:style w:type="paragraph" w:styleId="Subttulo">
    <w:name w:val="Subtitle"/>
    <w:basedOn w:val="Normal"/>
    <w:next w:val="Normal"/>
    <w:link w:val="SubttuloChar"/>
    <w:rsid w:val="00FB10D2"/>
    <w:pPr>
      <w:keepNext/>
      <w:keepLines/>
      <w:spacing w:after="320" w:line="276" w:lineRule="auto"/>
    </w:pPr>
    <w:rPr>
      <w:rFonts w:eastAsia="Arial"/>
      <w:color w:val="666666"/>
      <w:spacing w:val="0"/>
      <w:position w:val="0"/>
      <w:sz w:val="30"/>
      <w:szCs w:val="30"/>
    </w:rPr>
  </w:style>
  <w:style w:type="character" w:customStyle="1" w:styleId="SubttuloChar">
    <w:name w:val="Subtítulo Char"/>
    <w:basedOn w:val="Fontepargpadro"/>
    <w:link w:val="Subttulo"/>
    <w:rsid w:val="00FB10D2"/>
    <w:rPr>
      <w:rFonts w:ascii="Arial" w:eastAsia="Arial" w:hAnsi="Arial" w:cs="Arial"/>
      <w:color w:val="666666"/>
      <w:sz w:val="30"/>
      <w:szCs w:val="30"/>
      <w:lang w:eastAsia="pt-BR"/>
    </w:rPr>
  </w:style>
  <w:style w:type="character" w:customStyle="1" w:styleId="hgkelc">
    <w:name w:val="hgkelc"/>
    <w:basedOn w:val="Fontepargpadro"/>
    <w:rsid w:val="00F8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7145">
      <w:bodyDiv w:val="1"/>
      <w:marLeft w:val="0"/>
      <w:marRight w:val="0"/>
      <w:marTop w:val="0"/>
      <w:marBottom w:val="0"/>
      <w:divBdr>
        <w:top w:val="none" w:sz="0" w:space="0" w:color="auto"/>
        <w:left w:val="none" w:sz="0" w:space="0" w:color="auto"/>
        <w:bottom w:val="none" w:sz="0" w:space="0" w:color="auto"/>
        <w:right w:val="none" w:sz="0" w:space="0" w:color="auto"/>
      </w:divBdr>
    </w:div>
    <w:div w:id="402801902">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600453141">
      <w:bodyDiv w:val="1"/>
      <w:marLeft w:val="0"/>
      <w:marRight w:val="0"/>
      <w:marTop w:val="0"/>
      <w:marBottom w:val="0"/>
      <w:divBdr>
        <w:top w:val="none" w:sz="0" w:space="0" w:color="auto"/>
        <w:left w:val="none" w:sz="0" w:space="0" w:color="auto"/>
        <w:bottom w:val="none" w:sz="0" w:space="0" w:color="auto"/>
        <w:right w:val="none" w:sz="0" w:space="0" w:color="auto"/>
      </w:divBdr>
    </w:div>
    <w:div w:id="611670131">
      <w:bodyDiv w:val="1"/>
      <w:marLeft w:val="0"/>
      <w:marRight w:val="0"/>
      <w:marTop w:val="0"/>
      <w:marBottom w:val="0"/>
      <w:divBdr>
        <w:top w:val="none" w:sz="0" w:space="0" w:color="auto"/>
        <w:left w:val="none" w:sz="0" w:space="0" w:color="auto"/>
        <w:bottom w:val="none" w:sz="0" w:space="0" w:color="auto"/>
        <w:right w:val="none" w:sz="0" w:space="0" w:color="auto"/>
      </w:divBdr>
    </w:div>
    <w:div w:id="1005060313">
      <w:bodyDiv w:val="1"/>
      <w:marLeft w:val="0"/>
      <w:marRight w:val="0"/>
      <w:marTop w:val="0"/>
      <w:marBottom w:val="0"/>
      <w:divBdr>
        <w:top w:val="none" w:sz="0" w:space="0" w:color="auto"/>
        <w:left w:val="none" w:sz="0" w:space="0" w:color="auto"/>
        <w:bottom w:val="none" w:sz="0" w:space="0" w:color="auto"/>
        <w:right w:val="none" w:sz="0" w:space="0" w:color="auto"/>
      </w:divBdr>
    </w:div>
    <w:div w:id="1200044347">
      <w:bodyDiv w:val="1"/>
      <w:marLeft w:val="0"/>
      <w:marRight w:val="0"/>
      <w:marTop w:val="0"/>
      <w:marBottom w:val="0"/>
      <w:divBdr>
        <w:top w:val="none" w:sz="0" w:space="0" w:color="auto"/>
        <w:left w:val="none" w:sz="0" w:space="0" w:color="auto"/>
        <w:bottom w:val="none" w:sz="0" w:space="0" w:color="auto"/>
        <w:right w:val="none" w:sz="0" w:space="0" w:color="auto"/>
      </w:divBdr>
    </w:div>
    <w:div w:id="1445733960">
      <w:bodyDiv w:val="1"/>
      <w:marLeft w:val="0"/>
      <w:marRight w:val="0"/>
      <w:marTop w:val="0"/>
      <w:marBottom w:val="0"/>
      <w:divBdr>
        <w:top w:val="none" w:sz="0" w:space="0" w:color="auto"/>
        <w:left w:val="none" w:sz="0" w:space="0" w:color="auto"/>
        <w:bottom w:val="none" w:sz="0" w:space="0" w:color="auto"/>
        <w:right w:val="none" w:sz="0" w:space="0" w:color="auto"/>
      </w:divBdr>
    </w:div>
    <w:div w:id="1464883936">
      <w:bodyDiv w:val="1"/>
      <w:marLeft w:val="0"/>
      <w:marRight w:val="0"/>
      <w:marTop w:val="0"/>
      <w:marBottom w:val="0"/>
      <w:divBdr>
        <w:top w:val="none" w:sz="0" w:space="0" w:color="auto"/>
        <w:left w:val="none" w:sz="0" w:space="0" w:color="auto"/>
        <w:bottom w:val="none" w:sz="0" w:space="0" w:color="auto"/>
        <w:right w:val="none" w:sz="0" w:space="0" w:color="auto"/>
      </w:divBdr>
    </w:div>
    <w:div w:id="1615017053">
      <w:bodyDiv w:val="1"/>
      <w:marLeft w:val="0"/>
      <w:marRight w:val="0"/>
      <w:marTop w:val="0"/>
      <w:marBottom w:val="0"/>
      <w:divBdr>
        <w:top w:val="none" w:sz="0" w:space="0" w:color="auto"/>
        <w:left w:val="none" w:sz="0" w:space="0" w:color="auto"/>
        <w:bottom w:val="none" w:sz="0" w:space="0" w:color="auto"/>
        <w:right w:val="none" w:sz="0" w:space="0" w:color="auto"/>
      </w:divBdr>
    </w:div>
    <w:div w:id="1841462883">
      <w:bodyDiv w:val="1"/>
      <w:marLeft w:val="0"/>
      <w:marRight w:val="0"/>
      <w:marTop w:val="0"/>
      <w:marBottom w:val="0"/>
      <w:divBdr>
        <w:top w:val="none" w:sz="0" w:space="0" w:color="auto"/>
        <w:left w:val="none" w:sz="0" w:space="0" w:color="auto"/>
        <w:bottom w:val="none" w:sz="0" w:space="0" w:color="auto"/>
        <w:right w:val="none" w:sz="0" w:space="0" w:color="auto"/>
      </w:divBdr>
    </w:div>
    <w:div w:id="1897084383">
      <w:bodyDiv w:val="1"/>
      <w:marLeft w:val="0"/>
      <w:marRight w:val="0"/>
      <w:marTop w:val="0"/>
      <w:marBottom w:val="0"/>
      <w:divBdr>
        <w:top w:val="none" w:sz="0" w:space="0" w:color="auto"/>
        <w:left w:val="none" w:sz="0" w:space="0" w:color="auto"/>
        <w:bottom w:val="none" w:sz="0" w:space="0" w:color="auto"/>
        <w:right w:val="none" w:sz="0" w:space="0" w:color="auto"/>
      </w:divBdr>
    </w:div>
    <w:div w:id="19820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diagramColors" Target="diagrams/colors1.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planalto.gov.br/ccivil_03/_Ato2011-2014/2013/Lei/L12796.htm" TargetMode="External"/><Relationship Id="rId7" Type="http://schemas.openxmlformats.org/officeDocument/2006/relationships/footnotes" Target="footnotes.xml"/><Relationship Id="rId12" Type="http://schemas.openxmlformats.org/officeDocument/2006/relationships/hyperlink" Target="http://portal.mec.gov.br/index.php?option=com_docman&amp;task=doc_download&amp;gid=6324&amp;Itemid" TargetMode="External"/><Relationship Id="rId17" Type="http://schemas.openxmlformats.org/officeDocument/2006/relationships/diagramQuickStyle" Target="diagrams/quickStyle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ec.gov.br/index.php?option=com_docman&amp;task=doc_download&amp;gid=6324&amp;Itemi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image" Target="media/image4.png"/><Relationship Id="rId28" Type="http://schemas.openxmlformats.org/officeDocument/2006/relationships/image" Target="media/image6.jpeg"/><Relationship Id="rId10" Type="http://schemas.openxmlformats.org/officeDocument/2006/relationships/hyperlink" Target="http://www.planalto.gov.br/ccivil_03/leis/l9394.htm" TargetMode="External"/><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hyperlink" Target="http://www.qedu.org.br" TargetMode="External"/><Relationship Id="rId14" Type="http://schemas.openxmlformats.org/officeDocument/2006/relationships/image" Target="media/image2.png"/><Relationship Id="rId22" Type="http://schemas.openxmlformats.org/officeDocument/2006/relationships/hyperlink" Target="https://cme.cristalina.go.gov.br/wp-content/uploads/2023/10/Resol-CME-110-Padronizacao-Media-Escolar.pdf" TargetMode="External"/><Relationship Id="rId27" Type="http://schemas.openxmlformats.org/officeDocument/2006/relationships/image" Target="media/image5.jpe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3EF03-1AA2-4856-BECE-D4C5985D9EAA}" type="doc">
      <dgm:prSet loTypeId="urn:microsoft.com/office/officeart/2005/8/layout/hierarchy1" loCatId="hierarchy" qsTypeId="urn:microsoft.com/office/officeart/2005/8/quickstyle/simple1" qsCatId="simple" csTypeId="urn:microsoft.com/office/officeart/2005/8/colors/accent3_1" csCatId="accent3" phldr="1"/>
      <dgm:spPr/>
      <dgm:t>
        <a:bodyPr/>
        <a:lstStyle/>
        <a:p>
          <a:endParaRPr lang="pt-BR"/>
        </a:p>
      </dgm:t>
    </dgm:pt>
    <dgm:pt modelId="{69D72FBE-80B7-4E6D-BA4F-3546271B0A10}">
      <dgm:prSet phldrT="[Texto]"/>
      <dgm:spPr>
        <a:solidFill>
          <a:schemeClr val="tx2">
            <a:lumMod val="20000"/>
            <a:lumOff val="80000"/>
            <a:alpha val="90000"/>
          </a:schemeClr>
        </a:solidFill>
        <a:ln>
          <a:solidFill>
            <a:schemeClr val="accent1"/>
          </a:solidFill>
        </a:ln>
      </dgm:spPr>
      <dgm:t>
        <a:bodyPr/>
        <a:lstStyle/>
        <a:p>
          <a:pPr algn="ctr"/>
          <a:r>
            <a:rPr lang="pt-BR" b="1">
              <a:solidFill>
                <a:schemeClr val="accent1">
                  <a:lumMod val="50000"/>
                </a:schemeClr>
              </a:solidFill>
            </a:rPr>
            <a:t>DIRETOR</a:t>
          </a:r>
        </a:p>
      </dgm:t>
    </dgm:pt>
    <dgm:pt modelId="{B95B273C-0362-4267-8F3F-FD1CA120259F}" type="parTrans" cxnId="{7B206B49-9C47-4CA0-8B4E-B47DE29C4B3C}">
      <dgm:prSet/>
      <dgm:spPr>
        <a:ln>
          <a:solidFill>
            <a:schemeClr val="accent1"/>
          </a:solidFill>
        </a:ln>
      </dgm:spPr>
      <dgm:t>
        <a:bodyPr/>
        <a:lstStyle/>
        <a:p>
          <a:pPr algn="ctr"/>
          <a:endParaRPr lang="pt-BR"/>
        </a:p>
      </dgm:t>
    </dgm:pt>
    <dgm:pt modelId="{F7BB6F76-C1F8-496D-8AC6-D4AF359FF16F}" type="sibTrans" cxnId="{7B206B49-9C47-4CA0-8B4E-B47DE29C4B3C}">
      <dgm:prSet/>
      <dgm:spPr/>
      <dgm:t>
        <a:bodyPr/>
        <a:lstStyle/>
        <a:p>
          <a:pPr algn="ctr"/>
          <a:endParaRPr lang="pt-BR"/>
        </a:p>
      </dgm:t>
    </dgm:pt>
    <dgm:pt modelId="{9B5DFF4D-280F-4B05-B3F9-DB3C862F5847}">
      <dgm:prSet phldrT="[Texto]"/>
      <dgm:spPr>
        <a:solidFill>
          <a:schemeClr val="tx2">
            <a:lumMod val="20000"/>
            <a:lumOff val="80000"/>
            <a:alpha val="90000"/>
          </a:schemeClr>
        </a:solidFill>
        <a:ln>
          <a:solidFill>
            <a:schemeClr val="accent1"/>
          </a:solidFill>
        </a:ln>
      </dgm:spPr>
      <dgm:t>
        <a:bodyPr/>
        <a:lstStyle/>
        <a:p>
          <a:pPr algn="ctr"/>
          <a:r>
            <a:rPr lang="pt-BR" b="1">
              <a:solidFill>
                <a:schemeClr val="accent1">
                  <a:lumMod val="50000"/>
                </a:schemeClr>
              </a:solidFill>
            </a:rPr>
            <a:t>COORDENADORES</a:t>
          </a:r>
        </a:p>
      </dgm:t>
    </dgm:pt>
    <dgm:pt modelId="{607AA2CB-83FE-4046-8EA2-0807B148AC3A}" type="parTrans" cxnId="{7F72567A-0D01-434D-8DAC-3FCD1EFFF66F}">
      <dgm:prSet/>
      <dgm:spPr>
        <a:ln>
          <a:solidFill>
            <a:schemeClr val="accent1"/>
          </a:solidFill>
        </a:ln>
      </dgm:spPr>
      <dgm:t>
        <a:bodyPr/>
        <a:lstStyle/>
        <a:p>
          <a:pPr algn="ctr"/>
          <a:endParaRPr lang="pt-BR"/>
        </a:p>
      </dgm:t>
    </dgm:pt>
    <dgm:pt modelId="{67099FBB-7CE6-4B6E-B23A-10E4B4E6BC57}" type="sibTrans" cxnId="{7F72567A-0D01-434D-8DAC-3FCD1EFFF66F}">
      <dgm:prSet/>
      <dgm:spPr/>
      <dgm:t>
        <a:bodyPr/>
        <a:lstStyle/>
        <a:p>
          <a:pPr algn="ctr"/>
          <a:endParaRPr lang="pt-BR"/>
        </a:p>
      </dgm:t>
    </dgm:pt>
    <dgm:pt modelId="{AACB7273-7AEC-4E0D-AF85-338BDB2A7618}">
      <dgm:prSet phldrT="[Texto]"/>
      <dgm:spPr>
        <a:solidFill>
          <a:schemeClr val="tx2">
            <a:lumMod val="20000"/>
            <a:lumOff val="80000"/>
            <a:alpha val="90000"/>
          </a:schemeClr>
        </a:solidFill>
        <a:ln>
          <a:solidFill>
            <a:schemeClr val="accent1"/>
          </a:solidFill>
        </a:ln>
      </dgm:spPr>
      <dgm:t>
        <a:bodyPr/>
        <a:lstStyle/>
        <a:p>
          <a:pPr algn="ctr"/>
          <a:r>
            <a:rPr lang="pt-BR" b="1">
              <a:solidFill>
                <a:schemeClr val="accent1">
                  <a:lumMod val="50000"/>
                </a:schemeClr>
              </a:solidFill>
            </a:rPr>
            <a:t>ESTRUTURA ADMINISTRATIVA</a:t>
          </a:r>
        </a:p>
      </dgm:t>
    </dgm:pt>
    <dgm:pt modelId="{5B278B47-1FCB-41C8-8A96-8ADA333050E1}" type="parTrans" cxnId="{970F879F-CD62-4894-AEE1-AB232D7B8834}">
      <dgm:prSet/>
      <dgm:spPr>
        <a:ln>
          <a:solidFill>
            <a:schemeClr val="accent1"/>
          </a:solidFill>
        </a:ln>
      </dgm:spPr>
      <dgm:t>
        <a:bodyPr/>
        <a:lstStyle/>
        <a:p>
          <a:pPr algn="ctr"/>
          <a:endParaRPr lang="pt-BR"/>
        </a:p>
      </dgm:t>
    </dgm:pt>
    <dgm:pt modelId="{A147079B-A3AF-4627-93D5-23D75420F59A}" type="sibTrans" cxnId="{970F879F-CD62-4894-AEE1-AB232D7B8834}">
      <dgm:prSet/>
      <dgm:spPr/>
      <dgm:t>
        <a:bodyPr/>
        <a:lstStyle/>
        <a:p>
          <a:pPr algn="ctr"/>
          <a:endParaRPr lang="pt-BR"/>
        </a:p>
      </dgm:t>
    </dgm:pt>
    <dgm:pt modelId="{54A57737-0D40-409B-8444-65BC0019823A}">
      <dgm:prSet phldrT="[Texto]"/>
      <dgm:spPr>
        <a:solidFill>
          <a:schemeClr val="tx2">
            <a:lumMod val="20000"/>
            <a:lumOff val="80000"/>
            <a:alpha val="90000"/>
          </a:schemeClr>
        </a:solidFill>
        <a:ln>
          <a:solidFill>
            <a:schemeClr val="accent1"/>
          </a:solidFill>
        </a:ln>
      </dgm:spPr>
      <dgm:t>
        <a:bodyPr/>
        <a:lstStyle/>
        <a:p>
          <a:pPr algn="ctr"/>
          <a:r>
            <a:rPr lang="pt-BR" b="1">
              <a:solidFill>
                <a:schemeClr val="accent1">
                  <a:lumMod val="50000"/>
                </a:schemeClr>
              </a:solidFill>
            </a:rPr>
            <a:t>SECRETÁRIO GERAL</a:t>
          </a:r>
        </a:p>
      </dgm:t>
    </dgm:pt>
    <dgm:pt modelId="{A86B7935-AA4D-4C9A-B784-B5785954F5C7}" type="parTrans" cxnId="{2D7E4274-BCE2-451B-8EB9-BF698DC9F37E}">
      <dgm:prSet/>
      <dgm:spPr>
        <a:ln>
          <a:solidFill>
            <a:schemeClr val="accent1"/>
          </a:solidFill>
        </a:ln>
      </dgm:spPr>
      <dgm:t>
        <a:bodyPr/>
        <a:lstStyle/>
        <a:p>
          <a:pPr algn="ctr"/>
          <a:endParaRPr lang="pt-BR"/>
        </a:p>
      </dgm:t>
    </dgm:pt>
    <dgm:pt modelId="{7B2F7667-3CF7-48FD-ACDC-7BF9C8BF0C7B}" type="sibTrans" cxnId="{2D7E4274-BCE2-451B-8EB9-BF698DC9F37E}">
      <dgm:prSet/>
      <dgm:spPr/>
      <dgm:t>
        <a:bodyPr/>
        <a:lstStyle/>
        <a:p>
          <a:pPr algn="ctr"/>
          <a:endParaRPr lang="pt-BR"/>
        </a:p>
      </dgm:t>
    </dgm:pt>
    <dgm:pt modelId="{B1CCD8C6-C396-46CF-B95F-DDACC4670101}">
      <dgm:prSet phldrT="[Texto]" custT="1"/>
      <dgm:spPr>
        <a:solidFill>
          <a:schemeClr val="tx2">
            <a:lumMod val="20000"/>
            <a:lumOff val="80000"/>
            <a:alpha val="90000"/>
          </a:schemeClr>
        </a:solidFill>
        <a:ln>
          <a:solidFill>
            <a:schemeClr val="accent1"/>
          </a:solidFill>
        </a:ln>
      </dgm:spPr>
      <dgm:t>
        <a:bodyPr/>
        <a:lstStyle/>
        <a:p>
          <a:pPr algn="ctr"/>
          <a:r>
            <a:rPr lang="pt-BR" sz="1400" b="1">
              <a:solidFill>
                <a:srgbClr val="FF0000"/>
              </a:solidFill>
              <a:latin typeface="Arial Black" pitchFamily="34" charset="0"/>
            </a:rPr>
            <a:t>Escrever o nome da instituição </a:t>
          </a:r>
          <a:endParaRPr lang="pt-BR" sz="1100" b="1">
            <a:solidFill>
              <a:srgbClr val="FF0000"/>
            </a:solidFill>
            <a:latin typeface="Arial Black" pitchFamily="34" charset="0"/>
          </a:endParaRPr>
        </a:p>
      </dgm:t>
    </dgm:pt>
    <dgm:pt modelId="{050AE293-B69F-4B8D-9596-075540FEB2C7}" type="sibTrans" cxnId="{775A1A63-584B-4AAE-A3E2-8B3B7E31C33F}">
      <dgm:prSet/>
      <dgm:spPr/>
      <dgm:t>
        <a:bodyPr/>
        <a:lstStyle/>
        <a:p>
          <a:pPr algn="ctr"/>
          <a:endParaRPr lang="pt-BR"/>
        </a:p>
      </dgm:t>
    </dgm:pt>
    <dgm:pt modelId="{3603BFF3-6624-4D10-BC16-EB7287DC1E8B}" type="parTrans" cxnId="{775A1A63-584B-4AAE-A3E2-8B3B7E31C33F}">
      <dgm:prSet/>
      <dgm:spPr/>
      <dgm:t>
        <a:bodyPr/>
        <a:lstStyle/>
        <a:p>
          <a:pPr algn="ctr"/>
          <a:endParaRPr lang="pt-BR"/>
        </a:p>
      </dgm:t>
    </dgm:pt>
    <dgm:pt modelId="{B0A98E30-D6C4-45D4-811F-66085F0AA398}">
      <dgm:prSet/>
      <dgm:spPr>
        <a:solidFill>
          <a:schemeClr val="tx2">
            <a:lumMod val="20000"/>
            <a:lumOff val="80000"/>
            <a:alpha val="90000"/>
          </a:schemeClr>
        </a:solidFill>
        <a:ln>
          <a:solidFill>
            <a:schemeClr val="accent1"/>
          </a:solidFill>
        </a:ln>
      </dgm:spPr>
      <dgm:t>
        <a:bodyPr/>
        <a:lstStyle/>
        <a:p>
          <a:r>
            <a:rPr lang="pt-BR" b="1">
              <a:solidFill>
                <a:schemeClr val="accent1">
                  <a:lumMod val="50000"/>
                </a:schemeClr>
              </a:solidFill>
            </a:rPr>
            <a:t>PROFESSORES</a:t>
          </a:r>
        </a:p>
      </dgm:t>
    </dgm:pt>
    <dgm:pt modelId="{67CB4EC0-72A0-45D8-B79F-E8CA67767988}" type="parTrans" cxnId="{5F9B4EA2-8E68-42C0-BDE6-2262A53E248A}">
      <dgm:prSet/>
      <dgm:spPr>
        <a:ln>
          <a:solidFill>
            <a:schemeClr val="accent1"/>
          </a:solidFill>
        </a:ln>
      </dgm:spPr>
      <dgm:t>
        <a:bodyPr/>
        <a:lstStyle/>
        <a:p>
          <a:endParaRPr lang="pt-BR"/>
        </a:p>
      </dgm:t>
    </dgm:pt>
    <dgm:pt modelId="{88806D78-17E5-4F1A-B09C-A9EFE342EE91}" type="sibTrans" cxnId="{5F9B4EA2-8E68-42C0-BDE6-2262A53E248A}">
      <dgm:prSet/>
      <dgm:spPr/>
      <dgm:t>
        <a:bodyPr/>
        <a:lstStyle/>
        <a:p>
          <a:endParaRPr lang="pt-BR"/>
        </a:p>
      </dgm:t>
    </dgm:pt>
    <dgm:pt modelId="{EACD56EE-3AC2-48F1-9BB9-47209BB4B11C}">
      <dgm:prSet/>
      <dgm:spPr>
        <a:solidFill>
          <a:schemeClr val="tx2">
            <a:lumMod val="20000"/>
            <a:lumOff val="80000"/>
            <a:alpha val="90000"/>
          </a:schemeClr>
        </a:solidFill>
        <a:ln>
          <a:solidFill>
            <a:schemeClr val="accent1"/>
          </a:solidFill>
        </a:ln>
      </dgm:spPr>
      <dgm:t>
        <a:bodyPr/>
        <a:lstStyle/>
        <a:p>
          <a:r>
            <a:rPr lang="pt-BR" b="1">
              <a:solidFill>
                <a:schemeClr val="accent1">
                  <a:lumMod val="50000"/>
                </a:schemeClr>
              </a:solidFill>
            </a:rPr>
            <a:t>AUXILIARES ADMINISTRATIVOS  E ASG</a:t>
          </a:r>
          <a:endParaRPr lang="pt-BR">
            <a:solidFill>
              <a:schemeClr val="accent1">
                <a:lumMod val="50000"/>
              </a:schemeClr>
            </a:solidFill>
          </a:endParaRPr>
        </a:p>
      </dgm:t>
    </dgm:pt>
    <dgm:pt modelId="{956CB231-1E9C-4E85-8665-BD4B005F30B2}" type="parTrans" cxnId="{17597B16-7889-464A-8395-3E18DACACA64}">
      <dgm:prSet/>
      <dgm:spPr>
        <a:ln>
          <a:solidFill>
            <a:schemeClr val="accent1"/>
          </a:solidFill>
        </a:ln>
      </dgm:spPr>
      <dgm:t>
        <a:bodyPr/>
        <a:lstStyle/>
        <a:p>
          <a:endParaRPr lang="pt-BR"/>
        </a:p>
      </dgm:t>
    </dgm:pt>
    <dgm:pt modelId="{DE6F9869-7726-4C41-B114-087D6DF22DAC}" type="sibTrans" cxnId="{17597B16-7889-464A-8395-3E18DACACA64}">
      <dgm:prSet/>
      <dgm:spPr/>
      <dgm:t>
        <a:bodyPr/>
        <a:lstStyle/>
        <a:p>
          <a:endParaRPr lang="pt-BR"/>
        </a:p>
      </dgm:t>
    </dgm:pt>
    <dgm:pt modelId="{1270504F-7727-4E32-9B74-0F14F4757CD3}">
      <dgm:prSet phldrT="[Texto]"/>
      <dgm:spPr>
        <a:solidFill>
          <a:schemeClr val="tx2">
            <a:lumMod val="20000"/>
            <a:lumOff val="80000"/>
            <a:alpha val="90000"/>
          </a:schemeClr>
        </a:solidFill>
        <a:ln>
          <a:solidFill>
            <a:schemeClr val="accent1"/>
          </a:solidFill>
        </a:ln>
      </dgm:spPr>
      <dgm:t>
        <a:bodyPr/>
        <a:lstStyle/>
        <a:p>
          <a:pPr algn="ctr"/>
          <a:r>
            <a:rPr lang="pt-BR" b="1">
              <a:solidFill>
                <a:schemeClr val="accent1">
                  <a:lumMod val="50000"/>
                </a:schemeClr>
              </a:solidFill>
            </a:rPr>
            <a:t>ESTRUTURA PEDAGÓGICA</a:t>
          </a:r>
        </a:p>
      </dgm:t>
    </dgm:pt>
    <dgm:pt modelId="{404F6760-534B-45BB-9690-B77914106DF4}" type="sibTrans" cxnId="{48BB2527-9D03-47CA-8EBD-B617E51EB47A}">
      <dgm:prSet/>
      <dgm:spPr/>
      <dgm:t>
        <a:bodyPr/>
        <a:lstStyle/>
        <a:p>
          <a:pPr algn="ctr"/>
          <a:endParaRPr lang="pt-BR"/>
        </a:p>
      </dgm:t>
    </dgm:pt>
    <dgm:pt modelId="{F851C968-D47B-42E2-9F52-5C40933B1641}" type="parTrans" cxnId="{48BB2527-9D03-47CA-8EBD-B617E51EB47A}">
      <dgm:prSet/>
      <dgm:spPr>
        <a:ln>
          <a:solidFill>
            <a:schemeClr val="accent1"/>
          </a:solidFill>
        </a:ln>
      </dgm:spPr>
      <dgm:t>
        <a:bodyPr/>
        <a:lstStyle/>
        <a:p>
          <a:pPr algn="ctr"/>
          <a:endParaRPr lang="pt-BR"/>
        </a:p>
      </dgm:t>
    </dgm:pt>
    <dgm:pt modelId="{22EA964E-7E62-4928-A937-C82241BC6271}" type="pres">
      <dgm:prSet presAssocID="{FF23EF03-1AA2-4856-BECE-D4C5985D9EAA}" presName="hierChild1" presStyleCnt="0">
        <dgm:presLayoutVars>
          <dgm:chPref val="1"/>
          <dgm:dir/>
          <dgm:animOne val="branch"/>
          <dgm:animLvl val="lvl"/>
          <dgm:resizeHandles/>
        </dgm:presLayoutVars>
      </dgm:prSet>
      <dgm:spPr/>
      <dgm:t>
        <a:bodyPr/>
        <a:lstStyle/>
        <a:p>
          <a:endParaRPr lang="pt-BR"/>
        </a:p>
      </dgm:t>
    </dgm:pt>
    <dgm:pt modelId="{3814F67E-706E-421F-AF7F-B4A87A26A9F2}" type="pres">
      <dgm:prSet presAssocID="{B1CCD8C6-C396-46CF-B95F-DDACC4670101}" presName="hierRoot1" presStyleCnt="0"/>
      <dgm:spPr/>
    </dgm:pt>
    <dgm:pt modelId="{126379B4-2B11-4FEC-84B5-5A5CA9BAB911}" type="pres">
      <dgm:prSet presAssocID="{B1CCD8C6-C396-46CF-B95F-DDACC4670101}" presName="composite" presStyleCnt="0"/>
      <dgm:spPr/>
    </dgm:pt>
    <dgm:pt modelId="{E99F5AAA-A2CD-4A5F-97C6-85A3FF3ED243}" type="pres">
      <dgm:prSet presAssocID="{B1CCD8C6-C396-46CF-B95F-DDACC4670101}" presName="background" presStyleLbl="node0" presStyleIdx="0" presStyleCnt="1"/>
      <dgm:spPr>
        <a:ln>
          <a:solidFill>
            <a:schemeClr val="accent1"/>
          </a:solidFill>
        </a:ln>
      </dgm:spPr>
      <dgm:t>
        <a:bodyPr/>
        <a:lstStyle/>
        <a:p>
          <a:endParaRPr lang="pt-BR"/>
        </a:p>
      </dgm:t>
    </dgm:pt>
    <dgm:pt modelId="{A97A055D-8175-401A-B514-F03908AA1B85}" type="pres">
      <dgm:prSet presAssocID="{B1CCD8C6-C396-46CF-B95F-DDACC4670101}" presName="text" presStyleLbl="fgAcc0" presStyleIdx="0" presStyleCnt="1" custScaleX="340267" custLinFactNeighborX="3725" custLinFactNeighborY="-29749">
        <dgm:presLayoutVars>
          <dgm:chPref val="3"/>
        </dgm:presLayoutVars>
      </dgm:prSet>
      <dgm:spPr/>
      <dgm:t>
        <a:bodyPr/>
        <a:lstStyle/>
        <a:p>
          <a:endParaRPr lang="pt-BR"/>
        </a:p>
      </dgm:t>
    </dgm:pt>
    <dgm:pt modelId="{21B560B9-0F23-4545-B9E7-E211A9FBAF2C}" type="pres">
      <dgm:prSet presAssocID="{B1CCD8C6-C396-46CF-B95F-DDACC4670101}" presName="hierChild2" presStyleCnt="0"/>
      <dgm:spPr/>
    </dgm:pt>
    <dgm:pt modelId="{8C2DECDE-8579-40A6-A905-F9F3A6886559}" type="pres">
      <dgm:prSet presAssocID="{F851C968-D47B-42E2-9F52-5C40933B1641}" presName="Name10" presStyleLbl="parChTrans1D2" presStyleIdx="0" presStyleCnt="2"/>
      <dgm:spPr/>
      <dgm:t>
        <a:bodyPr/>
        <a:lstStyle/>
        <a:p>
          <a:endParaRPr lang="pt-BR"/>
        </a:p>
      </dgm:t>
    </dgm:pt>
    <dgm:pt modelId="{B468A7F5-8FE5-4511-BF84-047AA6C889CB}" type="pres">
      <dgm:prSet presAssocID="{1270504F-7727-4E32-9B74-0F14F4757CD3}" presName="hierRoot2" presStyleCnt="0"/>
      <dgm:spPr/>
    </dgm:pt>
    <dgm:pt modelId="{3D398EBC-C775-4428-A82E-D72021140AE2}" type="pres">
      <dgm:prSet presAssocID="{1270504F-7727-4E32-9B74-0F14F4757CD3}" presName="composite2" presStyleCnt="0"/>
      <dgm:spPr/>
    </dgm:pt>
    <dgm:pt modelId="{C3AE7D48-C3E3-4652-BD62-84F8C6702B1C}" type="pres">
      <dgm:prSet presAssocID="{1270504F-7727-4E32-9B74-0F14F4757CD3}" presName="background2" presStyleLbl="node2" presStyleIdx="0" presStyleCnt="2"/>
      <dgm:spPr>
        <a:ln>
          <a:solidFill>
            <a:schemeClr val="accent1"/>
          </a:solidFill>
        </a:ln>
      </dgm:spPr>
      <dgm:t>
        <a:bodyPr/>
        <a:lstStyle/>
        <a:p>
          <a:endParaRPr lang="pt-BR"/>
        </a:p>
      </dgm:t>
    </dgm:pt>
    <dgm:pt modelId="{BAB71951-720A-4413-8AAC-E95B700567EB}" type="pres">
      <dgm:prSet presAssocID="{1270504F-7727-4E32-9B74-0F14F4757CD3}" presName="text2" presStyleLbl="fgAcc2" presStyleIdx="0" presStyleCnt="2">
        <dgm:presLayoutVars>
          <dgm:chPref val="3"/>
        </dgm:presLayoutVars>
      </dgm:prSet>
      <dgm:spPr/>
      <dgm:t>
        <a:bodyPr/>
        <a:lstStyle/>
        <a:p>
          <a:endParaRPr lang="pt-BR"/>
        </a:p>
      </dgm:t>
    </dgm:pt>
    <dgm:pt modelId="{CF0AB3A5-B5FB-4D1B-923E-A894A4DA5513}" type="pres">
      <dgm:prSet presAssocID="{1270504F-7727-4E32-9B74-0F14F4757CD3}" presName="hierChild3" presStyleCnt="0"/>
      <dgm:spPr/>
    </dgm:pt>
    <dgm:pt modelId="{56A76B8A-E2AC-4941-9A55-E617F93EC778}" type="pres">
      <dgm:prSet presAssocID="{B95B273C-0362-4267-8F3F-FD1CA120259F}" presName="Name17" presStyleLbl="parChTrans1D3" presStyleIdx="0" presStyleCnt="5"/>
      <dgm:spPr/>
      <dgm:t>
        <a:bodyPr/>
        <a:lstStyle/>
        <a:p>
          <a:endParaRPr lang="pt-BR"/>
        </a:p>
      </dgm:t>
    </dgm:pt>
    <dgm:pt modelId="{2BA12B11-5902-4FA2-A9E6-5FDAC56AE6AA}" type="pres">
      <dgm:prSet presAssocID="{69D72FBE-80B7-4E6D-BA4F-3546271B0A10}" presName="hierRoot3" presStyleCnt="0"/>
      <dgm:spPr/>
    </dgm:pt>
    <dgm:pt modelId="{9E5EEC8C-35C4-4B7A-8DA2-6C4A97A35D69}" type="pres">
      <dgm:prSet presAssocID="{69D72FBE-80B7-4E6D-BA4F-3546271B0A10}" presName="composite3" presStyleCnt="0"/>
      <dgm:spPr/>
    </dgm:pt>
    <dgm:pt modelId="{9CE2F0D3-4B93-4856-BC55-EC9F5CB74B43}" type="pres">
      <dgm:prSet presAssocID="{69D72FBE-80B7-4E6D-BA4F-3546271B0A10}" presName="background3" presStyleLbl="node3" presStyleIdx="0" presStyleCnt="5"/>
      <dgm:spPr>
        <a:ln>
          <a:solidFill>
            <a:schemeClr val="accent1"/>
          </a:solidFill>
        </a:ln>
      </dgm:spPr>
      <dgm:t>
        <a:bodyPr/>
        <a:lstStyle/>
        <a:p>
          <a:endParaRPr lang="pt-BR"/>
        </a:p>
      </dgm:t>
    </dgm:pt>
    <dgm:pt modelId="{2F4106FE-7404-49ED-BD8D-0D3824D5D698}" type="pres">
      <dgm:prSet presAssocID="{69D72FBE-80B7-4E6D-BA4F-3546271B0A10}" presName="text3" presStyleLbl="fgAcc3" presStyleIdx="0" presStyleCnt="5" custScaleY="103086">
        <dgm:presLayoutVars>
          <dgm:chPref val="3"/>
        </dgm:presLayoutVars>
      </dgm:prSet>
      <dgm:spPr/>
      <dgm:t>
        <a:bodyPr/>
        <a:lstStyle/>
        <a:p>
          <a:endParaRPr lang="pt-BR"/>
        </a:p>
      </dgm:t>
    </dgm:pt>
    <dgm:pt modelId="{CBCCA921-28CF-4603-99E4-4A312DBDD23A}" type="pres">
      <dgm:prSet presAssocID="{69D72FBE-80B7-4E6D-BA4F-3546271B0A10}" presName="hierChild4" presStyleCnt="0"/>
      <dgm:spPr/>
    </dgm:pt>
    <dgm:pt modelId="{1AF5AD25-C53C-4D5D-AA85-1FD82AED34ED}" type="pres">
      <dgm:prSet presAssocID="{607AA2CB-83FE-4046-8EA2-0807B148AC3A}" presName="Name17" presStyleLbl="parChTrans1D3" presStyleIdx="1" presStyleCnt="5"/>
      <dgm:spPr/>
      <dgm:t>
        <a:bodyPr/>
        <a:lstStyle/>
        <a:p>
          <a:endParaRPr lang="pt-BR"/>
        </a:p>
      </dgm:t>
    </dgm:pt>
    <dgm:pt modelId="{85E9CD1C-7308-4EFB-90EC-C01A131D81F3}" type="pres">
      <dgm:prSet presAssocID="{9B5DFF4D-280F-4B05-B3F9-DB3C862F5847}" presName="hierRoot3" presStyleCnt="0"/>
      <dgm:spPr/>
    </dgm:pt>
    <dgm:pt modelId="{60E59FCE-497E-4E97-A981-BE086754DAC7}" type="pres">
      <dgm:prSet presAssocID="{9B5DFF4D-280F-4B05-B3F9-DB3C862F5847}" presName="composite3" presStyleCnt="0"/>
      <dgm:spPr/>
    </dgm:pt>
    <dgm:pt modelId="{56457CB7-7F72-4035-A5E1-AF7392675493}" type="pres">
      <dgm:prSet presAssocID="{9B5DFF4D-280F-4B05-B3F9-DB3C862F5847}" presName="background3" presStyleLbl="node3" presStyleIdx="1" presStyleCnt="5"/>
      <dgm:spPr>
        <a:ln>
          <a:solidFill>
            <a:schemeClr val="accent1"/>
          </a:solidFill>
        </a:ln>
      </dgm:spPr>
      <dgm:t>
        <a:bodyPr/>
        <a:lstStyle/>
        <a:p>
          <a:endParaRPr lang="pt-BR"/>
        </a:p>
      </dgm:t>
    </dgm:pt>
    <dgm:pt modelId="{1638B306-E665-4F86-94BF-6B77743FED2E}" type="pres">
      <dgm:prSet presAssocID="{9B5DFF4D-280F-4B05-B3F9-DB3C862F5847}" presName="text3" presStyleLbl="fgAcc3" presStyleIdx="1" presStyleCnt="5">
        <dgm:presLayoutVars>
          <dgm:chPref val="3"/>
        </dgm:presLayoutVars>
      </dgm:prSet>
      <dgm:spPr/>
      <dgm:t>
        <a:bodyPr/>
        <a:lstStyle/>
        <a:p>
          <a:endParaRPr lang="pt-BR"/>
        </a:p>
      </dgm:t>
    </dgm:pt>
    <dgm:pt modelId="{BB76CEC3-9D77-443A-9242-E7C50E88D2E4}" type="pres">
      <dgm:prSet presAssocID="{9B5DFF4D-280F-4B05-B3F9-DB3C862F5847}" presName="hierChild4" presStyleCnt="0"/>
      <dgm:spPr/>
    </dgm:pt>
    <dgm:pt modelId="{08DB5915-63FE-4CE0-A64F-54B0BCE2721C}" type="pres">
      <dgm:prSet presAssocID="{67CB4EC0-72A0-45D8-B79F-E8CA67767988}" presName="Name17" presStyleLbl="parChTrans1D3" presStyleIdx="2" presStyleCnt="5"/>
      <dgm:spPr/>
      <dgm:t>
        <a:bodyPr/>
        <a:lstStyle/>
        <a:p>
          <a:endParaRPr lang="pt-BR"/>
        </a:p>
      </dgm:t>
    </dgm:pt>
    <dgm:pt modelId="{A1AEEC64-0780-4224-92E1-122C209CF653}" type="pres">
      <dgm:prSet presAssocID="{B0A98E30-D6C4-45D4-811F-66085F0AA398}" presName="hierRoot3" presStyleCnt="0"/>
      <dgm:spPr/>
    </dgm:pt>
    <dgm:pt modelId="{A38437F9-2195-4E52-88B0-BBAA74828C00}" type="pres">
      <dgm:prSet presAssocID="{B0A98E30-D6C4-45D4-811F-66085F0AA398}" presName="composite3" presStyleCnt="0"/>
      <dgm:spPr/>
    </dgm:pt>
    <dgm:pt modelId="{41CADCF5-1570-468A-9544-9C24330A900F}" type="pres">
      <dgm:prSet presAssocID="{B0A98E30-D6C4-45D4-811F-66085F0AA398}" presName="background3" presStyleLbl="node3" presStyleIdx="2" presStyleCnt="5"/>
      <dgm:spPr>
        <a:ln>
          <a:solidFill>
            <a:schemeClr val="accent1"/>
          </a:solidFill>
        </a:ln>
      </dgm:spPr>
      <dgm:t>
        <a:bodyPr/>
        <a:lstStyle/>
        <a:p>
          <a:endParaRPr lang="pt-BR"/>
        </a:p>
      </dgm:t>
    </dgm:pt>
    <dgm:pt modelId="{75A0BD2E-40E8-4283-9B1A-F778C8939AE9}" type="pres">
      <dgm:prSet presAssocID="{B0A98E30-D6C4-45D4-811F-66085F0AA398}" presName="text3" presStyleLbl="fgAcc3" presStyleIdx="2" presStyleCnt="5" custLinFactNeighborX="-2118" custLinFactNeighborY="-3336">
        <dgm:presLayoutVars>
          <dgm:chPref val="3"/>
        </dgm:presLayoutVars>
      </dgm:prSet>
      <dgm:spPr/>
      <dgm:t>
        <a:bodyPr/>
        <a:lstStyle/>
        <a:p>
          <a:endParaRPr lang="pt-BR"/>
        </a:p>
      </dgm:t>
    </dgm:pt>
    <dgm:pt modelId="{9DE4B97D-D839-4FEB-AA18-B48E3CDB68B1}" type="pres">
      <dgm:prSet presAssocID="{B0A98E30-D6C4-45D4-811F-66085F0AA398}" presName="hierChild4" presStyleCnt="0"/>
      <dgm:spPr/>
    </dgm:pt>
    <dgm:pt modelId="{D2DFECF9-9105-4E4B-BB28-DB77CC122350}" type="pres">
      <dgm:prSet presAssocID="{5B278B47-1FCB-41C8-8A96-8ADA333050E1}" presName="Name10" presStyleLbl="parChTrans1D2" presStyleIdx="1" presStyleCnt="2"/>
      <dgm:spPr/>
      <dgm:t>
        <a:bodyPr/>
        <a:lstStyle/>
        <a:p>
          <a:endParaRPr lang="pt-BR"/>
        </a:p>
      </dgm:t>
    </dgm:pt>
    <dgm:pt modelId="{37216D4C-6EBF-4682-80BA-6D3BC11ED6E9}" type="pres">
      <dgm:prSet presAssocID="{AACB7273-7AEC-4E0D-AF85-338BDB2A7618}" presName="hierRoot2" presStyleCnt="0"/>
      <dgm:spPr/>
    </dgm:pt>
    <dgm:pt modelId="{589461B9-A93B-4151-B2F7-46EC3C987011}" type="pres">
      <dgm:prSet presAssocID="{AACB7273-7AEC-4E0D-AF85-338BDB2A7618}" presName="composite2" presStyleCnt="0"/>
      <dgm:spPr/>
    </dgm:pt>
    <dgm:pt modelId="{D72319DA-387F-4E77-80E6-C99C62261A82}" type="pres">
      <dgm:prSet presAssocID="{AACB7273-7AEC-4E0D-AF85-338BDB2A7618}" presName="background2" presStyleLbl="node2" presStyleIdx="1" presStyleCnt="2"/>
      <dgm:spPr>
        <a:ln>
          <a:solidFill>
            <a:schemeClr val="accent1"/>
          </a:solidFill>
        </a:ln>
      </dgm:spPr>
      <dgm:t>
        <a:bodyPr/>
        <a:lstStyle/>
        <a:p>
          <a:endParaRPr lang="pt-BR"/>
        </a:p>
      </dgm:t>
    </dgm:pt>
    <dgm:pt modelId="{BCFC9B02-E20C-418E-B1D8-FAE2C7250585}" type="pres">
      <dgm:prSet presAssocID="{AACB7273-7AEC-4E0D-AF85-338BDB2A7618}" presName="text2" presStyleLbl="fgAcc2" presStyleIdx="1" presStyleCnt="2">
        <dgm:presLayoutVars>
          <dgm:chPref val="3"/>
        </dgm:presLayoutVars>
      </dgm:prSet>
      <dgm:spPr/>
      <dgm:t>
        <a:bodyPr/>
        <a:lstStyle/>
        <a:p>
          <a:endParaRPr lang="pt-BR"/>
        </a:p>
      </dgm:t>
    </dgm:pt>
    <dgm:pt modelId="{D10EF246-A0DD-4EB8-9662-939A51BC0793}" type="pres">
      <dgm:prSet presAssocID="{AACB7273-7AEC-4E0D-AF85-338BDB2A7618}" presName="hierChild3" presStyleCnt="0"/>
      <dgm:spPr/>
    </dgm:pt>
    <dgm:pt modelId="{8BC8E94F-AAA3-4A0C-9452-B2E6D63E8F68}" type="pres">
      <dgm:prSet presAssocID="{A86B7935-AA4D-4C9A-B784-B5785954F5C7}" presName="Name17" presStyleLbl="parChTrans1D3" presStyleIdx="3" presStyleCnt="5"/>
      <dgm:spPr/>
      <dgm:t>
        <a:bodyPr/>
        <a:lstStyle/>
        <a:p>
          <a:endParaRPr lang="pt-BR"/>
        </a:p>
      </dgm:t>
    </dgm:pt>
    <dgm:pt modelId="{E2641C57-FC7F-4185-851F-533846DC8BA6}" type="pres">
      <dgm:prSet presAssocID="{54A57737-0D40-409B-8444-65BC0019823A}" presName="hierRoot3" presStyleCnt="0"/>
      <dgm:spPr/>
    </dgm:pt>
    <dgm:pt modelId="{9AFEE599-A2D7-4443-AC6F-D4205451AD60}" type="pres">
      <dgm:prSet presAssocID="{54A57737-0D40-409B-8444-65BC0019823A}" presName="composite3" presStyleCnt="0"/>
      <dgm:spPr/>
    </dgm:pt>
    <dgm:pt modelId="{98CAD10E-ED92-493C-8581-FD7D6A95C4D0}" type="pres">
      <dgm:prSet presAssocID="{54A57737-0D40-409B-8444-65BC0019823A}" presName="background3" presStyleLbl="node3" presStyleIdx="3" presStyleCnt="5"/>
      <dgm:spPr>
        <a:ln>
          <a:solidFill>
            <a:schemeClr val="accent1"/>
          </a:solidFill>
        </a:ln>
      </dgm:spPr>
      <dgm:t>
        <a:bodyPr/>
        <a:lstStyle/>
        <a:p>
          <a:endParaRPr lang="pt-BR"/>
        </a:p>
      </dgm:t>
    </dgm:pt>
    <dgm:pt modelId="{0EA996EA-C0B9-43A1-AE0D-A243C55E4A95}" type="pres">
      <dgm:prSet presAssocID="{54A57737-0D40-409B-8444-65BC0019823A}" presName="text3" presStyleLbl="fgAcc3" presStyleIdx="3" presStyleCnt="5">
        <dgm:presLayoutVars>
          <dgm:chPref val="3"/>
        </dgm:presLayoutVars>
      </dgm:prSet>
      <dgm:spPr/>
      <dgm:t>
        <a:bodyPr/>
        <a:lstStyle/>
        <a:p>
          <a:endParaRPr lang="pt-BR"/>
        </a:p>
      </dgm:t>
    </dgm:pt>
    <dgm:pt modelId="{5EBE4034-C3D0-4034-8FE0-DCF92C482CEC}" type="pres">
      <dgm:prSet presAssocID="{54A57737-0D40-409B-8444-65BC0019823A}" presName="hierChild4" presStyleCnt="0"/>
      <dgm:spPr/>
    </dgm:pt>
    <dgm:pt modelId="{E5CB33E0-BB39-4BF8-A8CC-51CC6E787AC2}" type="pres">
      <dgm:prSet presAssocID="{956CB231-1E9C-4E85-8665-BD4B005F30B2}" presName="Name17" presStyleLbl="parChTrans1D3" presStyleIdx="4" presStyleCnt="5"/>
      <dgm:spPr/>
      <dgm:t>
        <a:bodyPr/>
        <a:lstStyle/>
        <a:p>
          <a:endParaRPr lang="pt-BR"/>
        </a:p>
      </dgm:t>
    </dgm:pt>
    <dgm:pt modelId="{6DE1B74B-B89A-4DFB-A963-BACA5F524FB0}" type="pres">
      <dgm:prSet presAssocID="{EACD56EE-3AC2-48F1-9BB9-47209BB4B11C}" presName="hierRoot3" presStyleCnt="0"/>
      <dgm:spPr/>
    </dgm:pt>
    <dgm:pt modelId="{FF78436C-BE0E-4D7C-AB5C-83FD68EE56E6}" type="pres">
      <dgm:prSet presAssocID="{EACD56EE-3AC2-48F1-9BB9-47209BB4B11C}" presName="composite3" presStyleCnt="0"/>
      <dgm:spPr/>
    </dgm:pt>
    <dgm:pt modelId="{5C5B64D3-BB36-4EC4-9AC7-9BD708AD15A4}" type="pres">
      <dgm:prSet presAssocID="{EACD56EE-3AC2-48F1-9BB9-47209BB4B11C}" presName="background3" presStyleLbl="node3" presStyleIdx="4" presStyleCnt="5"/>
      <dgm:spPr>
        <a:ln>
          <a:solidFill>
            <a:schemeClr val="accent1"/>
          </a:solidFill>
        </a:ln>
      </dgm:spPr>
      <dgm:t>
        <a:bodyPr/>
        <a:lstStyle/>
        <a:p>
          <a:endParaRPr lang="pt-BR"/>
        </a:p>
      </dgm:t>
    </dgm:pt>
    <dgm:pt modelId="{20BE6187-9F30-438B-AA70-9B89645E5B60}" type="pres">
      <dgm:prSet presAssocID="{EACD56EE-3AC2-48F1-9BB9-47209BB4B11C}" presName="text3" presStyleLbl="fgAcc3" presStyleIdx="4" presStyleCnt="5">
        <dgm:presLayoutVars>
          <dgm:chPref val="3"/>
        </dgm:presLayoutVars>
      </dgm:prSet>
      <dgm:spPr/>
      <dgm:t>
        <a:bodyPr/>
        <a:lstStyle/>
        <a:p>
          <a:endParaRPr lang="pt-BR"/>
        </a:p>
      </dgm:t>
    </dgm:pt>
    <dgm:pt modelId="{131EA3D8-34F1-4970-89DF-B79B709DECCC}" type="pres">
      <dgm:prSet presAssocID="{EACD56EE-3AC2-48F1-9BB9-47209BB4B11C}" presName="hierChild4" presStyleCnt="0"/>
      <dgm:spPr/>
    </dgm:pt>
  </dgm:ptLst>
  <dgm:cxnLst>
    <dgm:cxn modelId="{ED657AAB-9AC1-4D62-8DBB-7341DB988425}" type="presOf" srcId="{B95B273C-0362-4267-8F3F-FD1CA120259F}" destId="{56A76B8A-E2AC-4941-9A55-E617F93EC778}" srcOrd="0" destOrd="0" presId="urn:microsoft.com/office/officeart/2005/8/layout/hierarchy1"/>
    <dgm:cxn modelId="{B66EBC07-A068-46A5-9B0D-FA2696FA6E8C}" type="presOf" srcId="{5B278B47-1FCB-41C8-8A96-8ADA333050E1}" destId="{D2DFECF9-9105-4E4B-BB28-DB77CC122350}" srcOrd="0" destOrd="0" presId="urn:microsoft.com/office/officeart/2005/8/layout/hierarchy1"/>
    <dgm:cxn modelId="{17597B16-7889-464A-8395-3E18DACACA64}" srcId="{AACB7273-7AEC-4E0D-AF85-338BDB2A7618}" destId="{EACD56EE-3AC2-48F1-9BB9-47209BB4B11C}" srcOrd="1" destOrd="0" parTransId="{956CB231-1E9C-4E85-8665-BD4B005F30B2}" sibTransId="{DE6F9869-7726-4C41-B114-087D6DF22DAC}"/>
    <dgm:cxn modelId="{5D3E30D9-BDA3-426C-A002-E4DF815A591B}" type="presOf" srcId="{54A57737-0D40-409B-8444-65BC0019823A}" destId="{0EA996EA-C0B9-43A1-AE0D-A243C55E4A95}" srcOrd="0" destOrd="0" presId="urn:microsoft.com/office/officeart/2005/8/layout/hierarchy1"/>
    <dgm:cxn modelId="{EB8AB826-880F-4B28-B7E5-3D9B0BD818BE}" type="presOf" srcId="{A86B7935-AA4D-4C9A-B784-B5785954F5C7}" destId="{8BC8E94F-AAA3-4A0C-9452-B2E6D63E8F68}" srcOrd="0" destOrd="0" presId="urn:microsoft.com/office/officeart/2005/8/layout/hierarchy1"/>
    <dgm:cxn modelId="{FD74A073-417F-4A97-84CA-B2D25C9B6559}" type="presOf" srcId="{EACD56EE-3AC2-48F1-9BB9-47209BB4B11C}" destId="{20BE6187-9F30-438B-AA70-9B89645E5B60}" srcOrd="0" destOrd="0" presId="urn:microsoft.com/office/officeart/2005/8/layout/hierarchy1"/>
    <dgm:cxn modelId="{EA33D337-E086-4108-BD50-D6008B5AE5AA}" type="presOf" srcId="{607AA2CB-83FE-4046-8EA2-0807B148AC3A}" destId="{1AF5AD25-C53C-4D5D-AA85-1FD82AED34ED}" srcOrd="0" destOrd="0" presId="urn:microsoft.com/office/officeart/2005/8/layout/hierarchy1"/>
    <dgm:cxn modelId="{1D4E0BEE-D323-44EC-ADA8-2A70C01E25D0}" type="presOf" srcId="{F851C968-D47B-42E2-9F52-5C40933B1641}" destId="{8C2DECDE-8579-40A6-A905-F9F3A6886559}" srcOrd="0" destOrd="0" presId="urn:microsoft.com/office/officeart/2005/8/layout/hierarchy1"/>
    <dgm:cxn modelId="{48BB2527-9D03-47CA-8EBD-B617E51EB47A}" srcId="{B1CCD8C6-C396-46CF-B95F-DDACC4670101}" destId="{1270504F-7727-4E32-9B74-0F14F4757CD3}" srcOrd="0" destOrd="0" parTransId="{F851C968-D47B-42E2-9F52-5C40933B1641}" sibTransId="{404F6760-534B-45BB-9690-B77914106DF4}"/>
    <dgm:cxn modelId="{DF290C04-383B-4DCC-BBB6-7474184F5EDF}" type="presOf" srcId="{9B5DFF4D-280F-4B05-B3F9-DB3C862F5847}" destId="{1638B306-E665-4F86-94BF-6B77743FED2E}" srcOrd="0" destOrd="0" presId="urn:microsoft.com/office/officeart/2005/8/layout/hierarchy1"/>
    <dgm:cxn modelId="{7F72567A-0D01-434D-8DAC-3FCD1EFFF66F}" srcId="{1270504F-7727-4E32-9B74-0F14F4757CD3}" destId="{9B5DFF4D-280F-4B05-B3F9-DB3C862F5847}" srcOrd="1" destOrd="0" parTransId="{607AA2CB-83FE-4046-8EA2-0807B148AC3A}" sibTransId="{67099FBB-7CE6-4B6E-B23A-10E4B4E6BC57}"/>
    <dgm:cxn modelId="{5F9B4EA2-8E68-42C0-BDE6-2262A53E248A}" srcId="{1270504F-7727-4E32-9B74-0F14F4757CD3}" destId="{B0A98E30-D6C4-45D4-811F-66085F0AA398}" srcOrd="2" destOrd="0" parTransId="{67CB4EC0-72A0-45D8-B79F-E8CA67767988}" sibTransId="{88806D78-17E5-4F1A-B09C-A9EFE342EE91}"/>
    <dgm:cxn modelId="{4C64BBFB-A8B0-4295-8A0C-A0CC57279F65}" type="presOf" srcId="{69D72FBE-80B7-4E6D-BA4F-3546271B0A10}" destId="{2F4106FE-7404-49ED-BD8D-0D3824D5D698}" srcOrd="0" destOrd="0" presId="urn:microsoft.com/office/officeart/2005/8/layout/hierarchy1"/>
    <dgm:cxn modelId="{D894F8A8-2E1E-4044-870B-CBA1E700A5C3}" type="presOf" srcId="{B0A98E30-D6C4-45D4-811F-66085F0AA398}" destId="{75A0BD2E-40E8-4283-9B1A-F778C8939AE9}" srcOrd="0" destOrd="0" presId="urn:microsoft.com/office/officeart/2005/8/layout/hierarchy1"/>
    <dgm:cxn modelId="{2D7E4274-BCE2-451B-8EB9-BF698DC9F37E}" srcId="{AACB7273-7AEC-4E0D-AF85-338BDB2A7618}" destId="{54A57737-0D40-409B-8444-65BC0019823A}" srcOrd="0" destOrd="0" parTransId="{A86B7935-AA4D-4C9A-B784-B5785954F5C7}" sibTransId="{7B2F7667-3CF7-48FD-ACDC-7BF9C8BF0C7B}"/>
    <dgm:cxn modelId="{EC4066AB-65F4-4C3A-88F7-B2BA393D6CF6}" type="presOf" srcId="{67CB4EC0-72A0-45D8-B79F-E8CA67767988}" destId="{08DB5915-63FE-4CE0-A64F-54B0BCE2721C}" srcOrd="0" destOrd="0" presId="urn:microsoft.com/office/officeart/2005/8/layout/hierarchy1"/>
    <dgm:cxn modelId="{775A1A63-584B-4AAE-A3E2-8B3B7E31C33F}" srcId="{FF23EF03-1AA2-4856-BECE-D4C5985D9EAA}" destId="{B1CCD8C6-C396-46CF-B95F-DDACC4670101}" srcOrd="0" destOrd="0" parTransId="{3603BFF3-6624-4D10-BC16-EB7287DC1E8B}" sibTransId="{050AE293-B69F-4B8D-9596-075540FEB2C7}"/>
    <dgm:cxn modelId="{7B206B49-9C47-4CA0-8B4E-B47DE29C4B3C}" srcId="{1270504F-7727-4E32-9B74-0F14F4757CD3}" destId="{69D72FBE-80B7-4E6D-BA4F-3546271B0A10}" srcOrd="0" destOrd="0" parTransId="{B95B273C-0362-4267-8F3F-FD1CA120259F}" sibTransId="{F7BB6F76-C1F8-496D-8AC6-D4AF359FF16F}"/>
    <dgm:cxn modelId="{A106CF9C-52C6-4032-B84D-4D4010174F61}" type="presOf" srcId="{956CB231-1E9C-4E85-8665-BD4B005F30B2}" destId="{E5CB33E0-BB39-4BF8-A8CC-51CC6E787AC2}" srcOrd="0" destOrd="0" presId="urn:microsoft.com/office/officeart/2005/8/layout/hierarchy1"/>
    <dgm:cxn modelId="{970F879F-CD62-4894-AEE1-AB232D7B8834}" srcId="{B1CCD8C6-C396-46CF-B95F-DDACC4670101}" destId="{AACB7273-7AEC-4E0D-AF85-338BDB2A7618}" srcOrd="1" destOrd="0" parTransId="{5B278B47-1FCB-41C8-8A96-8ADA333050E1}" sibTransId="{A147079B-A3AF-4627-93D5-23D75420F59A}"/>
    <dgm:cxn modelId="{8B2E4AF9-0457-4DE7-B3A8-7C4213D066C5}" type="presOf" srcId="{1270504F-7727-4E32-9B74-0F14F4757CD3}" destId="{BAB71951-720A-4413-8AAC-E95B700567EB}" srcOrd="0" destOrd="0" presId="urn:microsoft.com/office/officeart/2005/8/layout/hierarchy1"/>
    <dgm:cxn modelId="{263D4E6C-E1EC-40CB-85B5-729774DC4EF7}" type="presOf" srcId="{AACB7273-7AEC-4E0D-AF85-338BDB2A7618}" destId="{BCFC9B02-E20C-418E-B1D8-FAE2C7250585}" srcOrd="0" destOrd="0" presId="urn:microsoft.com/office/officeart/2005/8/layout/hierarchy1"/>
    <dgm:cxn modelId="{D7FF2B52-296E-4096-A49F-09877836B771}" type="presOf" srcId="{B1CCD8C6-C396-46CF-B95F-DDACC4670101}" destId="{A97A055D-8175-401A-B514-F03908AA1B85}" srcOrd="0" destOrd="0" presId="urn:microsoft.com/office/officeart/2005/8/layout/hierarchy1"/>
    <dgm:cxn modelId="{7B426E7B-3582-452C-A56A-6DA1FF3BBB64}" type="presOf" srcId="{FF23EF03-1AA2-4856-BECE-D4C5985D9EAA}" destId="{22EA964E-7E62-4928-A937-C82241BC6271}" srcOrd="0" destOrd="0" presId="urn:microsoft.com/office/officeart/2005/8/layout/hierarchy1"/>
    <dgm:cxn modelId="{BFC1AC19-895B-4B18-8B66-19332262A749}" type="presParOf" srcId="{22EA964E-7E62-4928-A937-C82241BC6271}" destId="{3814F67E-706E-421F-AF7F-B4A87A26A9F2}" srcOrd="0" destOrd="0" presId="urn:microsoft.com/office/officeart/2005/8/layout/hierarchy1"/>
    <dgm:cxn modelId="{52AB91CA-9ADE-4186-BDD9-02607B01BCFD}" type="presParOf" srcId="{3814F67E-706E-421F-AF7F-B4A87A26A9F2}" destId="{126379B4-2B11-4FEC-84B5-5A5CA9BAB911}" srcOrd="0" destOrd="0" presId="urn:microsoft.com/office/officeart/2005/8/layout/hierarchy1"/>
    <dgm:cxn modelId="{1832785C-245A-45D6-A5A1-11B3C272072C}" type="presParOf" srcId="{126379B4-2B11-4FEC-84B5-5A5CA9BAB911}" destId="{E99F5AAA-A2CD-4A5F-97C6-85A3FF3ED243}" srcOrd="0" destOrd="0" presId="urn:microsoft.com/office/officeart/2005/8/layout/hierarchy1"/>
    <dgm:cxn modelId="{AA751B88-A4FE-4185-910C-189AA843F467}" type="presParOf" srcId="{126379B4-2B11-4FEC-84B5-5A5CA9BAB911}" destId="{A97A055D-8175-401A-B514-F03908AA1B85}" srcOrd="1" destOrd="0" presId="urn:microsoft.com/office/officeart/2005/8/layout/hierarchy1"/>
    <dgm:cxn modelId="{0A5D21FF-598E-4CFA-A5FA-278FE1CD26C1}" type="presParOf" srcId="{3814F67E-706E-421F-AF7F-B4A87A26A9F2}" destId="{21B560B9-0F23-4545-B9E7-E211A9FBAF2C}" srcOrd="1" destOrd="0" presId="urn:microsoft.com/office/officeart/2005/8/layout/hierarchy1"/>
    <dgm:cxn modelId="{F356FEF0-4B08-4A73-A7D9-763A89ED4F31}" type="presParOf" srcId="{21B560B9-0F23-4545-B9E7-E211A9FBAF2C}" destId="{8C2DECDE-8579-40A6-A905-F9F3A6886559}" srcOrd="0" destOrd="0" presId="urn:microsoft.com/office/officeart/2005/8/layout/hierarchy1"/>
    <dgm:cxn modelId="{0DBDFEC1-A44D-4F41-9C10-23FC584153E3}" type="presParOf" srcId="{21B560B9-0F23-4545-B9E7-E211A9FBAF2C}" destId="{B468A7F5-8FE5-4511-BF84-047AA6C889CB}" srcOrd="1" destOrd="0" presId="urn:microsoft.com/office/officeart/2005/8/layout/hierarchy1"/>
    <dgm:cxn modelId="{D5ABE1EC-61AD-4754-916D-6CB115DCACCA}" type="presParOf" srcId="{B468A7F5-8FE5-4511-BF84-047AA6C889CB}" destId="{3D398EBC-C775-4428-A82E-D72021140AE2}" srcOrd="0" destOrd="0" presId="urn:microsoft.com/office/officeart/2005/8/layout/hierarchy1"/>
    <dgm:cxn modelId="{83F8F3CA-C47C-41AE-94C7-F5831880C45C}" type="presParOf" srcId="{3D398EBC-C775-4428-A82E-D72021140AE2}" destId="{C3AE7D48-C3E3-4652-BD62-84F8C6702B1C}" srcOrd="0" destOrd="0" presId="urn:microsoft.com/office/officeart/2005/8/layout/hierarchy1"/>
    <dgm:cxn modelId="{CC7DBC76-6A71-471C-AD70-43A814FA8406}" type="presParOf" srcId="{3D398EBC-C775-4428-A82E-D72021140AE2}" destId="{BAB71951-720A-4413-8AAC-E95B700567EB}" srcOrd="1" destOrd="0" presId="urn:microsoft.com/office/officeart/2005/8/layout/hierarchy1"/>
    <dgm:cxn modelId="{8744ED8A-334C-4C10-B76B-8BA4201267D4}" type="presParOf" srcId="{B468A7F5-8FE5-4511-BF84-047AA6C889CB}" destId="{CF0AB3A5-B5FB-4D1B-923E-A894A4DA5513}" srcOrd="1" destOrd="0" presId="urn:microsoft.com/office/officeart/2005/8/layout/hierarchy1"/>
    <dgm:cxn modelId="{90FE97AF-40A5-4C20-9E8E-6699541A05AD}" type="presParOf" srcId="{CF0AB3A5-B5FB-4D1B-923E-A894A4DA5513}" destId="{56A76B8A-E2AC-4941-9A55-E617F93EC778}" srcOrd="0" destOrd="0" presId="urn:microsoft.com/office/officeart/2005/8/layout/hierarchy1"/>
    <dgm:cxn modelId="{C60F7A5E-1935-4D6A-A0CB-47CE7B6B199D}" type="presParOf" srcId="{CF0AB3A5-B5FB-4D1B-923E-A894A4DA5513}" destId="{2BA12B11-5902-4FA2-A9E6-5FDAC56AE6AA}" srcOrd="1" destOrd="0" presId="urn:microsoft.com/office/officeart/2005/8/layout/hierarchy1"/>
    <dgm:cxn modelId="{90C89B48-10B0-4511-B9F2-8B5E9217A0A6}" type="presParOf" srcId="{2BA12B11-5902-4FA2-A9E6-5FDAC56AE6AA}" destId="{9E5EEC8C-35C4-4B7A-8DA2-6C4A97A35D69}" srcOrd="0" destOrd="0" presId="urn:microsoft.com/office/officeart/2005/8/layout/hierarchy1"/>
    <dgm:cxn modelId="{D0A68674-C38C-4552-BBB5-6B70DFE222BD}" type="presParOf" srcId="{9E5EEC8C-35C4-4B7A-8DA2-6C4A97A35D69}" destId="{9CE2F0D3-4B93-4856-BC55-EC9F5CB74B43}" srcOrd="0" destOrd="0" presId="urn:microsoft.com/office/officeart/2005/8/layout/hierarchy1"/>
    <dgm:cxn modelId="{0BDE0791-F8C9-4D4D-915E-D871E87B6BC2}" type="presParOf" srcId="{9E5EEC8C-35C4-4B7A-8DA2-6C4A97A35D69}" destId="{2F4106FE-7404-49ED-BD8D-0D3824D5D698}" srcOrd="1" destOrd="0" presId="urn:microsoft.com/office/officeart/2005/8/layout/hierarchy1"/>
    <dgm:cxn modelId="{C19E4894-A517-493E-995A-321068BF1880}" type="presParOf" srcId="{2BA12B11-5902-4FA2-A9E6-5FDAC56AE6AA}" destId="{CBCCA921-28CF-4603-99E4-4A312DBDD23A}" srcOrd="1" destOrd="0" presId="urn:microsoft.com/office/officeart/2005/8/layout/hierarchy1"/>
    <dgm:cxn modelId="{BF6F944B-5D30-478C-B902-57CBB421A696}" type="presParOf" srcId="{CF0AB3A5-B5FB-4D1B-923E-A894A4DA5513}" destId="{1AF5AD25-C53C-4D5D-AA85-1FD82AED34ED}" srcOrd="2" destOrd="0" presId="urn:microsoft.com/office/officeart/2005/8/layout/hierarchy1"/>
    <dgm:cxn modelId="{6BF4DEFE-31CA-4413-8453-F29A08A7ECA6}" type="presParOf" srcId="{CF0AB3A5-B5FB-4D1B-923E-A894A4DA5513}" destId="{85E9CD1C-7308-4EFB-90EC-C01A131D81F3}" srcOrd="3" destOrd="0" presId="urn:microsoft.com/office/officeart/2005/8/layout/hierarchy1"/>
    <dgm:cxn modelId="{2A07646D-BB12-465E-8DA1-DDEC9E464CBB}" type="presParOf" srcId="{85E9CD1C-7308-4EFB-90EC-C01A131D81F3}" destId="{60E59FCE-497E-4E97-A981-BE086754DAC7}" srcOrd="0" destOrd="0" presId="urn:microsoft.com/office/officeart/2005/8/layout/hierarchy1"/>
    <dgm:cxn modelId="{E7FE4BC1-C8B5-4BB3-B538-B30C8B700695}" type="presParOf" srcId="{60E59FCE-497E-4E97-A981-BE086754DAC7}" destId="{56457CB7-7F72-4035-A5E1-AF7392675493}" srcOrd="0" destOrd="0" presId="urn:microsoft.com/office/officeart/2005/8/layout/hierarchy1"/>
    <dgm:cxn modelId="{143D3457-0457-4FAA-9B5C-C5C46EA9773D}" type="presParOf" srcId="{60E59FCE-497E-4E97-A981-BE086754DAC7}" destId="{1638B306-E665-4F86-94BF-6B77743FED2E}" srcOrd="1" destOrd="0" presId="urn:microsoft.com/office/officeart/2005/8/layout/hierarchy1"/>
    <dgm:cxn modelId="{5F3BDBCA-B3F2-4200-9814-43ED64822497}" type="presParOf" srcId="{85E9CD1C-7308-4EFB-90EC-C01A131D81F3}" destId="{BB76CEC3-9D77-443A-9242-E7C50E88D2E4}" srcOrd="1" destOrd="0" presId="urn:microsoft.com/office/officeart/2005/8/layout/hierarchy1"/>
    <dgm:cxn modelId="{8E161B8F-8714-4617-9A4A-0CB7B2546297}" type="presParOf" srcId="{CF0AB3A5-B5FB-4D1B-923E-A894A4DA5513}" destId="{08DB5915-63FE-4CE0-A64F-54B0BCE2721C}" srcOrd="4" destOrd="0" presId="urn:microsoft.com/office/officeart/2005/8/layout/hierarchy1"/>
    <dgm:cxn modelId="{E33E3EAE-C831-4C85-AB25-DD97475CDC50}" type="presParOf" srcId="{CF0AB3A5-B5FB-4D1B-923E-A894A4DA5513}" destId="{A1AEEC64-0780-4224-92E1-122C209CF653}" srcOrd="5" destOrd="0" presId="urn:microsoft.com/office/officeart/2005/8/layout/hierarchy1"/>
    <dgm:cxn modelId="{4E8ED5A3-5371-4AED-A2F1-B0CFE58FC34C}" type="presParOf" srcId="{A1AEEC64-0780-4224-92E1-122C209CF653}" destId="{A38437F9-2195-4E52-88B0-BBAA74828C00}" srcOrd="0" destOrd="0" presId="urn:microsoft.com/office/officeart/2005/8/layout/hierarchy1"/>
    <dgm:cxn modelId="{81519214-0052-492A-A192-46A50F188810}" type="presParOf" srcId="{A38437F9-2195-4E52-88B0-BBAA74828C00}" destId="{41CADCF5-1570-468A-9544-9C24330A900F}" srcOrd="0" destOrd="0" presId="urn:microsoft.com/office/officeart/2005/8/layout/hierarchy1"/>
    <dgm:cxn modelId="{C6A63372-0DA4-44F6-BD35-3C13681BB21E}" type="presParOf" srcId="{A38437F9-2195-4E52-88B0-BBAA74828C00}" destId="{75A0BD2E-40E8-4283-9B1A-F778C8939AE9}" srcOrd="1" destOrd="0" presId="urn:microsoft.com/office/officeart/2005/8/layout/hierarchy1"/>
    <dgm:cxn modelId="{9376BC84-728A-4428-9EE3-3DE4CB57124F}" type="presParOf" srcId="{A1AEEC64-0780-4224-92E1-122C209CF653}" destId="{9DE4B97D-D839-4FEB-AA18-B48E3CDB68B1}" srcOrd="1" destOrd="0" presId="urn:microsoft.com/office/officeart/2005/8/layout/hierarchy1"/>
    <dgm:cxn modelId="{72D985C0-0A6A-48E9-9468-1DB5FCB2FBBB}" type="presParOf" srcId="{21B560B9-0F23-4545-B9E7-E211A9FBAF2C}" destId="{D2DFECF9-9105-4E4B-BB28-DB77CC122350}" srcOrd="2" destOrd="0" presId="urn:microsoft.com/office/officeart/2005/8/layout/hierarchy1"/>
    <dgm:cxn modelId="{A638078F-05C7-4349-93FA-139C0E0817A4}" type="presParOf" srcId="{21B560B9-0F23-4545-B9E7-E211A9FBAF2C}" destId="{37216D4C-6EBF-4682-80BA-6D3BC11ED6E9}" srcOrd="3" destOrd="0" presId="urn:microsoft.com/office/officeart/2005/8/layout/hierarchy1"/>
    <dgm:cxn modelId="{706F284A-63EF-4103-8A62-A6006300F346}" type="presParOf" srcId="{37216D4C-6EBF-4682-80BA-6D3BC11ED6E9}" destId="{589461B9-A93B-4151-B2F7-46EC3C987011}" srcOrd="0" destOrd="0" presId="urn:microsoft.com/office/officeart/2005/8/layout/hierarchy1"/>
    <dgm:cxn modelId="{5530A47D-98BB-445A-BAAB-CB823418C463}" type="presParOf" srcId="{589461B9-A93B-4151-B2F7-46EC3C987011}" destId="{D72319DA-387F-4E77-80E6-C99C62261A82}" srcOrd="0" destOrd="0" presId="urn:microsoft.com/office/officeart/2005/8/layout/hierarchy1"/>
    <dgm:cxn modelId="{76B64914-4849-457B-AC30-C5E00F5C1C73}" type="presParOf" srcId="{589461B9-A93B-4151-B2F7-46EC3C987011}" destId="{BCFC9B02-E20C-418E-B1D8-FAE2C7250585}" srcOrd="1" destOrd="0" presId="urn:microsoft.com/office/officeart/2005/8/layout/hierarchy1"/>
    <dgm:cxn modelId="{F37E50E9-1DDD-4D7C-872F-83FDBE0F5825}" type="presParOf" srcId="{37216D4C-6EBF-4682-80BA-6D3BC11ED6E9}" destId="{D10EF246-A0DD-4EB8-9662-939A51BC0793}" srcOrd="1" destOrd="0" presId="urn:microsoft.com/office/officeart/2005/8/layout/hierarchy1"/>
    <dgm:cxn modelId="{DBD4B036-A8D0-444F-92F6-CED5284394B6}" type="presParOf" srcId="{D10EF246-A0DD-4EB8-9662-939A51BC0793}" destId="{8BC8E94F-AAA3-4A0C-9452-B2E6D63E8F68}" srcOrd="0" destOrd="0" presId="urn:microsoft.com/office/officeart/2005/8/layout/hierarchy1"/>
    <dgm:cxn modelId="{6A71051C-7763-4CFD-A1AB-B3238C62E0EF}" type="presParOf" srcId="{D10EF246-A0DD-4EB8-9662-939A51BC0793}" destId="{E2641C57-FC7F-4185-851F-533846DC8BA6}" srcOrd="1" destOrd="0" presId="urn:microsoft.com/office/officeart/2005/8/layout/hierarchy1"/>
    <dgm:cxn modelId="{9B72767F-9163-4B38-823F-FA926365FC2B}" type="presParOf" srcId="{E2641C57-FC7F-4185-851F-533846DC8BA6}" destId="{9AFEE599-A2D7-4443-AC6F-D4205451AD60}" srcOrd="0" destOrd="0" presId="urn:microsoft.com/office/officeart/2005/8/layout/hierarchy1"/>
    <dgm:cxn modelId="{1D25E595-DF22-4B49-806E-BDA970962C04}" type="presParOf" srcId="{9AFEE599-A2D7-4443-AC6F-D4205451AD60}" destId="{98CAD10E-ED92-493C-8581-FD7D6A95C4D0}" srcOrd="0" destOrd="0" presId="urn:microsoft.com/office/officeart/2005/8/layout/hierarchy1"/>
    <dgm:cxn modelId="{797EF0AB-C9BD-4881-BCEE-0F8EA5FC2208}" type="presParOf" srcId="{9AFEE599-A2D7-4443-AC6F-D4205451AD60}" destId="{0EA996EA-C0B9-43A1-AE0D-A243C55E4A95}" srcOrd="1" destOrd="0" presId="urn:microsoft.com/office/officeart/2005/8/layout/hierarchy1"/>
    <dgm:cxn modelId="{66E39AF9-89BF-4210-9F2A-2E0D1C748269}" type="presParOf" srcId="{E2641C57-FC7F-4185-851F-533846DC8BA6}" destId="{5EBE4034-C3D0-4034-8FE0-DCF92C482CEC}" srcOrd="1" destOrd="0" presId="urn:microsoft.com/office/officeart/2005/8/layout/hierarchy1"/>
    <dgm:cxn modelId="{9AAF5543-9CA3-45C2-8F35-1E48DA3C0B76}" type="presParOf" srcId="{D10EF246-A0DD-4EB8-9662-939A51BC0793}" destId="{E5CB33E0-BB39-4BF8-A8CC-51CC6E787AC2}" srcOrd="2" destOrd="0" presId="urn:microsoft.com/office/officeart/2005/8/layout/hierarchy1"/>
    <dgm:cxn modelId="{63B5481B-BA04-4B5A-A539-AA26F095F0A2}" type="presParOf" srcId="{D10EF246-A0DD-4EB8-9662-939A51BC0793}" destId="{6DE1B74B-B89A-4DFB-A963-BACA5F524FB0}" srcOrd="3" destOrd="0" presId="urn:microsoft.com/office/officeart/2005/8/layout/hierarchy1"/>
    <dgm:cxn modelId="{58F05986-129B-4441-A241-36EC1E0BD979}" type="presParOf" srcId="{6DE1B74B-B89A-4DFB-A963-BACA5F524FB0}" destId="{FF78436C-BE0E-4D7C-AB5C-83FD68EE56E6}" srcOrd="0" destOrd="0" presId="urn:microsoft.com/office/officeart/2005/8/layout/hierarchy1"/>
    <dgm:cxn modelId="{E6967082-79E7-479C-B968-582863DF1F38}" type="presParOf" srcId="{FF78436C-BE0E-4D7C-AB5C-83FD68EE56E6}" destId="{5C5B64D3-BB36-4EC4-9AC7-9BD708AD15A4}" srcOrd="0" destOrd="0" presId="urn:microsoft.com/office/officeart/2005/8/layout/hierarchy1"/>
    <dgm:cxn modelId="{BF85F1E4-24CB-4D6D-96C2-B8B95E918EEC}" type="presParOf" srcId="{FF78436C-BE0E-4D7C-AB5C-83FD68EE56E6}" destId="{20BE6187-9F30-438B-AA70-9B89645E5B60}" srcOrd="1" destOrd="0" presId="urn:microsoft.com/office/officeart/2005/8/layout/hierarchy1"/>
    <dgm:cxn modelId="{BAB068B7-884B-4924-8FAE-738533F426CF}" type="presParOf" srcId="{6DE1B74B-B89A-4DFB-A963-BACA5F524FB0}" destId="{131EA3D8-34F1-4970-89DF-B79B709DECCC}"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B33E0-BB39-4BF8-A8CC-51CC6E787AC2}">
      <dsp:nvSpPr>
        <dsp:cNvPr id="0" name=""/>
        <dsp:cNvSpPr/>
      </dsp:nvSpPr>
      <dsp:spPr>
        <a:xfrm>
          <a:off x="4298938" y="1674572"/>
          <a:ext cx="549628" cy="261573"/>
        </a:xfrm>
        <a:custGeom>
          <a:avLst/>
          <a:gdLst/>
          <a:ahLst/>
          <a:cxnLst/>
          <a:rect l="0" t="0" r="0" b="0"/>
          <a:pathLst>
            <a:path>
              <a:moveTo>
                <a:pt x="0" y="0"/>
              </a:moveTo>
              <a:lnTo>
                <a:pt x="0" y="178254"/>
              </a:lnTo>
              <a:lnTo>
                <a:pt x="549628" y="178254"/>
              </a:lnTo>
              <a:lnTo>
                <a:pt x="549628" y="261573"/>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8BC8E94F-AAA3-4A0C-9452-B2E6D63E8F68}">
      <dsp:nvSpPr>
        <dsp:cNvPr id="0" name=""/>
        <dsp:cNvSpPr/>
      </dsp:nvSpPr>
      <dsp:spPr>
        <a:xfrm>
          <a:off x="3749309" y="1674572"/>
          <a:ext cx="549628" cy="261573"/>
        </a:xfrm>
        <a:custGeom>
          <a:avLst/>
          <a:gdLst/>
          <a:ahLst/>
          <a:cxnLst/>
          <a:rect l="0" t="0" r="0" b="0"/>
          <a:pathLst>
            <a:path>
              <a:moveTo>
                <a:pt x="549628" y="0"/>
              </a:moveTo>
              <a:lnTo>
                <a:pt x="549628" y="178254"/>
              </a:lnTo>
              <a:lnTo>
                <a:pt x="0" y="178254"/>
              </a:lnTo>
              <a:lnTo>
                <a:pt x="0" y="261573"/>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D2DFECF9-9105-4E4B-BB28-DB77CC122350}">
      <dsp:nvSpPr>
        <dsp:cNvPr id="0" name=""/>
        <dsp:cNvSpPr/>
      </dsp:nvSpPr>
      <dsp:spPr>
        <a:xfrm>
          <a:off x="2958370" y="671985"/>
          <a:ext cx="1340567" cy="431473"/>
        </a:xfrm>
        <a:custGeom>
          <a:avLst/>
          <a:gdLst/>
          <a:ahLst/>
          <a:cxnLst/>
          <a:rect l="0" t="0" r="0" b="0"/>
          <a:pathLst>
            <a:path>
              <a:moveTo>
                <a:pt x="0" y="0"/>
              </a:moveTo>
              <a:lnTo>
                <a:pt x="0" y="348154"/>
              </a:lnTo>
              <a:lnTo>
                <a:pt x="1340567" y="348154"/>
              </a:lnTo>
              <a:lnTo>
                <a:pt x="1340567" y="431473"/>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08DB5915-63FE-4CE0-A64F-54B0BCE2721C}">
      <dsp:nvSpPr>
        <dsp:cNvPr id="0" name=""/>
        <dsp:cNvSpPr/>
      </dsp:nvSpPr>
      <dsp:spPr>
        <a:xfrm>
          <a:off x="1550797" y="1674572"/>
          <a:ext cx="1080207" cy="242520"/>
        </a:xfrm>
        <a:custGeom>
          <a:avLst/>
          <a:gdLst/>
          <a:ahLst/>
          <a:cxnLst/>
          <a:rect l="0" t="0" r="0" b="0"/>
          <a:pathLst>
            <a:path>
              <a:moveTo>
                <a:pt x="0" y="0"/>
              </a:moveTo>
              <a:lnTo>
                <a:pt x="0" y="159202"/>
              </a:lnTo>
              <a:lnTo>
                <a:pt x="1080207" y="159202"/>
              </a:lnTo>
              <a:lnTo>
                <a:pt x="1080207" y="242520"/>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1AF5AD25-C53C-4D5D-AA85-1FD82AED34ED}">
      <dsp:nvSpPr>
        <dsp:cNvPr id="0" name=""/>
        <dsp:cNvSpPr/>
      </dsp:nvSpPr>
      <dsp:spPr>
        <a:xfrm>
          <a:off x="1505077" y="1674572"/>
          <a:ext cx="91440" cy="261573"/>
        </a:xfrm>
        <a:custGeom>
          <a:avLst/>
          <a:gdLst/>
          <a:ahLst/>
          <a:cxnLst/>
          <a:rect l="0" t="0" r="0" b="0"/>
          <a:pathLst>
            <a:path>
              <a:moveTo>
                <a:pt x="45720" y="0"/>
              </a:moveTo>
              <a:lnTo>
                <a:pt x="45720" y="261573"/>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56A76B8A-E2AC-4941-9A55-E617F93EC778}">
      <dsp:nvSpPr>
        <dsp:cNvPr id="0" name=""/>
        <dsp:cNvSpPr/>
      </dsp:nvSpPr>
      <dsp:spPr>
        <a:xfrm>
          <a:off x="451541" y="1674572"/>
          <a:ext cx="1099256" cy="261573"/>
        </a:xfrm>
        <a:custGeom>
          <a:avLst/>
          <a:gdLst/>
          <a:ahLst/>
          <a:cxnLst/>
          <a:rect l="0" t="0" r="0" b="0"/>
          <a:pathLst>
            <a:path>
              <a:moveTo>
                <a:pt x="1099256" y="0"/>
              </a:moveTo>
              <a:lnTo>
                <a:pt x="1099256" y="178254"/>
              </a:lnTo>
              <a:lnTo>
                <a:pt x="0" y="178254"/>
              </a:lnTo>
              <a:lnTo>
                <a:pt x="0" y="261573"/>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8C2DECDE-8579-40A6-A905-F9F3A6886559}">
      <dsp:nvSpPr>
        <dsp:cNvPr id="0" name=""/>
        <dsp:cNvSpPr/>
      </dsp:nvSpPr>
      <dsp:spPr>
        <a:xfrm>
          <a:off x="1550797" y="671985"/>
          <a:ext cx="1407572" cy="431473"/>
        </a:xfrm>
        <a:custGeom>
          <a:avLst/>
          <a:gdLst/>
          <a:ahLst/>
          <a:cxnLst/>
          <a:rect l="0" t="0" r="0" b="0"/>
          <a:pathLst>
            <a:path>
              <a:moveTo>
                <a:pt x="1407572" y="0"/>
              </a:moveTo>
              <a:lnTo>
                <a:pt x="1407572" y="348154"/>
              </a:lnTo>
              <a:lnTo>
                <a:pt x="0" y="348154"/>
              </a:lnTo>
              <a:lnTo>
                <a:pt x="0" y="431473"/>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E99F5AAA-A2CD-4A5F-97C6-85A3FF3ED243}">
      <dsp:nvSpPr>
        <dsp:cNvPr id="0" name=""/>
        <dsp:cNvSpPr/>
      </dsp:nvSpPr>
      <dsp:spPr>
        <a:xfrm>
          <a:off x="1428204" y="100871"/>
          <a:ext cx="3060332" cy="571113"/>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A97A055D-8175-401A-B514-F03908AA1B85}">
      <dsp:nvSpPr>
        <dsp:cNvPr id="0" name=""/>
        <dsp:cNvSpPr/>
      </dsp:nvSpPr>
      <dsp:spPr>
        <a:xfrm>
          <a:off x="1528136" y="195807"/>
          <a:ext cx="3060332" cy="571113"/>
        </a:xfrm>
        <a:prstGeom prst="roundRect">
          <a:avLst>
            <a:gd name="adj" fmla="val 10000"/>
          </a:avLst>
        </a:prstGeom>
        <a:solidFill>
          <a:schemeClr val="tx2">
            <a:lumMod val="20000"/>
            <a:lumOff val="80000"/>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t-BR" sz="1400" b="1" kern="1200">
              <a:solidFill>
                <a:srgbClr val="FF0000"/>
              </a:solidFill>
              <a:latin typeface="Arial Black" pitchFamily="34" charset="0"/>
            </a:rPr>
            <a:t>Escrever o nome da instituição </a:t>
          </a:r>
          <a:endParaRPr lang="pt-BR" sz="1100" b="1" kern="1200">
            <a:solidFill>
              <a:srgbClr val="FF0000"/>
            </a:solidFill>
            <a:latin typeface="Arial Black" pitchFamily="34" charset="0"/>
          </a:endParaRPr>
        </a:p>
      </dsp:txBody>
      <dsp:txXfrm>
        <a:off x="1544863" y="212534"/>
        <a:ext cx="3026878" cy="537659"/>
      </dsp:txXfrm>
    </dsp:sp>
    <dsp:sp modelId="{C3AE7D48-C3E3-4652-BD62-84F8C6702B1C}">
      <dsp:nvSpPr>
        <dsp:cNvPr id="0" name=""/>
        <dsp:cNvSpPr/>
      </dsp:nvSpPr>
      <dsp:spPr>
        <a:xfrm>
          <a:off x="1101101" y="1103459"/>
          <a:ext cx="899391" cy="571113"/>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BAB71951-720A-4413-8AAC-E95B700567EB}">
      <dsp:nvSpPr>
        <dsp:cNvPr id="0" name=""/>
        <dsp:cNvSpPr/>
      </dsp:nvSpPr>
      <dsp:spPr>
        <a:xfrm>
          <a:off x="1201034" y="1198394"/>
          <a:ext cx="899391" cy="571113"/>
        </a:xfrm>
        <a:prstGeom prst="roundRect">
          <a:avLst>
            <a:gd name="adj" fmla="val 10000"/>
          </a:avLst>
        </a:prstGeom>
        <a:solidFill>
          <a:schemeClr val="tx2">
            <a:lumMod val="20000"/>
            <a:lumOff val="80000"/>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b="1" kern="1200">
              <a:solidFill>
                <a:schemeClr val="accent1">
                  <a:lumMod val="50000"/>
                </a:schemeClr>
              </a:solidFill>
            </a:rPr>
            <a:t>ESTRUTURA PEDAGÓGICA</a:t>
          </a:r>
        </a:p>
      </dsp:txBody>
      <dsp:txXfrm>
        <a:off x="1217761" y="1215121"/>
        <a:ext cx="865937" cy="537659"/>
      </dsp:txXfrm>
    </dsp:sp>
    <dsp:sp modelId="{9CE2F0D3-4B93-4856-BC55-EC9F5CB74B43}">
      <dsp:nvSpPr>
        <dsp:cNvPr id="0" name=""/>
        <dsp:cNvSpPr/>
      </dsp:nvSpPr>
      <dsp:spPr>
        <a:xfrm>
          <a:off x="1845" y="1936145"/>
          <a:ext cx="899391" cy="588738"/>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2F4106FE-7404-49ED-BD8D-0D3824D5D698}">
      <dsp:nvSpPr>
        <dsp:cNvPr id="0" name=""/>
        <dsp:cNvSpPr/>
      </dsp:nvSpPr>
      <dsp:spPr>
        <a:xfrm>
          <a:off x="101778" y="2031081"/>
          <a:ext cx="899391" cy="588738"/>
        </a:xfrm>
        <a:prstGeom prst="roundRect">
          <a:avLst>
            <a:gd name="adj" fmla="val 10000"/>
          </a:avLst>
        </a:prstGeom>
        <a:solidFill>
          <a:schemeClr val="tx2">
            <a:lumMod val="20000"/>
            <a:lumOff val="80000"/>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b="1" kern="1200">
              <a:solidFill>
                <a:schemeClr val="accent1">
                  <a:lumMod val="50000"/>
                </a:schemeClr>
              </a:solidFill>
            </a:rPr>
            <a:t>DIRETOR</a:t>
          </a:r>
        </a:p>
      </dsp:txBody>
      <dsp:txXfrm>
        <a:off x="119022" y="2048325"/>
        <a:ext cx="864903" cy="554250"/>
      </dsp:txXfrm>
    </dsp:sp>
    <dsp:sp modelId="{56457CB7-7F72-4035-A5E1-AF7392675493}">
      <dsp:nvSpPr>
        <dsp:cNvPr id="0" name=""/>
        <dsp:cNvSpPr/>
      </dsp:nvSpPr>
      <dsp:spPr>
        <a:xfrm>
          <a:off x="1101101" y="1936145"/>
          <a:ext cx="899391" cy="571113"/>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1638B306-E665-4F86-94BF-6B77743FED2E}">
      <dsp:nvSpPr>
        <dsp:cNvPr id="0" name=""/>
        <dsp:cNvSpPr/>
      </dsp:nvSpPr>
      <dsp:spPr>
        <a:xfrm>
          <a:off x="1201034" y="2031081"/>
          <a:ext cx="899391" cy="571113"/>
        </a:xfrm>
        <a:prstGeom prst="roundRect">
          <a:avLst>
            <a:gd name="adj" fmla="val 10000"/>
          </a:avLst>
        </a:prstGeom>
        <a:solidFill>
          <a:schemeClr val="tx2">
            <a:lumMod val="20000"/>
            <a:lumOff val="80000"/>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b="1" kern="1200">
              <a:solidFill>
                <a:schemeClr val="accent1">
                  <a:lumMod val="50000"/>
                </a:schemeClr>
              </a:solidFill>
            </a:rPr>
            <a:t>COORDENADORES</a:t>
          </a:r>
        </a:p>
      </dsp:txBody>
      <dsp:txXfrm>
        <a:off x="1217761" y="2047808"/>
        <a:ext cx="865937" cy="537659"/>
      </dsp:txXfrm>
    </dsp:sp>
    <dsp:sp modelId="{41CADCF5-1570-468A-9544-9C24330A900F}">
      <dsp:nvSpPr>
        <dsp:cNvPr id="0" name=""/>
        <dsp:cNvSpPr/>
      </dsp:nvSpPr>
      <dsp:spPr>
        <a:xfrm>
          <a:off x="2181308" y="1917093"/>
          <a:ext cx="899391" cy="571113"/>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75A0BD2E-40E8-4283-9B1A-F778C8939AE9}">
      <dsp:nvSpPr>
        <dsp:cNvPr id="0" name=""/>
        <dsp:cNvSpPr/>
      </dsp:nvSpPr>
      <dsp:spPr>
        <a:xfrm>
          <a:off x="2281241" y="2012029"/>
          <a:ext cx="899391" cy="571113"/>
        </a:xfrm>
        <a:prstGeom prst="roundRect">
          <a:avLst>
            <a:gd name="adj" fmla="val 10000"/>
          </a:avLst>
        </a:prstGeom>
        <a:solidFill>
          <a:schemeClr val="tx2">
            <a:lumMod val="20000"/>
            <a:lumOff val="80000"/>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b="1" kern="1200">
              <a:solidFill>
                <a:schemeClr val="accent1">
                  <a:lumMod val="50000"/>
                </a:schemeClr>
              </a:solidFill>
            </a:rPr>
            <a:t>PROFESSORES</a:t>
          </a:r>
        </a:p>
      </dsp:txBody>
      <dsp:txXfrm>
        <a:off x="2297968" y="2028756"/>
        <a:ext cx="865937" cy="537659"/>
      </dsp:txXfrm>
    </dsp:sp>
    <dsp:sp modelId="{D72319DA-387F-4E77-80E6-C99C62261A82}">
      <dsp:nvSpPr>
        <dsp:cNvPr id="0" name=""/>
        <dsp:cNvSpPr/>
      </dsp:nvSpPr>
      <dsp:spPr>
        <a:xfrm>
          <a:off x="3849242" y="1103459"/>
          <a:ext cx="899391" cy="571113"/>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BCFC9B02-E20C-418E-B1D8-FAE2C7250585}">
      <dsp:nvSpPr>
        <dsp:cNvPr id="0" name=""/>
        <dsp:cNvSpPr/>
      </dsp:nvSpPr>
      <dsp:spPr>
        <a:xfrm>
          <a:off x="3949174" y="1198394"/>
          <a:ext cx="899391" cy="571113"/>
        </a:xfrm>
        <a:prstGeom prst="roundRect">
          <a:avLst>
            <a:gd name="adj" fmla="val 10000"/>
          </a:avLst>
        </a:prstGeom>
        <a:solidFill>
          <a:schemeClr val="tx2">
            <a:lumMod val="20000"/>
            <a:lumOff val="80000"/>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b="1" kern="1200">
              <a:solidFill>
                <a:schemeClr val="accent1">
                  <a:lumMod val="50000"/>
                </a:schemeClr>
              </a:solidFill>
            </a:rPr>
            <a:t>ESTRUTURA ADMINISTRATIVA</a:t>
          </a:r>
        </a:p>
      </dsp:txBody>
      <dsp:txXfrm>
        <a:off x="3965901" y="1215121"/>
        <a:ext cx="865937" cy="537659"/>
      </dsp:txXfrm>
    </dsp:sp>
    <dsp:sp modelId="{98CAD10E-ED92-493C-8581-FD7D6A95C4D0}">
      <dsp:nvSpPr>
        <dsp:cNvPr id="0" name=""/>
        <dsp:cNvSpPr/>
      </dsp:nvSpPr>
      <dsp:spPr>
        <a:xfrm>
          <a:off x="3299614" y="1936145"/>
          <a:ext cx="899391" cy="571113"/>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0EA996EA-C0B9-43A1-AE0D-A243C55E4A95}">
      <dsp:nvSpPr>
        <dsp:cNvPr id="0" name=""/>
        <dsp:cNvSpPr/>
      </dsp:nvSpPr>
      <dsp:spPr>
        <a:xfrm>
          <a:off x="3399546" y="2031081"/>
          <a:ext cx="899391" cy="571113"/>
        </a:xfrm>
        <a:prstGeom prst="roundRect">
          <a:avLst>
            <a:gd name="adj" fmla="val 10000"/>
          </a:avLst>
        </a:prstGeom>
        <a:solidFill>
          <a:schemeClr val="tx2">
            <a:lumMod val="20000"/>
            <a:lumOff val="80000"/>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b="1" kern="1200">
              <a:solidFill>
                <a:schemeClr val="accent1">
                  <a:lumMod val="50000"/>
                </a:schemeClr>
              </a:solidFill>
            </a:rPr>
            <a:t>SECRETÁRIO GERAL</a:t>
          </a:r>
        </a:p>
      </dsp:txBody>
      <dsp:txXfrm>
        <a:off x="3416273" y="2047808"/>
        <a:ext cx="865937" cy="537659"/>
      </dsp:txXfrm>
    </dsp:sp>
    <dsp:sp modelId="{5C5B64D3-BB36-4EC4-9AC7-9BD708AD15A4}">
      <dsp:nvSpPr>
        <dsp:cNvPr id="0" name=""/>
        <dsp:cNvSpPr/>
      </dsp:nvSpPr>
      <dsp:spPr>
        <a:xfrm>
          <a:off x="4398870" y="1936145"/>
          <a:ext cx="899391" cy="571113"/>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20BE6187-9F30-438B-AA70-9B89645E5B60}">
      <dsp:nvSpPr>
        <dsp:cNvPr id="0" name=""/>
        <dsp:cNvSpPr/>
      </dsp:nvSpPr>
      <dsp:spPr>
        <a:xfrm>
          <a:off x="4498802" y="2031081"/>
          <a:ext cx="899391" cy="571113"/>
        </a:xfrm>
        <a:prstGeom prst="roundRect">
          <a:avLst>
            <a:gd name="adj" fmla="val 10000"/>
          </a:avLst>
        </a:prstGeom>
        <a:solidFill>
          <a:schemeClr val="tx2">
            <a:lumMod val="20000"/>
            <a:lumOff val="80000"/>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b="1" kern="1200">
              <a:solidFill>
                <a:schemeClr val="accent1">
                  <a:lumMod val="50000"/>
                </a:schemeClr>
              </a:solidFill>
            </a:rPr>
            <a:t>AUXILIARES ADMINISTRATIVOS  E ASG</a:t>
          </a:r>
          <a:endParaRPr lang="pt-BR" sz="700" kern="1200">
            <a:solidFill>
              <a:schemeClr val="accent1">
                <a:lumMod val="50000"/>
              </a:schemeClr>
            </a:solidFill>
          </a:endParaRPr>
        </a:p>
      </dsp:txBody>
      <dsp:txXfrm>
        <a:off x="4515529" y="2047808"/>
        <a:ext cx="865937" cy="5376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2791C2-F869-4772-8261-81E01D34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24088</Words>
  <Characters>130077</Characters>
  <Application>Microsoft Office Word</Application>
  <DocSecurity>0</DocSecurity>
  <Lines>1083</Lines>
  <Paragraphs>307</Paragraphs>
  <ScaleCrop>false</ScaleCrop>
  <HeadingPairs>
    <vt:vector size="2" baseType="variant">
      <vt:variant>
        <vt:lpstr>Título</vt:lpstr>
      </vt:variant>
      <vt:variant>
        <vt:i4>1</vt:i4>
      </vt:variant>
    </vt:vector>
  </HeadingPairs>
  <TitlesOfParts>
    <vt:vector size="1" baseType="lpstr">
      <vt:lpstr>PROJETO POLÍTICO PEDAGÓGICO</vt:lpstr>
    </vt:vector>
  </TitlesOfParts>
  <Company>COLOCAR O NOME E LOGO DA INSTITUIÇÃO</Company>
  <LinksUpToDate>false</LinksUpToDate>
  <CharactersWithSpaces>153858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POLÍTICO PEDAGÓGICO</dc:title>
  <dc:creator>Maisa</dc:creator>
  <cp:lastModifiedBy>Luciana</cp:lastModifiedBy>
  <cp:revision>2</cp:revision>
  <cp:lastPrinted>2024-01-19T15:52:00Z</cp:lastPrinted>
  <dcterms:created xsi:type="dcterms:W3CDTF">2024-03-01T11:28:00Z</dcterms:created>
  <dcterms:modified xsi:type="dcterms:W3CDTF">2024-03-01T11:28:00Z</dcterms:modified>
</cp:coreProperties>
</file>